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DC" w:rsidRDefault="00FE00DC" w:rsidP="00FE0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0DC">
        <w:rPr>
          <w:rFonts w:ascii="Times New Roman" w:hAnsi="Times New Roman" w:cs="Times New Roman"/>
          <w:sz w:val="28"/>
          <w:szCs w:val="28"/>
        </w:rPr>
        <w:t>День местного самоуправления – 21 апреля.</w:t>
      </w:r>
      <w:bookmarkStart w:id="0" w:name="_GoBack"/>
      <w:bookmarkEnd w:id="0"/>
    </w:p>
    <w:p w:rsidR="00FE00DC" w:rsidRDefault="00FE00DC" w:rsidP="00FE0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Pr="00FE00DC" w:rsidRDefault="00FE00DC" w:rsidP="00FE0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0DC">
        <w:rPr>
          <w:rFonts w:ascii="Times New Roman" w:hAnsi="Times New Roman" w:cs="Times New Roman"/>
          <w:sz w:val="28"/>
          <w:szCs w:val="28"/>
        </w:rPr>
        <w:t xml:space="preserve">Местное самоуправление является важнейшей системой в демократической организации и наиболее эффективной деятельности граждан, которая направлена на обеспечение принятия населением самостоятельных решений в первую очередь, в вопросах местного значения, так же в вопросах управления муниципальной собственностью, ориентируясь на интересы всех жителей данного региона или территориальной единицы. </w:t>
      </w:r>
    </w:p>
    <w:p w:rsidR="00FE00DC" w:rsidRPr="00FE00DC" w:rsidRDefault="00FE00DC" w:rsidP="00FE0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0DC">
        <w:rPr>
          <w:rFonts w:ascii="Times New Roman" w:hAnsi="Times New Roman" w:cs="Times New Roman"/>
          <w:sz w:val="28"/>
          <w:szCs w:val="28"/>
        </w:rPr>
        <w:t xml:space="preserve">Значение и роль институтов местного самоуправления в России ежегодно возрастает. Это неуклонно связано с развитием демократии и всего гражданского общества. В связи с этим, президентом Российской Федерации, 10-го июня 2012-го года, был подписан Указ об учреждении нового официального национального праздника — Дня местного самоуправления, который рекомендуется проводить ежегодно 21-го апреля. </w:t>
      </w:r>
      <w:proofErr w:type="gramStart"/>
      <w:r w:rsidRPr="00FE00DC">
        <w:rPr>
          <w:rFonts w:ascii="Times New Roman" w:hAnsi="Times New Roman" w:cs="Times New Roman"/>
          <w:sz w:val="28"/>
          <w:szCs w:val="28"/>
        </w:rPr>
        <w:t>Дата проведения праздничных мероприятий, по данным проекта WebPlus.info, выбрана не случайно — именно в этот день, в далёком 1785-м году, великой всероссийской императрицей Екатерина II, известной также как Екатерина Алексеевна, была подписана своеобразная «Жалованная грамота городам», положившая историческое начало развитию всероссийского законодательства о местном самоуправлении, которое в дореволюционной России впоследствии эволюционировало в земскую реформу 1864-го года, затем в городскую реформу</w:t>
      </w:r>
      <w:proofErr w:type="gramEnd"/>
      <w:r w:rsidRPr="00FE00DC">
        <w:rPr>
          <w:rFonts w:ascii="Times New Roman" w:hAnsi="Times New Roman" w:cs="Times New Roman"/>
          <w:sz w:val="28"/>
          <w:szCs w:val="28"/>
        </w:rPr>
        <w:t xml:space="preserve"> при Александре II 1870-го года. </w:t>
      </w:r>
    </w:p>
    <w:p w:rsidR="00FE00DC" w:rsidRPr="00FE00DC" w:rsidRDefault="00FE00DC" w:rsidP="00FE0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A9" w:rsidRPr="00FE00DC" w:rsidRDefault="00FE00DC" w:rsidP="00FE0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0DC">
        <w:rPr>
          <w:rFonts w:ascii="Times New Roman" w:hAnsi="Times New Roman" w:cs="Times New Roman"/>
          <w:sz w:val="28"/>
          <w:szCs w:val="28"/>
        </w:rPr>
        <w:t>В День местного самоуправления России мы присоединяемся к поздравлениям и приветствиям в адрес всех институтов местного и территориального самоуправления, в адрес всех муниципальных образований и округов, городских и сельских районов и поселений, представительных органов и местных администраций, глав муниципальных образований и иных органов местного самоуправления, а также в адрес населения и всех граждан.</w:t>
      </w:r>
      <w:proofErr w:type="gramEnd"/>
      <w:r w:rsidRPr="00FE00DC">
        <w:rPr>
          <w:rFonts w:ascii="Times New Roman" w:hAnsi="Times New Roman" w:cs="Times New Roman"/>
          <w:sz w:val="28"/>
          <w:szCs w:val="28"/>
        </w:rPr>
        <w:t xml:space="preserve"> Желаем вам крепких бюджетов, добрых доходов, хорошего порядка и отличного настроения! С праздником местного самоуправления!</w:t>
      </w:r>
    </w:p>
    <w:sectPr w:rsidR="008B29A9" w:rsidRPr="00FE00DC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DC"/>
    <w:rsid w:val="008B29A9"/>
    <w:rsid w:val="00FD0D84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1</cp:revision>
  <dcterms:created xsi:type="dcterms:W3CDTF">2015-04-21T01:46:00Z</dcterms:created>
  <dcterms:modified xsi:type="dcterms:W3CDTF">2015-04-21T01:51:00Z</dcterms:modified>
</cp:coreProperties>
</file>