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A0" w:rsidRDefault="004E0FA0" w:rsidP="004E0FA0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CD8CB" wp14:editId="5BD5967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A0" w:rsidRPr="0002112C" w:rsidRDefault="004E0FA0" w:rsidP="004E0FA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E0FA0" w:rsidRPr="0002112C" w:rsidRDefault="004E0FA0" w:rsidP="004E0FA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E0FA0" w:rsidRPr="0002112C" w:rsidRDefault="004E0FA0" w:rsidP="004E0FA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E0FA0" w:rsidRPr="0002112C" w:rsidRDefault="004E0FA0" w:rsidP="004E0FA0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8C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E0FA0" w:rsidRPr="0002112C" w:rsidRDefault="004E0FA0" w:rsidP="004E0FA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E0FA0" w:rsidRPr="0002112C" w:rsidRDefault="004E0FA0" w:rsidP="004E0FA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E0FA0" w:rsidRPr="0002112C" w:rsidRDefault="004E0FA0" w:rsidP="004E0FA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E0FA0" w:rsidRPr="0002112C" w:rsidRDefault="004E0FA0" w:rsidP="004E0FA0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BFA78AC" wp14:editId="42F43AB9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E0FA0" w:rsidRDefault="004E0FA0" w:rsidP="008C56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E0FA0" w:rsidRDefault="004E0FA0" w:rsidP="004E0FA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E0FA0" w:rsidRPr="004E0FA0" w:rsidRDefault="004E0FA0" w:rsidP="004E0FA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C56AE" w:rsidRPr="003A7198" w:rsidRDefault="00B77770" w:rsidP="008C56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A7198">
        <w:rPr>
          <w:rFonts w:ascii="Segoe UI" w:hAnsi="Segoe UI" w:cs="Segoe UI"/>
          <w:sz w:val="32"/>
          <w:szCs w:val="32"/>
        </w:rPr>
        <w:t xml:space="preserve">Право собственности на разрушенный объект недвижимости прекращается по заявлению собственника </w:t>
      </w:r>
    </w:p>
    <w:p w:rsidR="008C56AE" w:rsidRDefault="008C56AE" w:rsidP="008C56A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16091B" w:rsidRDefault="00631813" w:rsidP="008C56A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56A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C56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56AE">
        <w:rPr>
          <w:rFonts w:ascii="Segoe UI" w:hAnsi="Segoe UI" w:cs="Segoe UI"/>
          <w:sz w:val="24"/>
          <w:szCs w:val="24"/>
        </w:rPr>
        <w:t xml:space="preserve"> по Иркутской области напоминает, что право на объект недвижимости является актуальным до тех пор, пока в Единый государственный реестр недвижимости</w:t>
      </w:r>
      <w:r w:rsidR="00DE30D5" w:rsidRPr="008C56AE">
        <w:rPr>
          <w:rFonts w:ascii="Segoe UI" w:hAnsi="Segoe UI" w:cs="Segoe UI"/>
          <w:sz w:val="24"/>
          <w:szCs w:val="24"/>
        </w:rPr>
        <w:t xml:space="preserve"> (ЕГРН) не внесена запись о прекращении права</w:t>
      </w:r>
      <w:r w:rsidRPr="008C56AE">
        <w:rPr>
          <w:rFonts w:ascii="Segoe UI" w:hAnsi="Segoe UI" w:cs="Segoe UI"/>
          <w:sz w:val="24"/>
          <w:szCs w:val="24"/>
        </w:rPr>
        <w:t>. В</w:t>
      </w:r>
      <w:r w:rsidR="00DE30D5" w:rsidRPr="008C56AE">
        <w:rPr>
          <w:rFonts w:ascii="Segoe UI" w:hAnsi="Segoe UI" w:cs="Segoe UI"/>
          <w:sz w:val="24"/>
          <w:szCs w:val="24"/>
        </w:rPr>
        <w:t xml:space="preserve"> том числе, этот относится к ситуациям, когда объект недвижимости</w:t>
      </w:r>
      <w:r w:rsidRPr="008C56AE">
        <w:rPr>
          <w:rFonts w:ascii="Segoe UI" w:hAnsi="Segoe UI" w:cs="Segoe UI"/>
          <w:sz w:val="24"/>
          <w:szCs w:val="24"/>
        </w:rPr>
        <w:t xml:space="preserve"> </w:t>
      </w:r>
      <w:r w:rsidR="00DE30D5" w:rsidRPr="008C56AE">
        <w:rPr>
          <w:rFonts w:ascii="Segoe UI" w:hAnsi="Segoe UI" w:cs="Segoe UI"/>
          <w:sz w:val="24"/>
          <w:szCs w:val="24"/>
        </w:rPr>
        <w:t xml:space="preserve">фактически был разрушен. </w:t>
      </w:r>
    </w:p>
    <w:p w:rsidR="00631813" w:rsidRPr="008C56AE" w:rsidRDefault="00DE30D5" w:rsidP="008C56A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56AE">
        <w:rPr>
          <w:rFonts w:ascii="Segoe UI" w:hAnsi="Segoe UI" w:cs="Segoe UI"/>
          <w:sz w:val="24"/>
          <w:szCs w:val="24"/>
        </w:rPr>
        <w:t xml:space="preserve">Для того, чтобы прекратить право собственности на </w:t>
      </w:r>
      <w:r w:rsidR="00B77770">
        <w:rPr>
          <w:rFonts w:ascii="Segoe UI" w:hAnsi="Segoe UI" w:cs="Segoe UI"/>
          <w:sz w:val="24"/>
          <w:szCs w:val="24"/>
        </w:rPr>
        <w:t>разрушенный</w:t>
      </w:r>
      <w:r w:rsidRPr="008C56AE">
        <w:rPr>
          <w:rFonts w:ascii="Segoe UI" w:hAnsi="Segoe UI" w:cs="Segoe UI"/>
          <w:sz w:val="24"/>
          <w:szCs w:val="24"/>
        </w:rPr>
        <w:t xml:space="preserve"> объект</w:t>
      </w:r>
      <w:r w:rsidR="00B77770">
        <w:rPr>
          <w:rFonts w:ascii="Segoe UI" w:hAnsi="Segoe UI" w:cs="Segoe UI"/>
          <w:sz w:val="24"/>
          <w:szCs w:val="24"/>
        </w:rPr>
        <w:t xml:space="preserve"> недвижимости</w:t>
      </w:r>
      <w:r w:rsidRPr="008C56AE">
        <w:rPr>
          <w:rFonts w:ascii="Segoe UI" w:hAnsi="Segoe UI" w:cs="Segoe UI"/>
          <w:sz w:val="24"/>
          <w:szCs w:val="24"/>
        </w:rPr>
        <w:t xml:space="preserve">, правообладателю необходимо </w:t>
      </w:r>
      <w:r w:rsidR="00E2369B" w:rsidRPr="008C56AE">
        <w:rPr>
          <w:rFonts w:ascii="Segoe UI" w:hAnsi="Segoe UI" w:cs="Segoe UI"/>
          <w:sz w:val="24"/>
          <w:szCs w:val="24"/>
        </w:rPr>
        <w:t>обратиться к кадастровому инженеру</w:t>
      </w:r>
      <w:r w:rsidR="00B77770">
        <w:rPr>
          <w:rFonts w:ascii="Segoe UI" w:hAnsi="Segoe UI" w:cs="Segoe UI"/>
          <w:sz w:val="24"/>
          <w:szCs w:val="24"/>
        </w:rPr>
        <w:t xml:space="preserve"> за подготовкой необходимых документов</w:t>
      </w:r>
      <w:r w:rsidR="00E2369B" w:rsidRPr="008C56AE">
        <w:rPr>
          <w:rFonts w:ascii="Segoe UI" w:hAnsi="Segoe UI" w:cs="Segoe UI"/>
          <w:sz w:val="24"/>
          <w:szCs w:val="24"/>
        </w:rPr>
        <w:t xml:space="preserve">. При выборе специалиста </w:t>
      </w:r>
      <w:r w:rsidR="0016091B">
        <w:rPr>
          <w:rFonts w:ascii="Segoe UI" w:hAnsi="Segoe UI" w:cs="Segoe UI"/>
          <w:sz w:val="24"/>
          <w:szCs w:val="24"/>
        </w:rPr>
        <w:t>можно</w:t>
      </w:r>
      <w:r w:rsidR="00E2369B" w:rsidRPr="008C56AE">
        <w:rPr>
          <w:rFonts w:ascii="Segoe UI" w:hAnsi="Segoe UI" w:cs="Segoe UI"/>
          <w:sz w:val="24"/>
          <w:szCs w:val="24"/>
        </w:rPr>
        <w:t xml:space="preserve"> воспользоваться электронным сервисом «Реестр кадастровых инженеров»</w:t>
      </w:r>
      <w:r w:rsidR="00B77770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="00B7777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7770">
        <w:rPr>
          <w:rFonts w:ascii="Segoe UI" w:hAnsi="Segoe UI" w:cs="Segoe UI"/>
          <w:sz w:val="24"/>
          <w:szCs w:val="24"/>
        </w:rPr>
        <w:t xml:space="preserve"> </w:t>
      </w:r>
      <w:r w:rsidR="00B77770" w:rsidRPr="008C56AE">
        <w:rPr>
          <w:rFonts w:ascii="Segoe UI" w:hAnsi="Segoe UI" w:cs="Segoe UI"/>
          <w:sz w:val="24"/>
          <w:szCs w:val="24"/>
        </w:rPr>
        <w:t>(</w:t>
      </w:r>
      <w:hyperlink r:id="rId5" w:history="1">
        <w:r w:rsidR="00B77770" w:rsidRPr="008C56AE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B77770" w:rsidRPr="008C56AE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7770" w:rsidRPr="008C56AE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B77770" w:rsidRPr="008C56AE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7770" w:rsidRPr="008C56AE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B77770" w:rsidRPr="008C56AE">
        <w:rPr>
          <w:rFonts w:ascii="Segoe UI" w:hAnsi="Segoe UI" w:cs="Segoe UI"/>
          <w:sz w:val="24"/>
          <w:szCs w:val="24"/>
        </w:rPr>
        <w:t>)</w:t>
      </w:r>
      <w:r w:rsidR="00E2369B" w:rsidRPr="008C56AE">
        <w:rPr>
          <w:rFonts w:ascii="Segoe UI" w:hAnsi="Segoe UI" w:cs="Segoe UI"/>
          <w:sz w:val="24"/>
          <w:szCs w:val="24"/>
        </w:rPr>
        <w:t>. Ресурс содержит информацию о результатах деятельности более чем 39 тыс. кадастровы</w:t>
      </w:r>
      <w:r w:rsidR="0016091B">
        <w:rPr>
          <w:rFonts w:ascii="Segoe UI" w:hAnsi="Segoe UI" w:cs="Segoe UI"/>
          <w:sz w:val="24"/>
          <w:szCs w:val="24"/>
        </w:rPr>
        <w:t>х инженеров. В</w:t>
      </w:r>
      <w:r w:rsidR="00E2369B" w:rsidRPr="008C56AE">
        <w:rPr>
          <w:rFonts w:ascii="Segoe UI" w:hAnsi="Segoe UI" w:cs="Segoe UI"/>
          <w:sz w:val="24"/>
          <w:szCs w:val="24"/>
        </w:rPr>
        <w:t xml:space="preserve"> том числе</w:t>
      </w:r>
      <w:r w:rsidR="00B77770">
        <w:rPr>
          <w:rFonts w:ascii="Segoe UI" w:hAnsi="Segoe UI" w:cs="Segoe UI"/>
          <w:sz w:val="24"/>
          <w:szCs w:val="24"/>
        </w:rPr>
        <w:t>,</w:t>
      </w:r>
      <w:r w:rsidR="00E2369B" w:rsidRPr="008C56AE">
        <w:rPr>
          <w:rFonts w:ascii="Segoe UI" w:hAnsi="Segoe UI" w:cs="Segoe UI"/>
          <w:sz w:val="24"/>
          <w:szCs w:val="24"/>
        </w:rPr>
        <w:t xml:space="preserve"> </w:t>
      </w:r>
      <w:r w:rsidR="00B77770">
        <w:rPr>
          <w:rFonts w:ascii="Segoe UI" w:hAnsi="Segoe UI" w:cs="Segoe UI"/>
          <w:sz w:val="24"/>
          <w:szCs w:val="24"/>
        </w:rPr>
        <w:t>сервис позволяет получить информацию</w:t>
      </w:r>
      <w:r w:rsidR="0016091B">
        <w:rPr>
          <w:rFonts w:ascii="Segoe UI" w:hAnsi="Segoe UI" w:cs="Segoe UI"/>
          <w:sz w:val="24"/>
          <w:szCs w:val="24"/>
        </w:rPr>
        <w:t xml:space="preserve"> </w:t>
      </w:r>
      <w:r w:rsidR="00E2369B" w:rsidRPr="008C56AE">
        <w:rPr>
          <w:rFonts w:ascii="Segoe UI" w:hAnsi="Segoe UI" w:cs="Segoe UI"/>
          <w:sz w:val="24"/>
          <w:szCs w:val="24"/>
        </w:rPr>
        <w:t xml:space="preserve">о наличии (отсутствии) </w:t>
      </w:r>
      <w:r w:rsidR="00B77770">
        <w:rPr>
          <w:rFonts w:ascii="Segoe UI" w:hAnsi="Segoe UI" w:cs="Segoe UI"/>
          <w:sz w:val="24"/>
          <w:szCs w:val="24"/>
        </w:rPr>
        <w:t xml:space="preserve">у специалиста </w:t>
      </w:r>
      <w:r w:rsidR="00E2369B" w:rsidRPr="008C56AE">
        <w:rPr>
          <w:rFonts w:ascii="Segoe UI" w:hAnsi="Segoe UI" w:cs="Segoe UI"/>
          <w:sz w:val="24"/>
          <w:szCs w:val="24"/>
        </w:rPr>
        <w:t>действующего квалификационного аттестата, членстве в саморегулируемой организации кадастровых инженеров, а также количестве отказов</w:t>
      </w:r>
      <w:r w:rsidR="0021381E" w:rsidRPr="008C56AE">
        <w:rPr>
          <w:rFonts w:ascii="Segoe UI" w:hAnsi="Segoe UI" w:cs="Segoe UI"/>
          <w:sz w:val="24"/>
          <w:szCs w:val="24"/>
        </w:rPr>
        <w:t xml:space="preserve">, принятых органом регистрации прав в результате рассмотрения </w:t>
      </w:r>
      <w:r w:rsidR="00B77770" w:rsidRPr="008C56AE">
        <w:rPr>
          <w:rFonts w:ascii="Segoe UI" w:hAnsi="Segoe UI" w:cs="Segoe UI"/>
          <w:sz w:val="24"/>
          <w:szCs w:val="24"/>
        </w:rPr>
        <w:t xml:space="preserve">подготовленных </w:t>
      </w:r>
      <w:r w:rsidR="00B77770">
        <w:rPr>
          <w:rFonts w:ascii="Segoe UI" w:hAnsi="Segoe UI" w:cs="Segoe UI"/>
          <w:sz w:val="24"/>
          <w:szCs w:val="24"/>
        </w:rPr>
        <w:t>специалистом</w:t>
      </w:r>
      <w:r w:rsidR="00B77770" w:rsidRPr="008C56AE">
        <w:rPr>
          <w:rFonts w:ascii="Segoe UI" w:hAnsi="Segoe UI" w:cs="Segoe UI"/>
          <w:sz w:val="24"/>
          <w:szCs w:val="24"/>
        </w:rPr>
        <w:t xml:space="preserve"> </w:t>
      </w:r>
      <w:r w:rsidR="0021381E" w:rsidRPr="008C56AE">
        <w:rPr>
          <w:rFonts w:ascii="Segoe UI" w:hAnsi="Segoe UI" w:cs="Segoe UI"/>
          <w:sz w:val="24"/>
          <w:szCs w:val="24"/>
        </w:rPr>
        <w:t>документов.</w:t>
      </w:r>
      <w:r w:rsidR="00E2369B" w:rsidRPr="008C56AE">
        <w:rPr>
          <w:rFonts w:ascii="Segoe UI" w:hAnsi="Segoe UI" w:cs="Segoe UI"/>
          <w:sz w:val="24"/>
          <w:szCs w:val="24"/>
        </w:rPr>
        <w:t xml:space="preserve"> После выезда на место кадастровый инженер составит акт обследования, который подтвердит факт уничтожения</w:t>
      </w:r>
      <w:r w:rsidR="00F865DD" w:rsidRPr="008C56AE">
        <w:rPr>
          <w:rFonts w:ascii="Segoe UI" w:hAnsi="Segoe UI" w:cs="Segoe UI"/>
          <w:sz w:val="24"/>
          <w:szCs w:val="24"/>
        </w:rPr>
        <w:t xml:space="preserve"> </w:t>
      </w:r>
      <w:r w:rsidR="00E2369B" w:rsidRPr="008C56AE">
        <w:rPr>
          <w:rFonts w:ascii="Segoe UI" w:hAnsi="Segoe UI" w:cs="Segoe UI"/>
          <w:sz w:val="24"/>
          <w:szCs w:val="24"/>
        </w:rPr>
        <w:t>объекта недвижимости.</w:t>
      </w:r>
      <w:r w:rsidR="0021381E" w:rsidRPr="008C56AE">
        <w:rPr>
          <w:rFonts w:ascii="Segoe UI" w:hAnsi="Segoe UI" w:cs="Segoe UI"/>
          <w:sz w:val="24"/>
          <w:szCs w:val="24"/>
        </w:rPr>
        <w:t xml:space="preserve"> Подать заявление на снятие с кадастрового учета и прекращение права собственности</w:t>
      </w:r>
      <w:r w:rsidR="00B77770">
        <w:rPr>
          <w:rFonts w:ascii="Segoe UI" w:hAnsi="Segoe UI" w:cs="Segoe UI"/>
          <w:sz w:val="24"/>
          <w:szCs w:val="24"/>
        </w:rPr>
        <w:t>, приложив к нему акт обследования,</w:t>
      </w:r>
      <w:r w:rsidR="0021381E" w:rsidRPr="008C56AE">
        <w:rPr>
          <w:rFonts w:ascii="Segoe UI" w:hAnsi="Segoe UI" w:cs="Segoe UI"/>
          <w:sz w:val="24"/>
          <w:szCs w:val="24"/>
        </w:rPr>
        <w:t xml:space="preserve"> </w:t>
      </w:r>
      <w:r w:rsidR="00B77770">
        <w:rPr>
          <w:rFonts w:ascii="Segoe UI" w:hAnsi="Segoe UI" w:cs="Segoe UI"/>
          <w:sz w:val="24"/>
          <w:szCs w:val="24"/>
        </w:rPr>
        <w:t>жители Иркутской области могут</w:t>
      </w:r>
      <w:r w:rsidR="0021381E" w:rsidRPr="008C56AE">
        <w:rPr>
          <w:rFonts w:ascii="Segoe UI" w:hAnsi="Segoe UI" w:cs="Segoe UI"/>
          <w:sz w:val="24"/>
          <w:szCs w:val="24"/>
        </w:rPr>
        <w:t xml:space="preserve"> в любом офисе многофункционального центра «Мои документы» (МФЦ), а также в электронном виде на официальном сайте </w:t>
      </w:r>
      <w:proofErr w:type="spellStart"/>
      <w:r w:rsidR="0021381E" w:rsidRPr="008C56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381E" w:rsidRPr="008C56AE">
        <w:rPr>
          <w:rFonts w:ascii="Segoe UI" w:hAnsi="Segoe UI" w:cs="Segoe UI"/>
          <w:sz w:val="24"/>
          <w:szCs w:val="24"/>
        </w:rPr>
        <w:t>.</w:t>
      </w:r>
    </w:p>
    <w:p w:rsidR="00B77770" w:rsidRDefault="0021381E" w:rsidP="00685C3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56AE">
        <w:rPr>
          <w:rFonts w:ascii="Segoe UI" w:hAnsi="Segoe UI" w:cs="Segoe UI"/>
          <w:sz w:val="24"/>
          <w:szCs w:val="24"/>
        </w:rPr>
        <w:t xml:space="preserve">«До того момента, пока в Единый реестр недвижимости не внесена запись о прекращении права, </w:t>
      </w:r>
      <w:r w:rsidR="00B77770">
        <w:rPr>
          <w:rFonts w:ascii="Segoe UI" w:hAnsi="Segoe UI" w:cs="Segoe UI"/>
          <w:sz w:val="24"/>
          <w:szCs w:val="24"/>
        </w:rPr>
        <w:t>собственник</w:t>
      </w:r>
      <w:r w:rsidRPr="008C56AE">
        <w:rPr>
          <w:rFonts w:ascii="Segoe UI" w:hAnsi="Segoe UI" w:cs="Segoe UI"/>
          <w:sz w:val="24"/>
          <w:szCs w:val="24"/>
        </w:rPr>
        <w:t xml:space="preserve"> несет определенные обязанности, в том числе по уплате налогов. После </w:t>
      </w:r>
      <w:r w:rsidR="008C56AE" w:rsidRPr="008C56AE">
        <w:rPr>
          <w:rFonts w:ascii="Segoe UI" w:hAnsi="Segoe UI" w:cs="Segoe UI"/>
          <w:sz w:val="24"/>
          <w:szCs w:val="24"/>
        </w:rPr>
        <w:t>внесения такой записи в ЕГРН</w:t>
      </w:r>
      <w:r w:rsidRPr="008C56AE">
        <w:rPr>
          <w:rFonts w:ascii="Segoe UI" w:hAnsi="Segoe UI" w:cs="Segoe UI"/>
          <w:sz w:val="24"/>
          <w:szCs w:val="24"/>
        </w:rPr>
        <w:t xml:space="preserve"> гражданину не потребуется </w:t>
      </w:r>
      <w:r w:rsidR="00631813" w:rsidRPr="008C56AE">
        <w:rPr>
          <w:rFonts w:ascii="Segoe UI" w:hAnsi="Segoe UI" w:cs="Segoe UI"/>
          <w:sz w:val="24"/>
          <w:szCs w:val="24"/>
        </w:rPr>
        <w:t xml:space="preserve">информировать налоговые органы о прекращении существования объекта недвижимости и прекращении прав на него. Орган регистрации прав, осуществивший </w:t>
      </w:r>
      <w:r w:rsidR="00FF1437">
        <w:rPr>
          <w:rFonts w:ascii="Segoe UI" w:hAnsi="Segoe UI" w:cs="Segoe UI"/>
          <w:sz w:val="24"/>
          <w:szCs w:val="24"/>
        </w:rPr>
        <w:t>процедуру</w:t>
      </w:r>
      <w:r w:rsidR="00631813" w:rsidRPr="008C56AE">
        <w:rPr>
          <w:rFonts w:ascii="Segoe UI" w:hAnsi="Segoe UI" w:cs="Segoe UI"/>
          <w:sz w:val="24"/>
          <w:szCs w:val="24"/>
        </w:rPr>
        <w:t>, самостоятельно переда</w:t>
      </w:r>
      <w:r w:rsidR="008C56AE" w:rsidRPr="008C56AE">
        <w:rPr>
          <w:rFonts w:ascii="Segoe UI" w:hAnsi="Segoe UI" w:cs="Segoe UI"/>
          <w:sz w:val="24"/>
          <w:szCs w:val="24"/>
        </w:rPr>
        <w:t>ст</w:t>
      </w:r>
      <w:r w:rsidR="00631813" w:rsidRPr="008C56AE">
        <w:rPr>
          <w:rFonts w:ascii="Segoe UI" w:hAnsi="Segoe UI" w:cs="Segoe UI"/>
          <w:sz w:val="24"/>
          <w:szCs w:val="24"/>
        </w:rPr>
        <w:t xml:space="preserve"> </w:t>
      </w:r>
      <w:r w:rsidR="00B77770">
        <w:rPr>
          <w:rFonts w:ascii="Segoe UI" w:hAnsi="Segoe UI" w:cs="Segoe UI"/>
          <w:sz w:val="24"/>
          <w:szCs w:val="24"/>
        </w:rPr>
        <w:t>эти</w:t>
      </w:r>
      <w:r w:rsidR="00631813" w:rsidRPr="008C56AE">
        <w:rPr>
          <w:rFonts w:ascii="Segoe UI" w:hAnsi="Segoe UI" w:cs="Segoe UI"/>
          <w:sz w:val="24"/>
          <w:szCs w:val="24"/>
        </w:rPr>
        <w:t xml:space="preserve"> данные</w:t>
      </w:r>
      <w:r w:rsidR="008C56AE" w:rsidRPr="008C56AE">
        <w:rPr>
          <w:rFonts w:ascii="Segoe UI" w:hAnsi="Segoe UI" w:cs="Segoe UI"/>
          <w:sz w:val="24"/>
          <w:szCs w:val="24"/>
        </w:rPr>
        <w:t xml:space="preserve"> в налоговую инспекцию</w:t>
      </w:r>
      <w:r w:rsidR="002D1EC1" w:rsidRPr="002D1EC1">
        <w:rPr>
          <w:rFonts w:ascii="Segoe UI" w:hAnsi="Segoe UI" w:cs="Segoe UI"/>
          <w:sz w:val="24"/>
          <w:szCs w:val="24"/>
        </w:rPr>
        <w:t xml:space="preserve">. </w:t>
      </w:r>
      <w:r w:rsidR="002D1EC1">
        <w:rPr>
          <w:rFonts w:ascii="Segoe UI" w:hAnsi="Segoe UI" w:cs="Segoe UI"/>
          <w:sz w:val="24"/>
          <w:szCs w:val="24"/>
        </w:rPr>
        <w:t>Важно отметить, что за снятие объекта с кадастрового учета и прекращение права на него государственная пошлина не взимается</w:t>
      </w:r>
      <w:r w:rsidR="008C56AE" w:rsidRPr="008C56AE"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Управления </w:t>
      </w:r>
      <w:proofErr w:type="spellStart"/>
      <w:r w:rsidR="008C56AE" w:rsidRPr="008C56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C56AE" w:rsidRPr="008C56AE">
        <w:rPr>
          <w:rFonts w:ascii="Segoe UI" w:hAnsi="Segoe UI" w:cs="Segoe UI"/>
          <w:sz w:val="24"/>
          <w:szCs w:val="24"/>
        </w:rPr>
        <w:t xml:space="preserve"> по Иркутской области Юлия </w:t>
      </w:r>
      <w:proofErr w:type="spellStart"/>
      <w:r w:rsidR="008C56AE" w:rsidRPr="008C56AE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631813" w:rsidRPr="008C56AE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sectPr w:rsidR="00B7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9"/>
    <w:rsid w:val="000902DD"/>
    <w:rsid w:val="0016091B"/>
    <w:rsid w:val="0021381E"/>
    <w:rsid w:val="002D1EC1"/>
    <w:rsid w:val="00345E69"/>
    <w:rsid w:val="003A7198"/>
    <w:rsid w:val="004E0FA0"/>
    <w:rsid w:val="00631813"/>
    <w:rsid w:val="00685C38"/>
    <w:rsid w:val="008716A3"/>
    <w:rsid w:val="008C56AE"/>
    <w:rsid w:val="00A1630E"/>
    <w:rsid w:val="00B77770"/>
    <w:rsid w:val="00BE0A11"/>
    <w:rsid w:val="00DE30D5"/>
    <w:rsid w:val="00E2369B"/>
    <w:rsid w:val="00F865DD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E81E"/>
  <w15:chartTrackingRefBased/>
  <w15:docId w15:val="{973308FC-86AB-4A36-809F-B897AEC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8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2018-08-08T04:54:00Z</cp:lastPrinted>
  <dcterms:created xsi:type="dcterms:W3CDTF">2018-08-08T02:31:00Z</dcterms:created>
  <dcterms:modified xsi:type="dcterms:W3CDTF">2018-08-28T00:22:00Z</dcterms:modified>
</cp:coreProperties>
</file>