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369"/>
        <w:tblW w:w="90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0"/>
        <w:gridCol w:w="4658"/>
      </w:tblGrid>
      <w:tr w:rsidR="00B126AB" w:rsidRPr="00BA3DDB" w14:paraId="4E4EDA87" w14:textId="77777777" w:rsidTr="00F2673D">
        <w:trPr>
          <w:trHeight w:val="2126"/>
        </w:trPr>
        <w:tc>
          <w:tcPr>
            <w:tcW w:w="4380" w:type="dxa"/>
          </w:tcPr>
          <w:p w14:paraId="267ACACC" w14:textId="77777777" w:rsidR="00B126AB" w:rsidRDefault="00B126AB" w:rsidP="00F2673D">
            <w:pPr>
              <w:pStyle w:val="a7"/>
              <w:jc w:val="center"/>
              <w:rPr>
                <w:rFonts w:cstheme="minorHAnsi"/>
              </w:rPr>
            </w:pPr>
          </w:p>
          <w:p w14:paraId="4FC2B7FE" w14:textId="77777777" w:rsidR="00B126AB" w:rsidRDefault="00B126AB" w:rsidP="00F2673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2245AF" wp14:editId="37D81FD8">
                  <wp:extent cx="810895" cy="80454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C197AD7" w14:textId="77777777" w:rsidR="00B126AB" w:rsidRDefault="00B126AB" w:rsidP="00F26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r w:rsidRPr="00F9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11F7">
              <w:rPr>
                <w:rFonts w:ascii="Times New Roman" w:hAnsi="Times New Roman" w:cs="Times New Roman"/>
                <w:sz w:val="24"/>
                <w:szCs w:val="24"/>
              </w:rPr>
              <w:t>Торгово-</w:t>
            </w:r>
          </w:p>
          <w:p w14:paraId="788A75B3" w14:textId="77777777" w:rsidR="00B126AB" w:rsidRDefault="00B126AB" w:rsidP="00F26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</w:t>
            </w:r>
            <w:r w:rsidRPr="00F911F7">
              <w:rPr>
                <w:rFonts w:ascii="Times New Roman" w:hAnsi="Times New Roman" w:cs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72D24DEF" w14:textId="77777777" w:rsidR="00B126AB" w:rsidRPr="00423A34" w:rsidRDefault="00B126AB" w:rsidP="00F2673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1F7">
              <w:rPr>
                <w:rFonts w:ascii="Times New Roman" w:hAnsi="Times New Roman" w:cs="Times New Roman"/>
                <w:sz w:val="24"/>
                <w:szCs w:val="24"/>
              </w:rPr>
              <w:t>Восточной Сибири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58" w:type="dxa"/>
          </w:tcPr>
          <w:p w14:paraId="0904B80C" w14:textId="77777777" w:rsidR="00B126AB" w:rsidRDefault="00B126AB" w:rsidP="00F2673D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inorHAnsi" w:hAnsiTheme="minorHAnsi" w:cs="Arial"/>
                <w:color w:val="0F243E" w:themeColor="text2" w:themeShade="80"/>
                <w:sz w:val="28"/>
                <w:szCs w:val="28"/>
              </w:rPr>
            </w:pPr>
          </w:p>
          <w:p w14:paraId="15155F55" w14:textId="77777777" w:rsidR="00B126AB" w:rsidRDefault="00B126AB" w:rsidP="00F2673D">
            <w:pPr>
              <w:pStyle w:val="2"/>
              <w:shd w:val="clear" w:color="auto" w:fill="FFFFFF"/>
              <w:spacing w:before="0" w:beforeAutospacing="0" w:after="180" w:afterAutospacing="0"/>
              <w:jc w:val="center"/>
              <w:outlineLvl w:val="1"/>
            </w:pPr>
            <w:r>
              <w:rPr>
                <w:noProof/>
              </w:rPr>
              <w:drawing>
                <wp:inline distT="0" distB="0" distL="0" distR="0" wp14:anchorId="794A7011" wp14:editId="37BA2AC5">
                  <wp:extent cx="857250" cy="5429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6FF6F17B" w14:textId="77777777" w:rsidR="00B126AB" w:rsidRDefault="00B126AB" w:rsidP="00F2673D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b w:val="0"/>
                <w:bCs w:val="0"/>
                <w:color w:val="2E3A48"/>
                <w:sz w:val="28"/>
                <w:szCs w:val="28"/>
              </w:rPr>
            </w:pPr>
          </w:p>
          <w:p w14:paraId="6F9ADEF6" w14:textId="77777777" w:rsidR="00B126AB" w:rsidRPr="007B632F" w:rsidRDefault="00B126AB" w:rsidP="00F2673D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b w:val="0"/>
                <w:bCs w:val="0"/>
                <w:color w:val="2E3A48"/>
                <w:sz w:val="28"/>
                <w:szCs w:val="28"/>
              </w:rPr>
            </w:pPr>
            <w:r w:rsidRPr="007B632F">
              <w:rPr>
                <w:b w:val="0"/>
                <w:bCs w:val="0"/>
                <w:color w:val="2E3A48"/>
                <w:sz w:val="28"/>
                <w:szCs w:val="28"/>
              </w:rPr>
              <w:t>Группа компаний</w:t>
            </w:r>
          </w:p>
          <w:p w14:paraId="23687722" w14:textId="77777777" w:rsidR="00B126AB" w:rsidRDefault="00B126AB" w:rsidP="00F2673D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b w:val="0"/>
                <w:bCs w:val="0"/>
                <w:color w:val="2E3A48"/>
                <w:sz w:val="24"/>
                <w:szCs w:val="24"/>
              </w:rPr>
            </w:pPr>
            <w:r w:rsidRPr="007B632F">
              <w:rPr>
                <w:b w:val="0"/>
                <w:bCs w:val="0"/>
                <w:color w:val="2E3A48"/>
                <w:sz w:val="28"/>
                <w:szCs w:val="28"/>
              </w:rPr>
              <w:t>Финансовые эксперты</w:t>
            </w:r>
          </w:p>
          <w:p w14:paraId="79AF1F40" w14:textId="77777777" w:rsidR="00B126AB" w:rsidRPr="002E7B6E" w:rsidRDefault="00B126AB" w:rsidP="00F2673D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b w:val="0"/>
                <w:bCs w:val="0"/>
                <w:color w:val="2E3A48"/>
                <w:sz w:val="28"/>
                <w:szCs w:val="28"/>
              </w:rPr>
            </w:pPr>
          </w:p>
        </w:tc>
      </w:tr>
    </w:tbl>
    <w:p w14:paraId="37854595" w14:textId="77777777" w:rsidR="002E7B6E" w:rsidRDefault="002E7B6E" w:rsidP="002E7B6E">
      <w:pPr>
        <w:spacing w:after="0"/>
        <w:jc w:val="center"/>
      </w:pPr>
      <w:r>
        <w:t>____________________________________________________________________________</w:t>
      </w:r>
    </w:p>
    <w:p w14:paraId="02EDE933" w14:textId="665AA832" w:rsidR="00990D0A" w:rsidRPr="009B65DF" w:rsidRDefault="002E7B6E" w:rsidP="00F267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65DF"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</w:rPr>
        <w:t xml:space="preserve">проводят </w:t>
      </w:r>
      <w:r w:rsidR="009B65DF" w:rsidRPr="009B65DF"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</w:rPr>
        <w:t>в</w:t>
      </w:r>
      <w:r w:rsidR="00DA1E81" w:rsidRPr="009B65DF">
        <w:rPr>
          <w:rFonts w:ascii="Times New Roman" w:hAnsi="Times New Roman" w:cs="Times New Roman"/>
          <w:b/>
          <w:sz w:val="26"/>
          <w:szCs w:val="26"/>
        </w:rPr>
        <w:t xml:space="preserve">ебинар </w:t>
      </w:r>
    </w:p>
    <w:p w14:paraId="7C17E9D1" w14:textId="705C6DB2" w:rsidR="00CC7682" w:rsidRDefault="00227E0D" w:rsidP="00F2673D">
      <w:pPr>
        <w:spacing w:after="0" w:line="240" w:lineRule="auto"/>
        <w:jc w:val="center"/>
        <w:rPr>
          <w:rFonts w:ascii="Times New Roman" w:hAnsi="Times New Roman" w:cs="Times New Roman"/>
          <w:b/>
          <w:color w:val="4F81BD" w:themeColor="accent1"/>
          <w:sz w:val="26"/>
          <w:szCs w:val="26"/>
        </w:rPr>
      </w:pPr>
      <w:r w:rsidRPr="009B65DF">
        <w:rPr>
          <w:rFonts w:ascii="Times New Roman" w:hAnsi="Times New Roman" w:cs="Times New Roman"/>
          <w:b/>
          <w:color w:val="4F81BD" w:themeColor="accent1"/>
          <w:sz w:val="26"/>
          <w:szCs w:val="26"/>
        </w:rPr>
        <w:t xml:space="preserve"> </w:t>
      </w:r>
      <w:r w:rsidR="009B65DF" w:rsidRPr="009B65DF">
        <w:rPr>
          <w:rFonts w:ascii="Times New Roman" w:hAnsi="Times New Roman" w:cs="Times New Roman"/>
          <w:b/>
          <w:color w:val="4F81BD" w:themeColor="accent1"/>
          <w:sz w:val="26"/>
          <w:szCs w:val="26"/>
        </w:rPr>
        <w:t>2</w:t>
      </w:r>
      <w:r w:rsidRPr="009B65DF">
        <w:rPr>
          <w:rFonts w:ascii="Times New Roman" w:hAnsi="Times New Roman" w:cs="Times New Roman"/>
          <w:b/>
          <w:color w:val="4F81BD" w:themeColor="accent1"/>
          <w:sz w:val="26"/>
          <w:szCs w:val="26"/>
        </w:rPr>
        <w:t xml:space="preserve"> март</w:t>
      </w:r>
      <w:r w:rsidR="009B65DF" w:rsidRPr="009B65DF">
        <w:rPr>
          <w:rFonts w:ascii="Times New Roman" w:hAnsi="Times New Roman" w:cs="Times New Roman"/>
          <w:b/>
          <w:color w:val="4F81BD" w:themeColor="accent1"/>
          <w:sz w:val="26"/>
          <w:szCs w:val="26"/>
        </w:rPr>
        <w:t>а</w:t>
      </w:r>
      <w:r w:rsidR="00CC7682" w:rsidRPr="009B65DF">
        <w:rPr>
          <w:rFonts w:ascii="Times New Roman" w:hAnsi="Times New Roman" w:cs="Times New Roman"/>
          <w:b/>
          <w:color w:val="4F81BD" w:themeColor="accent1"/>
          <w:sz w:val="26"/>
          <w:szCs w:val="26"/>
        </w:rPr>
        <w:t xml:space="preserve"> 2021 года</w:t>
      </w:r>
    </w:p>
    <w:p w14:paraId="3C720225" w14:textId="7CEFF33A" w:rsidR="00CC7682" w:rsidRPr="009B65DF" w:rsidRDefault="009B65DF" w:rsidP="00F2673D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4F81BD" w:themeColor="accent1"/>
          <w:sz w:val="36"/>
          <w:szCs w:val="36"/>
          <w:u w:val="single"/>
        </w:rPr>
      </w:pPr>
      <w:r w:rsidRPr="009B65DF">
        <w:rPr>
          <w:rFonts w:ascii="Times New Roman" w:hAnsi="Times New Roman" w:cs="Times New Roman"/>
          <w:b/>
          <w:i/>
          <w:iCs/>
          <w:color w:val="4F81BD" w:themeColor="accent1"/>
          <w:sz w:val="36"/>
          <w:szCs w:val="36"/>
          <w:u w:val="single"/>
        </w:rPr>
        <w:t>«</w:t>
      </w:r>
      <w:r w:rsidR="00CC7682" w:rsidRPr="009B65DF">
        <w:rPr>
          <w:rFonts w:ascii="Times New Roman" w:hAnsi="Times New Roman" w:cs="Times New Roman"/>
          <w:b/>
          <w:i/>
          <w:iCs/>
          <w:color w:val="4F81BD" w:themeColor="accent1"/>
          <w:sz w:val="36"/>
          <w:szCs w:val="36"/>
          <w:u w:val="single"/>
        </w:rPr>
        <w:t>Как компании преодолеть сложности из-за отмены ЕНВД</w:t>
      </w:r>
      <w:r w:rsidRPr="009B65DF">
        <w:rPr>
          <w:rFonts w:ascii="Times New Roman" w:hAnsi="Times New Roman" w:cs="Times New Roman"/>
          <w:b/>
          <w:i/>
          <w:iCs/>
          <w:color w:val="4F81BD" w:themeColor="accent1"/>
          <w:sz w:val="36"/>
          <w:szCs w:val="36"/>
          <w:u w:val="single"/>
        </w:rPr>
        <w:t>»</w:t>
      </w:r>
    </w:p>
    <w:p w14:paraId="198EF261" w14:textId="2E6E76DA" w:rsidR="009B65DF" w:rsidRPr="00DA1E81" w:rsidRDefault="009B65DF" w:rsidP="00F267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программе</w:t>
      </w:r>
    </w:p>
    <w:p w14:paraId="1BF52239" w14:textId="77777777" w:rsidR="009B65DF" w:rsidRPr="009B65DF" w:rsidRDefault="009B65DF" w:rsidP="00F267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65DF">
        <w:rPr>
          <w:rFonts w:ascii="Times New Roman" w:hAnsi="Times New Roman" w:cs="Times New Roman"/>
          <w:sz w:val="26"/>
          <w:szCs w:val="26"/>
        </w:rPr>
        <w:t>Как правильно выбрать систему налогообложения (патент, УСН, ОСНО, ЕСХН, НПД).</w:t>
      </w:r>
    </w:p>
    <w:p w14:paraId="262E93EA" w14:textId="77777777" w:rsidR="009B65DF" w:rsidRPr="009B65DF" w:rsidRDefault="009B65DF" w:rsidP="00F267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65DF">
        <w:rPr>
          <w:rFonts w:ascii="Times New Roman" w:hAnsi="Times New Roman" w:cs="Times New Roman"/>
          <w:sz w:val="26"/>
          <w:szCs w:val="26"/>
        </w:rPr>
        <w:t xml:space="preserve">Совмещение систем налогообложения. </w:t>
      </w:r>
    </w:p>
    <w:p w14:paraId="63ED3C1E" w14:textId="77777777" w:rsidR="009B65DF" w:rsidRPr="009B65DF" w:rsidRDefault="009B65DF" w:rsidP="00F267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65DF">
        <w:rPr>
          <w:rFonts w:ascii="Times New Roman" w:hAnsi="Times New Roman" w:cs="Times New Roman"/>
          <w:sz w:val="26"/>
          <w:szCs w:val="26"/>
        </w:rPr>
        <w:t xml:space="preserve">Как вести бухгалтерский учет, какие отчеты сдавать. </w:t>
      </w:r>
    </w:p>
    <w:p w14:paraId="1F282903" w14:textId="5ED24C08" w:rsidR="009B65DF" w:rsidRPr="009B65DF" w:rsidRDefault="009B65DF" w:rsidP="00F267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65DF">
        <w:rPr>
          <w:rFonts w:ascii="Times New Roman" w:hAnsi="Times New Roman" w:cs="Times New Roman"/>
          <w:sz w:val="26"/>
          <w:szCs w:val="26"/>
        </w:rPr>
        <w:t>Как перейти на УСН, порядок учета доходов и расходов при переходе с ЕНВД на УСН.</w:t>
      </w:r>
    </w:p>
    <w:p w14:paraId="62BA10F5" w14:textId="77777777" w:rsidR="009B65DF" w:rsidRPr="009B65DF" w:rsidRDefault="009B65DF" w:rsidP="00F267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65DF">
        <w:rPr>
          <w:rFonts w:ascii="Times New Roman" w:hAnsi="Times New Roman" w:cs="Times New Roman"/>
          <w:sz w:val="26"/>
          <w:szCs w:val="26"/>
        </w:rPr>
        <w:t>Что делать с товарными остатками, числящимися на компании/ИП.</w:t>
      </w:r>
    </w:p>
    <w:p w14:paraId="1729820A" w14:textId="77777777" w:rsidR="009B65DF" w:rsidRPr="009B65DF" w:rsidRDefault="009B65DF" w:rsidP="00F2673D">
      <w:pPr>
        <w:spacing w:after="0" w:line="240" w:lineRule="auto"/>
        <w:ind w:right="300"/>
        <w:jc w:val="both"/>
        <w:outlineLvl w:val="3"/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</w:pPr>
      <w:r w:rsidRPr="009B65DF">
        <w:rPr>
          <w:rFonts w:ascii="Times New Roman" w:eastAsia="Times New Roman" w:hAnsi="Times New Roman" w:cs="Times New Roman"/>
          <w:bCs/>
          <w:color w:val="333333"/>
          <w:sz w:val="26"/>
          <w:szCs w:val="26"/>
          <w:lang w:eastAsia="ru-RU"/>
        </w:rPr>
        <w:t>Практические рекомендации. Ответы на вопросы слушателей.</w:t>
      </w:r>
    </w:p>
    <w:tbl>
      <w:tblPr>
        <w:tblStyle w:val="a6"/>
        <w:tblW w:w="957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81E3C" w:rsidRPr="0018086E" w14:paraId="0249FB02" w14:textId="77777777" w:rsidTr="00D81E3C">
        <w:trPr>
          <w:trHeight w:val="1407"/>
        </w:trPr>
        <w:tc>
          <w:tcPr>
            <w:tcW w:w="9570" w:type="dxa"/>
          </w:tcPr>
          <w:p w14:paraId="73004360" w14:textId="7B8C0399" w:rsidR="00D81E3C" w:rsidRPr="00F2673D" w:rsidRDefault="00D81E3C" w:rsidP="00F2673D">
            <w:pPr>
              <w:shd w:val="clear" w:color="auto" w:fill="FFFFFF"/>
              <w:ind w:left="88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67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Вебинар ведет</w:t>
            </w:r>
          </w:p>
          <w:p w14:paraId="61BCF42D" w14:textId="6C25A731" w:rsidR="00D81E3C" w:rsidRPr="00F2673D" w:rsidRDefault="00D81E3C" w:rsidP="00F2673D">
            <w:pPr>
              <w:shd w:val="clear" w:color="auto" w:fill="FFFFFF"/>
              <w:ind w:left="884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28"/>
                <w:szCs w:val="28"/>
              </w:rPr>
            </w:pPr>
            <w:r w:rsidRPr="00F2673D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Владимирова Ирина</w:t>
            </w:r>
            <w:r w:rsidRPr="00F2673D">
              <w:rPr>
                <w:rFonts w:ascii="Times New Roman" w:eastAsia="Calibri" w:hAnsi="Times New Roman" w:cs="Times New Roman"/>
                <w:b/>
                <w:color w:val="2E74B5"/>
                <w:sz w:val="28"/>
                <w:szCs w:val="28"/>
              </w:rPr>
              <w:t xml:space="preserve"> –</w:t>
            </w:r>
          </w:p>
          <w:p w14:paraId="2B4B495B" w14:textId="77061B83" w:rsidR="00D81E3C" w:rsidRPr="00D81E3C" w:rsidRDefault="00D81E3C" w:rsidP="00F2673D">
            <w:pPr>
              <w:shd w:val="clear" w:color="auto" w:fill="FFFFFF"/>
              <w:ind w:left="88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267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эксперт</w:t>
            </w:r>
            <w:r w:rsidRPr="00F267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области методологии, бухгалтерского учета, налоговый консультант</w:t>
            </w:r>
          </w:p>
        </w:tc>
      </w:tr>
    </w:tbl>
    <w:p w14:paraId="55F84377" w14:textId="054D42A5" w:rsidR="00B7608A" w:rsidRPr="00B7608A" w:rsidRDefault="00AF03D4" w:rsidP="00F267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Начало в 10-00</w:t>
      </w:r>
      <w:r w:rsidRPr="00AF0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7608A" w:rsidRPr="00B76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Подключиться к конференции </w:t>
      </w:r>
      <w:proofErr w:type="spellStart"/>
      <w:r w:rsidR="00B7608A" w:rsidRPr="00B76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Zoom</w:t>
      </w:r>
      <w:proofErr w:type="spellEnd"/>
      <w:r w:rsidR="000A6B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0411DC0" w14:textId="77777777" w:rsidR="00B7608A" w:rsidRPr="00B7608A" w:rsidRDefault="00B7608A" w:rsidP="00F267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0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https://zoom.us/j/91675201318?pwd=UlplRDRScFdCdlNjakMzcWwwWG1qQT09</w:t>
      </w:r>
    </w:p>
    <w:p w14:paraId="3AB65075" w14:textId="5A7A622D" w:rsidR="00B7608A" w:rsidRPr="00B7608A" w:rsidRDefault="00B7608A" w:rsidP="00F267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Идентификатор конференции: 916 7520 1318</w:t>
      </w:r>
    </w:p>
    <w:p w14:paraId="60C51879" w14:textId="77777777" w:rsidR="00B7608A" w:rsidRDefault="00B7608A" w:rsidP="00F267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 доступа: 305167</w:t>
      </w:r>
    </w:p>
    <w:p w14:paraId="4672BD8D" w14:textId="0448BE11" w:rsidR="0018086E" w:rsidRPr="007B632F" w:rsidRDefault="0018086E" w:rsidP="00F2673D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0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Заявку направлять на адрес электронной почты </w:t>
      </w:r>
      <w:hyperlink r:id="rId9" w:history="1">
        <w:r w:rsidRPr="0018086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cdo</w:t>
        </w:r>
        <w:r w:rsidRPr="0018086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Pr="0018086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tppvs</w:t>
        </w:r>
        <w:r w:rsidRPr="0018086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18086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14:paraId="61BF9BE8" w14:textId="73CBC051" w:rsidR="00AF03D4" w:rsidRPr="00AF03D4" w:rsidRDefault="00AF03D4" w:rsidP="00F2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</w:t>
      </w:r>
    </w:p>
    <w:p w14:paraId="29C0D915" w14:textId="77777777" w:rsidR="00AF03D4" w:rsidRDefault="009B65DF" w:rsidP="00F26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3D4">
        <w:rPr>
          <w:rFonts w:ascii="Times New Roman" w:hAnsi="Times New Roman" w:cs="Times New Roman"/>
          <w:b/>
          <w:bCs/>
          <w:sz w:val="24"/>
          <w:szCs w:val="24"/>
        </w:rPr>
        <w:t>Контактное лицо:</w:t>
      </w:r>
      <w:r w:rsidRPr="009B65DF">
        <w:rPr>
          <w:rFonts w:ascii="Times New Roman" w:hAnsi="Times New Roman" w:cs="Times New Roman"/>
          <w:sz w:val="24"/>
          <w:szCs w:val="24"/>
        </w:rPr>
        <w:t xml:space="preserve"> директор учебного центра Союза «ТПП ВС»</w:t>
      </w:r>
    </w:p>
    <w:p w14:paraId="20C45241" w14:textId="152759ED" w:rsidR="009B65DF" w:rsidRDefault="009B65DF" w:rsidP="00F2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5DF">
        <w:rPr>
          <w:rFonts w:ascii="Times New Roman" w:hAnsi="Times New Roman" w:cs="Times New Roman"/>
          <w:sz w:val="24"/>
          <w:szCs w:val="24"/>
        </w:rPr>
        <w:t>Капичникова</w:t>
      </w:r>
      <w:proofErr w:type="spellEnd"/>
      <w:r w:rsidRPr="009B65DF">
        <w:rPr>
          <w:rFonts w:ascii="Times New Roman" w:hAnsi="Times New Roman" w:cs="Times New Roman"/>
          <w:sz w:val="24"/>
          <w:szCs w:val="24"/>
        </w:rPr>
        <w:t xml:space="preserve"> Инна Юрьевна; +79025785485, cdo@tppvs.ru</w:t>
      </w:r>
    </w:p>
    <w:p w14:paraId="4AC5A7DA" w14:textId="77777777" w:rsidR="009B65DF" w:rsidRPr="00DA1E81" w:rsidRDefault="009B65DF" w:rsidP="00AB4D27">
      <w:pPr>
        <w:spacing w:before="150" w:after="195" w:line="240" w:lineRule="auto"/>
        <w:ind w:right="300"/>
        <w:jc w:val="both"/>
        <w:outlineLvl w:val="3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14:paraId="169B17A4" w14:textId="77777777" w:rsidR="003A64C5" w:rsidRPr="003A64C5" w:rsidRDefault="003A64C5">
      <w:pPr>
        <w:rPr>
          <w:sz w:val="24"/>
          <w:szCs w:val="24"/>
        </w:rPr>
      </w:pPr>
      <w:bookmarkStart w:id="0" w:name="_GoBack"/>
      <w:bookmarkEnd w:id="0"/>
    </w:p>
    <w:sectPr w:rsidR="003A64C5" w:rsidRPr="003A64C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8D1D7" w14:textId="77777777" w:rsidR="00F2673D" w:rsidRDefault="00F2673D" w:rsidP="00F2673D">
      <w:pPr>
        <w:spacing w:after="0" w:line="240" w:lineRule="auto"/>
      </w:pPr>
      <w:r>
        <w:separator/>
      </w:r>
    </w:p>
  </w:endnote>
  <w:endnote w:type="continuationSeparator" w:id="0">
    <w:p w14:paraId="78BBBD75" w14:textId="77777777" w:rsidR="00F2673D" w:rsidRDefault="00F2673D" w:rsidP="00F2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D1CC3" w14:textId="77777777" w:rsidR="00F2673D" w:rsidRDefault="00F2673D" w:rsidP="00F2673D">
      <w:pPr>
        <w:spacing w:after="0" w:line="240" w:lineRule="auto"/>
      </w:pPr>
      <w:r>
        <w:separator/>
      </w:r>
    </w:p>
  </w:footnote>
  <w:footnote w:type="continuationSeparator" w:id="0">
    <w:p w14:paraId="05847C65" w14:textId="77777777" w:rsidR="00F2673D" w:rsidRDefault="00F2673D" w:rsidP="00F26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1236B" w14:textId="10F16DCF" w:rsidR="00F2673D" w:rsidRPr="00F2673D" w:rsidRDefault="00F2673D" w:rsidP="00F2673D">
    <w:pPr>
      <w:pStyle w:val="a7"/>
      <w:jc w:val="center"/>
      <w:rPr>
        <w:rFonts w:ascii="Times New Roman" w:hAnsi="Times New Roman" w:cs="Times New Roman"/>
        <w:b/>
        <w:sz w:val="32"/>
        <w:szCs w:val="32"/>
      </w:rPr>
    </w:pPr>
    <w:r w:rsidRPr="00F2673D">
      <w:rPr>
        <w:rFonts w:ascii="Times New Roman" w:hAnsi="Times New Roman" w:cs="Times New Roman"/>
        <w:b/>
        <w:sz w:val="32"/>
        <w:szCs w:val="32"/>
      </w:rPr>
      <w:t>Уважаемые предприниматели!!!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B30AC2"/>
    <w:multiLevelType w:val="hybridMultilevel"/>
    <w:tmpl w:val="963AB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82"/>
    <w:rsid w:val="000A6B9E"/>
    <w:rsid w:val="0018086E"/>
    <w:rsid w:val="0018113F"/>
    <w:rsid w:val="00227E0D"/>
    <w:rsid w:val="002E7B6E"/>
    <w:rsid w:val="0038053E"/>
    <w:rsid w:val="003A64C5"/>
    <w:rsid w:val="004B6A80"/>
    <w:rsid w:val="007B632F"/>
    <w:rsid w:val="00907DDC"/>
    <w:rsid w:val="00990D0A"/>
    <w:rsid w:val="009B65DF"/>
    <w:rsid w:val="00AB4D27"/>
    <w:rsid w:val="00AF03D4"/>
    <w:rsid w:val="00B126AB"/>
    <w:rsid w:val="00B7608A"/>
    <w:rsid w:val="00CC7682"/>
    <w:rsid w:val="00D11BEF"/>
    <w:rsid w:val="00D35685"/>
    <w:rsid w:val="00D41486"/>
    <w:rsid w:val="00D81E3C"/>
    <w:rsid w:val="00DA1E81"/>
    <w:rsid w:val="00DE5575"/>
    <w:rsid w:val="00F2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38DC"/>
  <w15:docId w15:val="{327B6946-274A-4634-8BD0-55D85A5BC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7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D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3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E7B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6">
    <w:name w:val="Table Grid"/>
    <w:basedOn w:val="a1"/>
    <w:uiPriority w:val="59"/>
    <w:rsid w:val="002E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E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7B6E"/>
  </w:style>
  <w:style w:type="character" w:styleId="a9">
    <w:name w:val="Hyperlink"/>
    <w:basedOn w:val="a0"/>
    <w:uiPriority w:val="99"/>
    <w:unhideWhenUsed/>
    <w:rsid w:val="0018086E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F26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6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do@tppv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Куклина</dc:creator>
  <cp:lastModifiedBy>Антон Сергеевич Яценко</cp:lastModifiedBy>
  <cp:revision>9</cp:revision>
  <cp:lastPrinted>2021-02-19T00:49:00Z</cp:lastPrinted>
  <dcterms:created xsi:type="dcterms:W3CDTF">2021-02-19T02:50:00Z</dcterms:created>
  <dcterms:modified xsi:type="dcterms:W3CDTF">2021-03-01T02:01:00Z</dcterms:modified>
</cp:coreProperties>
</file>