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2C4" w:rsidRPr="004D401F" w:rsidRDefault="004112C4" w:rsidP="001232CA">
      <w:pPr>
        <w:pStyle w:val="a4"/>
        <w:ind w:left="-851"/>
        <w:rPr>
          <w:b/>
        </w:rPr>
      </w:pPr>
      <w:r w:rsidRPr="004D401F">
        <w:rPr>
          <w:b/>
        </w:rPr>
        <w:t xml:space="preserve">ПОЯСНИТЕЛЬНАЯ ЗАПИСКА </w:t>
      </w:r>
    </w:p>
    <w:p w:rsidR="004112C4" w:rsidRPr="0052027E" w:rsidRDefault="004112C4" w:rsidP="001232CA">
      <w:pPr>
        <w:pStyle w:val="a3"/>
        <w:ind w:left="-851"/>
        <w:jc w:val="center"/>
        <w:rPr>
          <w:szCs w:val="28"/>
        </w:rPr>
      </w:pPr>
      <w:r>
        <w:rPr>
          <w:szCs w:val="28"/>
        </w:rPr>
        <w:t>к</w:t>
      </w:r>
      <w:r w:rsidRPr="00DA1A1A">
        <w:rPr>
          <w:szCs w:val="28"/>
        </w:rPr>
        <w:t xml:space="preserve"> изменениям бюджета МО «</w:t>
      </w:r>
      <w:proofErr w:type="spellStart"/>
      <w:r w:rsidRPr="00DA1A1A">
        <w:rPr>
          <w:szCs w:val="28"/>
        </w:rPr>
        <w:t>Заларинский</w:t>
      </w:r>
      <w:proofErr w:type="spellEnd"/>
      <w:r w:rsidRPr="00DA1A1A">
        <w:rPr>
          <w:szCs w:val="28"/>
        </w:rPr>
        <w:t xml:space="preserve"> район»</w:t>
      </w:r>
    </w:p>
    <w:p w:rsidR="004112C4" w:rsidRDefault="004112C4" w:rsidP="001232CA">
      <w:pPr>
        <w:pStyle w:val="a3"/>
        <w:ind w:left="-851"/>
        <w:jc w:val="center"/>
        <w:rPr>
          <w:szCs w:val="28"/>
        </w:rPr>
      </w:pPr>
      <w:r>
        <w:rPr>
          <w:szCs w:val="28"/>
        </w:rPr>
        <w:t>октябрь 2016 года</w:t>
      </w:r>
    </w:p>
    <w:p w:rsidR="00186457" w:rsidRPr="00186457" w:rsidRDefault="00186457" w:rsidP="001232CA">
      <w:pPr>
        <w:widowControl w:val="0"/>
        <w:autoSpaceDE w:val="0"/>
        <w:autoSpaceDN w:val="0"/>
        <w:adjustRightInd w:val="0"/>
        <w:ind w:left="-851" w:firstLine="426"/>
        <w:jc w:val="both"/>
        <w:rPr>
          <w:szCs w:val="24"/>
        </w:rPr>
      </w:pPr>
      <w:proofErr w:type="gramStart"/>
      <w:r>
        <w:rPr>
          <w:szCs w:val="24"/>
        </w:rPr>
        <w:t>О</w:t>
      </w:r>
      <w:r w:rsidRPr="00186457">
        <w:rPr>
          <w:szCs w:val="24"/>
        </w:rPr>
        <w:t xml:space="preserve">бщий объем доходов местного бюджета </w:t>
      </w:r>
      <w:r>
        <w:rPr>
          <w:szCs w:val="24"/>
        </w:rPr>
        <w:t>составит</w:t>
      </w:r>
      <w:r w:rsidRPr="00186457">
        <w:rPr>
          <w:szCs w:val="24"/>
        </w:rPr>
        <w:t xml:space="preserve"> 787485,2 тыс. руб</w:t>
      </w:r>
      <w:r>
        <w:rPr>
          <w:szCs w:val="24"/>
        </w:rPr>
        <w:t>.</w:t>
      </w:r>
      <w:r w:rsidRPr="00186457">
        <w:rPr>
          <w:szCs w:val="24"/>
        </w:rPr>
        <w:t>, из них объем межбюджетных трансфертов, получаемых из других бюджетов бюджетной системы Российской Федерации,  692451,4  тыс. руб</w:t>
      </w:r>
      <w:r>
        <w:rPr>
          <w:szCs w:val="24"/>
        </w:rPr>
        <w:t>. О</w:t>
      </w:r>
      <w:r w:rsidRPr="00186457">
        <w:rPr>
          <w:szCs w:val="24"/>
        </w:rPr>
        <w:t>бщий объем расходов местного бюджета</w:t>
      </w:r>
      <w:r>
        <w:rPr>
          <w:szCs w:val="24"/>
        </w:rPr>
        <w:t xml:space="preserve"> составит</w:t>
      </w:r>
      <w:r w:rsidRPr="00186457">
        <w:rPr>
          <w:szCs w:val="24"/>
        </w:rPr>
        <w:t xml:space="preserve"> 795184,7</w:t>
      </w:r>
      <w:r>
        <w:rPr>
          <w:szCs w:val="24"/>
        </w:rPr>
        <w:t xml:space="preserve"> тыс. руб. Р</w:t>
      </w:r>
      <w:r w:rsidRPr="00186457">
        <w:rPr>
          <w:szCs w:val="24"/>
        </w:rPr>
        <w:t>азмер дефицита местного бюджета  в сумме 7699,5  тыс. рублей или 8,1 процента утвержденного  общего годового объема  доходов  местного  бюджета без  учета утвержденного  объема  безвозмездных  поступлений и</w:t>
      </w:r>
      <w:proofErr w:type="gramEnd"/>
      <w:r w:rsidRPr="00186457">
        <w:rPr>
          <w:szCs w:val="24"/>
        </w:rPr>
        <w:t xml:space="preserve"> поступлений налоговых доходов по дополнительным нормативам отчислений. </w:t>
      </w:r>
      <w:r>
        <w:rPr>
          <w:szCs w:val="24"/>
        </w:rPr>
        <w:t>П</w:t>
      </w:r>
      <w:r w:rsidRPr="00186457">
        <w:rPr>
          <w:szCs w:val="24"/>
        </w:rPr>
        <w:t xml:space="preserve">ревышение дефицита местного бюджета над ограничениями, установленными статьёй 92.1 Бюджетного кодекса Российской Федерации, осуществлено в пределах снижения остатков средств на счетах по </w:t>
      </w:r>
      <w:r w:rsidRPr="00734728">
        <w:rPr>
          <w:szCs w:val="24"/>
        </w:rPr>
        <w:t xml:space="preserve">учёту средств местного бюджета в объёме 572,0 </w:t>
      </w:r>
      <w:proofErr w:type="spellStart"/>
      <w:r w:rsidRPr="00734728">
        <w:rPr>
          <w:szCs w:val="24"/>
        </w:rPr>
        <w:t>тыс</w:t>
      </w:r>
      <w:proofErr w:type="gramStart"/>
      <w:r w:rsidRPr="00734728">
        <w:rPr>
          <w:szCs w:val="24"/>
        </w:rPr>
        <w:t>.р</w:t>
      </w:r>
      <w:proofErr w:type="gramEnd"/>
      <w:r w:rsidRPr="00734728">
        <w:rPr>
          <w:szCs w:val="24"/>
        </w:rPr>
        <w:t>ублей</w:t>
      </w:r>
      <w:proofErr w:type="spellEnd"/>
      <w:r w:rsidRPr="00734728">
        <w:rPr>
          <w:szCs w:val="24"/>
        </w:rPr>
        <w:t>.   Дефицит местного бюджета</w:t>
      </w:r>
      <w:r w:rsidRPr="00186457">
        <w:rPr>
          <w:szCs w:val="24"/>
        </w:rPr>
        <w:t xml:space="preserve"> без учёта суммы остатков средств  составит 7127,5 тыс. рублей  или 7,5 процентов утвержденного  общего годового объема  доходов  местного  бюджета без  учета утвержденного  объема  безвозмездных  поступлений и поступлений налоговых доходов по дополнительным нормативам отчислений. </w:t>
      </w:r>
    </w:p>
    <w:p w:rsidR="00186457" w:rsidRPr="00186457" w:rsidRDefault="00186457" w:rsidP="001232CA">
      <w:pPr>
        <w:widowControl w:val="0"/>
        <w:autoSpaceDE w:val="0"/>
        <w:autoSpaceDN w:val="0"/>
        <w:adjustRightInd w:val="0"/>
        <w:ind w:left="-851"/>
        <w:jc w:val="both"/>
        <w:rPr>
          <w:szCs w:val="24"/>
        </w:rPr>
      </w:pPr>
      <w:r w:rsidRPr="00186457">
        <w:rPr>
          <w:szCs w:val="24"/>
        </w:rPr>
        <w:t xml:space="preserve">  </w:t>
      </w:r>
      <w:r>
        <w:rPr>
          <w:szCs w:val="24"/>
        </w:rPr>
        <w:t xml:space="preserve">      П</w:t>
      </w:r>
      <w:r w:rsidRPr="00186457">
        <w:rPr>
          <w:szCs w:val="24"/>
        </w:rPr>
        <w:t>редельный объем муниципального  долга муниципального образования «</w:t>
      </w:r>
      <w:proofErr w:type="spellStart"/>
      <w:r w:rsidRPr="00186457">
        <w:rPr>
          <w:szCs w:val="24"/>
        </w:rPr>
        <w:t>Заларинский</w:t>
      </w:r>
      <w:proofErr w:type="spellEnd"/>
      <w:r w:rsidRPr="00186457">
        <w:rPr>
          <w:szCs w:val="24"/>
        </w:rPr>
        <w:t xml:space="preserve"> район» на 2016 год в размере  95033,8 тыс. руб</w:t>
      </w:r>
      <w:r>
        <w:rPr>
          <w:szCs w:val="24"/>
        </w:rPr>
        <w:t>.</w:t>
      </w:r>
      <w:r w:rsidRPr="00186457">
        <w:rPr>
          <w:szCs w:val="24"/>
        </w:rPr>
        <w:t xml:space="preserve"> и обслуживание долга  245,0 </w:t>
      </w:r>
      <w:proofErr w:type="spellStart"/>
      <w:r w:rsidRPr="00186457">
        <w:rPr>
          <w:szCs w:val="24"/>
        </w:rPr>
        <w:t>тыс</w:t>
      </w:r>
      <w:proofErr w:type="gramStart"/>
      <w:r w:rsidRPr="00186457">
        <w:rPr>
          <w:szCs w:val="24"/>
        </w:rPr>
        <w:t>.р</w:t>
      </w:r>
      <w:proofErr w:type="gramEnd"/>
      <w:r w:rsidRPr="00186457">
        <w:rPr>
          <w:szCs w:val="24"/>
        </w:rPr>
        <w:t>уб</w:t>
      </w:r>
      <w:proofErr w:type="spellEnd"/>
      <w:r>
        <w:rPr>
          <w:szCs w:val="24"/>
        </w:rPr>
        <w:t>.  не изменяется. В</w:t>
      </w:r>
      <w:r w:rsidRPr="00186457">
        <w:rPr>
          <w:szCs w:val="24"/>
        </w:rPr>
        <w:t>ерхний предел муниципального внутреннего долга муниципального образования «</w:t>
      </w:r>
      <w:proofErr w:type="spellStart"/>
      <w:r w:rsidRPr="00186457">
        <w:rPr>
          <w:szCs w:val="24"/>
        </w:rPr>
        <w:t>Заларинский</w:t>
      </w:r>
      <w:proofErr w:type="spellEnd"/>
      <w:r w:rsidRPr="00186457">
        <w:rPr>
          <w:szCs w:val="24"/>
        </w:rPr>
        <w:t xml:space="preserve"> район»  по состоянию на 1 января 2017 года в размере 25514,5  тыс. </w:t>
      </w:r>
      <w:proofErr w:type="spellStart"/>
      <w:r w:rsidRPr="00186457">
        <w:rPr>
          <w:szCs w:val="24"/>
        </w:rPr>
        <w:t>руб</w:t>
      </w:r>
      <w:proofErr w:type="spellEnd"/>
      <w:r w:rsidRPr="00186457">
        <w:rPr>
          <w:szCs w:val="24"/>
        </w:rPr>
        <w:t>, в том числе верхний предел долга по  муниципальным гарантиям муниципального образования «</w:t>
      </w:r>
      <w:proofErr w:type="spellStart"/>
      <w:r w:rsidRPr="00186457">
        <w:rPr>
          <w:szCs w:val="24"/>
        </w:rPr>
        <w:t>Заларинский</w:t>
      </w:r>
      <w:proofErr w:type="spellEnd"/>
      <w:r w:rsidRPr="00186457">
        <w:rPr>
          <w:szCs w:val="24"/>
        </w:rPr>
        <w:t xml:space="preserve"> район» - 0 тыс. руб</w:t>
      </w:r>
      <w:r>
        <w:rPr>
          <w:szCs w:val="24"/>
        </w:rPr>
        <w:t>. не изменяется.</w:t>
      </w:r>
    </w:p>
    <w:p w:rsidR="004112C4" w:rsidRPr="007D16AA" w:rsidRDefault="004112C4" w:rsidP="001232CA">
      <w:pPr>
        <w:pStyle w:val="9"/>
        <w:tabs>
          <w:tab w:val="center" w:pos="4677"/>
        </w:tabs>
        <w:ind w:left="-851"/>
        <w:jc w:val="both"/>
        <w:rPr>
          <w:b w:val="0"/>
        </w:rPr>
      </w:pPr>
      <w:r w:rsidRPr="004112C4">
        <w:rPr>
          <w:b w:val="0"/>
        </w:rPr>
        <w:t xml:space="preserve">         Доходная </w:t>
      </w:r>
      <w:r w:rsidRPr="007D16AA">
        <w:rPr>
          <w:b w:val="0"/>
        </w:rPr>
        <w:t>часть бюджета МО «</w:t>
      </w:r>
      <w:proofErr w:type="spellStart"/>
      <w:r w:rsidRPr="007D16AA">
        <w:rPr>
          <w:b w:val="0"/>
        </w:rPr>
        <w:t>Заларинский</w:t>
      </w:r>
      <w:proofErr w:type="spellEnd"/>
      <w:r w:rsidRPr="007D16AA">
        <w:rPr>
          <w:b w:val="0"/>
        </w:rPr>
        <w:t xml:space="preserve"> район» увелич</w:t>
      </w:r>
      <w:r w:rsidR="00734728" w:rsidRPr="007D16AA">
        <w:rPr>
          <w:b w:val="0"/>
        </w:rPr>
        <w:t>ивается</w:t>
      </w:r>
      <w:r w:rsidRPr="007D16AA">
        <w:rPr>
          <w:b w:val="0"/>
        </w:rPr>
        <w:t xml:space="preserve"> по безвозмездным перечислениям из других бюджетов </w:t>
      </w:r>
      <w:r w:rsidR="00734728" w:rsidRPr="007D16AA">
        <w:rPr>
          <w:b w:val="0"/>
        </w:rPr>
        <w:t>на</w:t>
      </w:r>
      <w:r w:rsidR="007D16AA">
        <w:rPr>
          <w:b w:val="0"/>
        </w:rPr>
        <w:t xml:space="preserve"> </w:t>
      </w:r>
      <w:r w:rsidRPr="007D16AA">
        <w:rPr>
          <w:b w:val="0"/>
        </w:rPr>
        <w:t xml:space="preserve"> 27 062,6 тыс. руб.</w:t>
      </w:r>
      <w:r w:rsidR="00734728" w:rsidRPr="007D16AA">
        <w:rPr>
          <w:b w:val="0"/>
        </w:rPr>
        <w:t xml:space="preserve"> в том, числе:</w:t>
      </w:r>
    </w:p>
    <w:p w:rsidR="004112C4" w:rsidRPr="007D16AA" w:rsidRDefault="004112C4" w:rsidP="001232CA">
      <w:pPr>
        <w:tabs>
          <w:tab w:val="left" w:pos="270"/>
        </w:tabs>
        <w:ind w:left="-851"/>
        <w:jc w:val="both"/>
        <w:rPr>
          <w:szCs w:val="24"/>
        </w:rPr>
      </w:pPr>
      <w:r w:rsidRPr="007D16AA">
        <w:rPr>
          <w:szCs w:val="24"/>
        </w:rPr>
        <w:t xml:space="preserve">       </w:t>
      </w:r>
      <w:r w:rsidR="00734728" w:rsidRPr="007D16AA">
        <w:rPr>
          <w:szCs w:val="24"/>
        </w:rPr>
        <w:t>-</w:t>
      </w:r>
      <w:r w:rsidRPr="007D16AA">
        <w:rPr>
          <w:szCs w:val="24"/>
        </w:rPr>
        <w:t xml:space="preserve"> субсидия на </w:t>
      </w:r>
      <w:proofErr w:type="spellStart"/>
      <w:r w:rsidRPr="007D16AA">
        <w:rPr>
          <w:szCs w:val="24"/>
        </w:rPr>
        <w:t>софинансирование</w:t>
      </w:r>
      <w:proofErr w:type="spellEnd"/>
      <w:r w:rsidRPr="007D16AA">
        <w:rPr>
          <w:szCs w:val="24"/>
        </w:rPr>
        <w:t xml:space="preserve"> капитальных вложений в объекты муниципальной собственности (</w:t>
      </w:r>
      <w:proofErr w:type="spellStart"/>
      <w:r w:rsidRPr="007D16AA">
        <w:rPr>
          <w:szCs w:val="24"/>
        </w:rPr>
        <w:t>Мойганский</w:t>
      </w:r>
      <w:proofErr w:type="spellEnd"/>
      <w:r w:rsidRPr="007D16AA">
        <w:rPr>
          <w:szCs w:val="24"/>
        </w:rPr>
        <w:t xml:space="preserve"> д/сад )</w:t>
      </w:r>
      <w:r w:rsidR="007D16AA">
        <w:rPr>
          <w:szCs w:val="24"/>
        </w:rPr>
        <w:t xml:space="preserve"> </w:t>
      </w:r>
      <w:r w:rsidRPr="007D16AA">
        <w:rPr>
          <w:szCs w:val="24"/>
        </w:rPr>
        <w:t xml:space="preserve"> 5893,4 </w:t>
      </w:r>
      <w:proofErr w:type="spellStart"/>
      <w:r w:rsidRPr="007D16AA">
        <w:rPr>
          <w:szCs w:val="24"/>
        </w:rPr>
        <w:t>тыс</w:t>
      </w:r>
      <w:proofErr w:type="gramStart"/>
      <w:r w:rsidRPr="007D16AA">
        <w:rPr>
          <w:szCs w:val="24"/>
        </w:rPr>
        <w:t>.р</w:t>
      </w:r>
      <w:proofErr w:type="gramEnd"/>
      <w:r w:rsidRPr="007D16AA">
        <w:rPr>
          <w:szCs w:val="24"/>
        </w:rPr>
        <w:t>уб</w:t>
      </w:r>
      <w:proofErr w:type="spellEnd"/>
      <w:r w:rsidR="00734728" w:rsidRPr="007D16AA">
        <w:rPr>
          <w:szCs w:val="24"/>
        </w:rPr>
        <w:t>;</w:t>
      </w:r>
      <w:r w:rsidRPr="007D16AA">
        <w:rPr>
          <w:szCs w:val="24"/>
        </w:rPr>
        <w:t>.</w:t>
      </w:r>
    </w:p>
    <w:p w:rsidR="004112C4" w:rsidRPr="007D16AA" w:rsidRDefault="004112C4" w:rsidP="001232CA">
      <w:pPr>
        <w:tabs>
          <w:tab w:val="left" w:pos="270"/>
        </w:tabs>
        <w:ind w:left="-851" w:right="-143"/>
        <w:jc w:val="both"/>
        <w:rPr>
          <w:szCs w:val="24"/>
        </w:rPr>
      </w:pPr>
      <w:r w:rsidRPr="007D16AA">
        <w:rPr>
          <w:szCs w:val="24"/>
        </w:rPr>
        <w:t xml:space="preserve">        </w:t>
      </w:r>
      <w:r w:rsidR="00734728" w:rsidRPr="007D16AA">
        <w:rPr>
          <w:szCs w:val="24"/>
        </w:rPr>
        <w:t>-</w:t>
      </w:r>
      <w:r w:rsidRPr="007D16AA">
        <w:rPr>
          <w:szCs w:val="24"/>
        </w:rPr>
        <w:t xml:space="preserve"> </w:t>
      </w:r>
      <w:r w:rsidR="00E46477" w:rsidRPr="007D16AA">
        <w:rPr>
          <w:szCs w:val="24"/>
        </w:rPr>
        <w:t xml:space="preserve"> </w:t>
      </w:r>
      <w:r w:rsidRPr="007D16AA">
        <w:rPr>
          <w:szCs w:val="24"/>
        </w:rPr>
        <w:t xml:space="preserve">субсидия </w:t>
      </w:r>
      <w:r w:rsidR="00E46477" w:rsidRPr="007D16AA">
        <w:rPr>
          <w:szCs w:val="24"/>
        </w:rPr>
        <w:t xml:space="preserve"> </w:t>
      </w:r>
      <w:r w:rsidRPr="007D16AA">
        <w:rPr>
          <w:szCs w:val="24"/>
        </w:rPr>
        <w:t xml:space="preserve">на </w:t>
      </w:r>
      <w:r w:rsidR="00E46477" w:rsidRPr="007D16AA">
        <w:rPr>
          <w:szCs w:val="24"/>
        </w:rPr>
        <w:t xml:space="preserve"> </w:t>
      </w:r>
      <w:r w:rsidRPr="007D16AA">
        <w:rPr>
          <w:szCs w:val="24"/>
        </w:rPr>
        <w:t xml:space="preserve">выравнивание </w:t>
      </w:r>
      <w:r w:rsidR="00E46477" w:rsidRPr="007D16AA">
        <w:rPr>
          <w:szCs w:val="24"/>
        </w:rPr>
        <w:t xml:space="preserve"> </w:t>
      </w:r>
      <w:r w:rsidRPr="007D16AA">
        <w:rPr>
          <w:szCs w:val="24"/>
        </w:rPr>
        <w:t>обеспеченности</w:t>
      </w:r>
      <w:r w:rsidR="00E46477" w:rsidRPr="007D16AA">
        <w:rPr>
          <w:szCs w:val="24"/>
        </w:rPr>
        <w:t xml:space="preserve"> </w:t>
      </w:r>
      <w:r w:rsidRPr="007D16AA">
        <w:rPr>
          <w:szCs w:val="24"/>
        </w:rPr>
        <w:t xml:space="preserve"> муниципальных районов 15 695,8 </w:t>
      </w:r>
      <w:proofErr w:type="spellStart"/>
      <w:r w:rsidRPr="007D16AA">
        <w:rPr>
          <w:szCs w:val="24"/>
        </w:rPr>
        <w:t>тыс</w:t>
      </w:r>
      <w:proofErr w:type="gramStart"/>
      <w:r w:rsidRPr="007D16AA">
        <w:rPr>
          <w:szCs w:val="24"/>
        </w:rPr>
        <w:t>.р</w:t>
      </w:r>
      <w:proofErr w:type="gramEnd"/>
      <w:r w:rsidRPr="007D16AA">
        <w:rPr>
          <w:szCs w:val="24"/>
        </w:rPr>
        <w:t>уб</w:t>
      </w:r>
      <w:proofErr w:type="spellEnd"/>
      <w:r w:rsidRPr="007D16AA">
        <w:rPr>
          <w:szCs w:val="24"/>
        </w:rPr>
        <w:t>.</w:t>
      </w:r>
      <w:r w:rsidR="00734728" w:rsidRPr="007D16AA">
        <w:rPr>
          <w:szCs w:val="24"/>
        </w:rPr>
        <w:t>;</w:t>
      </w:r>
    </w:p>
    <w:p w:rsidR="004112C4" w:rsidRPr="007D16AA" w:rsidRDefault="004112C4" w:rsidP="001232CA">
      <w:pPr>
        <w:tabs>
          <w:tab w:val="left" w:pos="270"/>
        </w:tabs>
        <w:ind w:left="-851"/>
        <w:jc w:val="both"/>
        <w:rPr>
          <w:szCs w:val="24"/>
        </w:rPr>
      </w:pPr>
      <w:r w:rsidRPr="007D16AA">
        <w:rPr>
          <w:szCs w:val="24"/>
        </w:rPr>
        <w:t xml:space="preserve">        </w:t>
      </w:r>
      <w:r w:rsidR="00734728" w:rsidRPr="007D16AA">
        <w:rPr>
          <w:szCs w:val="24"/>
        </w:rPr>
        <w:t>-</w:t>
      </w:r>
      <w:r w:rsidRPr="007D16AA">
        <w:rPr>
          <w:szCs w:val="24"/>
        </w:rPr>
        <w:t xml:space="preserve"> субвенция бюджетам муниципальных районов</w:t>
      </w:r>
      <w:r w:rsidRPr="007D16AA">
        <w:t xml:space="preserve"> на </w:t>
      </w:r>
      <w:r w:rsidRPr="007D16AA">
        <w:rPr>
          <w:szCs w:val="24"/>
        </w:rPr>
        <w:t xml:space="preserve">осуществление областных государственных полномочий по предоставлению гражданам субсидий на оплату жилых помещений и коммунальных услуг  </w:t>
      </w:r>
      <w:r w:rsidR="007D16AA">
        <w:rPr>
          <w:szCs w:val="24"/>
        </w:rPr>
        <w:t xml:space="preserve"> </w:t>
      </w:r>
      <w:r w:rsidRPr="007D16AA">
        <w:rPr>
          <w:szCs w:val="24"/>
        </w:rPr>
        <w:t xml:space="preserve">5 300 </w:t>
      </w:r>
      <w:proofErr w:type="spellStart"/>
      <w:r w:rsidRPr="007D16AA">
        <w:rPr>
          <w:szCs w:val="24"/>
        </w:rPr>
        <w:t>тыс</w:t>
      </w:r>
      <w:proofErr w:type="gramStart"/>
      <w:r w:rsidRPr="007D16AA">
        <w:rPr>
          <w:szCs w:val="24"/>
        </w:rPr>
        <w:t>.р</w:t>
      </w:r>
      <w:proofErr w:type="gramEnd"/>
      <w:r w:rsidRPr="007D16AA">
        <w:rPr>
          <w:szCs w:val="24"/>
        </w:rPr>
        <w:t>уб</w:t>
      </w:r>
      <w:proofErr w:type="spellEnd"/>
      <w:r w:rsidRPr="007D16AA">
        <w:rPr>
          <w:szCs w:val="24"/>
        </w:rPr>
        <w:t>.</w:t>
      </w:r>
      <w:r w:rsidR="00734728" w:rsidRPr="007D16AA">
        <w:rPr>
          <w:szCs w:val="24"/>
        </w:rPr>
        <w:t>;</w:t>
      </w:r>
      <w:r w:rsidRPr="007D16AA">
        <w:rPr>
          <w:szCs w:val="24"/>
        </w:rPr>
        <w:t xml:space="preserve"> </w:t>
      </w:r>
    </w:p>
    <w:p w:rsidR="004112C4" w:rsidRPr="00896301" w:rsidRDefault="004112C4" w:rsidP="001232CA">
      <w:pPr>
        <w:tabs>
          <w:tab w:val="left" w:pos="270"/>
        </w:tabs>
        <w:ind w:left="-851"/>
        <w:jc w:val="both"/>
        <w:rPr>
          <w:b/>
          <w:szCs w:val="24"/>
        </w:rPr>
      </w:pPr>
      <w:r w:rsidRPr="007D16AA">
        <w:rPr>
          <w:szCs w:val="24"/>
        </w:rPr>
        <w:t xml:space="preserve">        </w:t>
      </w:r>
      <w:r w:rsidR="00734728" w:rsidRPr="007D16AA">
        <w:rPr>
          <w:szCs w:val="24"/>
        </w:rPr>
        <w:t>-</w:t>
      </w:r>
      <w:r w:rsidRPr="007D16AA">
        <w:rPr>
          <w:szCs w:val="24"/>
        </w:rPr>
        <w:t xml:space="preserve"> субвенция бюджетам муниципальных районов</w:t>
      </w:r>
      <w:r w:rsidRPr="007D16AA">
        <w:t xml:space="preserve"> на </w:t>
      </w:r>
      <w:r w:rsidRPr="007D16AA">
        <w:rPr>
          <w:szCs w:val="24"/>
        </w:rPr>
        <w:t>осуществление отд</w:t>
      </w:r>
      <w:r w:rsidRPr="00896301">
        <w:rPr>
          <w:szCs w:val="24"/>
        </w:rPr>
        <w:t>ельных областных государственных полномочий по предоставлению мер социальной поддержки многодетным и малоимущим семьям</w:t>
      </w:r>
      <w:r>
        <w:rPr>
          <w:szCs w:val="24"/>
        </w:rPr>
        <w:t xml:space="preserve"> (</w:t>
      </w:r>
      <w:proofErr w:type="spellStart"/>
      <w:r>
        <w:rPr>
          <w:szCs w:val="24"/>
        </w:rPr>
        <w:t>соц</w:t>
      </w:r>
      <w:proofErr w:type="gramStart"/>
      <w:r>
        <w:rPr>
          <w:szCs w:val="24"/>
        </w:rPr>
        <w:t>.п</w:t>
      </w:r>
      <w:proofErr w:type="gramEnd"/>
      <w:r>
        <w:rPr>
          <w:szCs w:val="24"/>
        </w:rPr>
        <w:t>итание</w:t>
      </w:r>
      <w:proofErr w:type="spellEnd"/>
      <w:r>
        <w:rPr>
          <w:szCs w:val="24"/>
        </w:rPr>
        <w:t xml:space="preserve">) на сумму </w:t>
      </w:r>
      <w:r w:rsidRPr="00896301">
        <w:rPr>
          <w:b/>
          <w:szCs w:val="24"/>
        </w:rPr>
        <w:t xml:space="preserve">173,4 </w:t>
      </w:r>
      <w:proofErr w:type="spellStart"/>
      <w:r w:rsidRPr="00896301">
        <w:rPr>
          <w:b/>
          <w:szCs w:val="24"/>
        </w:rPr>
        <w:t>тыс.руб</w:t>
      </w:r>
      <w:proofErr w:type="spellEnd"/>
      <w:r w:rsidRPr="00896301">
        <w:rPr>
          <w:b/>
          <w:szCs w:val="24"/>
        </w:rPr>
        <w:t>.</w:t>
      </w:r>
    </w:p>
    <w:p w:rsidR="004112C4" w:rsidRDefault="004112C4" w:rsidP="001232CA">
      <w:pPr>
        <w:tabs>
          <w:tab w:val="left" w:pos="270"/>
        </w:tabs>
        <w:ind w:left="-851"/>
        <w:jc w:val="both"/>
        <w:rPr>
          <w:szCs w:val="24"/>
        </w:rPr>
      </w:pPr>
    </w:p>
    <w:p w:rsidR="00923E6D" w:rsidRPr="004112C4" w:rsidRDefault="00AC2C8A" w:rsidP="001232CA">
      <w:pPr>
        <w:tabs>
          <w:tab w:val="left" w:pos="270"/>
        </w:tabs>
        <w:ind w:left="-851"/>
        <w:jc w:val="center"/>
        <w:rPr>
          <w:b/>
          <w:sz w:val="28"/>
          <w:szCs w:val="28"/>
        </w:rPr>
      </w:pPr>
      <w:r w:rsidRPr="004112C4">
        <w:rPr>
          <w:b/>
          <w:sz w:val="28"/>
          <w:szCs w:val="28"/>
        </w:rPr>
        <w:t>Расходы</w:t>
      </w:r>
    </w:p>
    <w:p w:rsidR="00AC2C8A" w:rsidRDefault="00AC2C8A" w:rsidP="001232CA">
      <w:pPr>
        <w:tabs>
          <w:tab w:val="left" w:pos="270"/>
        </w:tabs>
        <w:ind w:left="-851" w:firstLine="426"/>
        <w:jc w:val="both"/>
        <w:rPr>
          <w:szCs w:val="24"/>
        </w:rPr>
      </w:pPr>
      <w:r w:rsidRPr="00592108">
        <w:rPr>
          <w:szCs w:val="24"/>
        </w:rPr>
        <w:t xml:space="preserve">Расходная часть бюджета </w:t>
      </w:r>
      <w:r>
        <w:rPr>
          <w:szCs w:val="24"/>
        </w:rPr>
        <w:t xml:space="preserve">составит </w:t>
      </w:r>
      <w:r w:rsidRPr="0036434A">
        <w:rPr>
          <w:b/>
          <w:szCs w:val="24"/>
        </w:rPr>
        <w:t>7</w:t>
      </w:r>
      <w:r w:rsidR="004F65AE">
        <w:rPr>
          <w:b/>
          <w:szCs w:val="24"/>
        </w:rPr>
        <w:t>95184,7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</w:t>
      </w:r>
      <w:proofErr w:type="spellEnd"/>
      <w:r>
        <w:rPr>
          <w:szCs w:val="24"/>
        </w:rPr>
        <w:t xml:space="preserve">., увеличение в сумме  </w:t>
      </w:r>
      <w:r>
        <w:rPr>
          <w:szCs w:val="24"/>
        </w:rPr>
        <w:br/>
      </w:r>
      <w:r w:rsidRPr="0036434A">
        <w:rPr>
          <w:b/>
          <w:szCs w:val="24"/>
        </w:rPr>
        <w:t>2</w:t>
      </w:r>
      <w:r w:rsidR="0097283D">
        <w:rPr>
          <w:b/>
          <w:szCs w:val="24"/>
        </w:rPr>
        <w:t>7062,6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тыс.руб</w:t>
      </w:r>
      <w:proofErr w:type="spellEnd"/>
      <w:r>
        <w:rPr>
          <w:szCs w:val="24"/>
        </w:rPr>
        <w:t>. по следующим программам:</w:t>
      </w:r>
    </w:p>
    <w:p w:rsidR="005C521F" w:rsidRPr="001232CA" w:rsidRDefault="005C521F" w:rsidP="001232CA">
      <w:pPr>
        <w:ind w:left="-851"/>
        <w:jc w:val="center"/>
        <w:rPr>
          <w:b/>
          <w:sz w:val="22"/>
          <w:szCs w:val="22"/>
        </w:rPr>
      </w:pPr>
      <w:r w:rsidRPr="001232CA">
        <w:rPr>
          <w:b/>
          <w:bCs/>
          <w:sz w:val="22"/>
          <w:szCs w:val="22"/>
        </w:rPr>
        <w:t>Муниципальная программа «Обеспечение деятельности Администрации МО «</w:t>
      </w:r>
      <w:proofErr w:type="spellStart"/>
      <w:r w:rsidRPr="001232CA">
        <w:rPr>
          <w:b/>
          <w:bCs/>
          <w:sz w:val="22"/>
          <w:szCs w:val="22"/>
        </w:rPr>
        <w:t>Заларинский</w:t>
      </w:r>
      <w:proofErr w:type="spellEnd"/>
      <w:r w:rsidRPr="001232CA">
        <w:rPr>
          <w:b/>
          <w:bCs/>
          <w:sz w:val="22"/>
          <w:szCs w:val="22"/>
        </w:rPr>
        <w:t xml:space="preserve"> район» по выполнению муниципальных функций и государственных полномочий на 2016 год»</w:t>
      </w:r>
    </w:p>
    <w:p w:rsidR="00896151" w:rsidRDefault="005C521F" w:rsidP="001232CA">
      <w:pPr>
        <w:tabs>
          <w:tab w:val="left" w:pos="270"/>
        </w:tabs>
        <w:ind w:left="-851"/>
        <w:jc w:val="both"/>
        <w:rPr>
          <w:szCs w:val="24"/>
        </w:rPr>
      </w:pPr>
      <w:r w:rsidRPr="00B7494B">
        <w:rPr>
          <w:szCs w:val="24"/>
        </w:rPr>
        <w:t>Муниципальная программа «Обеспечение деятельности Администрации МО «</w:t>
      </w:r>
      <w:proofErr w:type="spellStart"/>
      <w:r w:rsidRPr="00B7494B">
        <w:rPr>
          <w:szCs w:val="24"/>
        </w:rPr>
        <w:t>Заларинский</w:t>
      </w:r>
      <w:proofErr w:type="spellEnd"/>
      <w:r w:rsidRPr="00B7494B">
        <w:rPr>
          <w:szCs w:val="24"/>
        </w:rPr>
        <w:t xml:space="preserve"> район» по выполнению муниципальных функций и государственных полномочий на 2016 год»</w:t>
      </w:r>
      <w:r>
        <w:rPr>
          <w:szCs w:val="24"/>
        </w:rPr>
        <w:t xml:space="preserve"> </w:t>
      </w:r>
      <w:r w:rsidRPr="009D5EAD">
        <w:rPr>
          <w:szCs w:val="24"/>
        </w:rPr>
        <w:t xml:space="preserve">Объем бюджетных ассигнований </w:t>
      </w:r>
      <w:r>
        <w:rPr>
          <w:szCs w:val="24"/>
        </w:rPr>
        <w:t xml:space="preserve"> увеличен на 9650,0 </w:t>
      </w:r>
      <w:proofErr w:type="spellStart"/>
      <w:r>
        <w:rPr>
          <w:szCs w:val="24"/>
        </w:rPr>
        <w:t>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</w:t>
      </w:r>
      <w:proofErr w:type="spellEnd"/>
      <w:r>
        <w:rPr>
          <w:szCs w:val="24"/>
        </w:rPr>
        <w:t xml:space="preserve">. в том, числе  на выплату заработной платы с начислениями на нее, пенсии муниципальным служащим 4350,0 </w:t>
      </w:r>
      <w:proofErr w:type="spellStart"/>
      <w:r>
        <w:rPr>
          <w:szCs w:val="24"/>
        </w:rPr>
        <w:t>тыс.руб</w:t>
      </w:r>
      <w:proofErr w:type="spellEnd"/>
      <w:r>
        <w:rPr>
          <w:szCs w:val="24"/>
        </w:rPr>
        <w:t>.</w:t>
      </w:r>
      <w:r w:rsidR="00896151">
        <w:rPr>
          <w:szCs w:val="24"/>
        </w:rPr>
        <w:t xml:space="preserve"> Увеличены расходы за счёт субвенции</w:t>
      </w:r>
      <w:r w:rsidR="00896151" w:rsidRPr="00896301">
        <w:t xml:space="preserve"> </w:t>
      </w:r>
      <w:r w:rsidR="00896151">
        <w:t xml:space="preserve">на </w:t>
      </w:r>
      <w:r w:rsidR="00896151">
        <w:rPr>
          <w:szCs w:val="24"/>
        </w:rPr>
        <w:t>о</w:t>
      </w:r>
      <w:r w:rsidR="00896151" w:rsidRPr="00896301">
        <w:rPr>
          <w:szCs w:val="24"/>
        </w:rPr>
        <w:t xml:space="preserve">существление областных государственных полномочий по предоставлению гражданам субсидий на оплату жилых помещений и коммунальных </w:t>
      </w:r>
      <w:r w:rsidR="00896151" w:rsidRPr="00896151">
        <w:rPr>
          <w:szCs w:val="24"/>
        </w:rPr>
        <w:t xml:space="preserve">услуг  5 300 </w:t>
      </w:r>
      <w:proofErr w:type="spellStart"/>
      <w:r w:rsidR="00896151" w:rsidRPr="00896151">
        <w:rPr>
          <w:szCs w:val="24"/>
        </w:rPr>
        <w:t>тыс</w:t>
      </w:r>
      <w:proofErr w:type="gramStart"/>
      <w:r w:rsidR="00896151" w:rsidRPr="00896151">
        <w:rPr>
          <w:szCs w:val="24"/>
        </w:rPr>
        <w:t>.р</w:t>
      </w:r>
      <w:proofErr w:type="gramEnd"/>
      <w:r w:rsidR="00896151" w:rsidRPr="00896151">
        <w:rPr>
          <w:szCs w:val="24"/>
        </w:rPr>
        <w:t>уб</w:t>
      </w:r>
      <w:proofErr w:type="spellEnd"/>
      <w:r w:rsidR="00896151" w:rsidRPr="00896151">
        <w:rPr>
          <w:szCs w:val="24"/>
        </w:rPr>
        <w:t>.</w:t>
      </w:r>
    </w:p>
    <w:p w:rsidR="00896151" w:rsidRPr="00896151" w:rsidRDefault="00896151" w:rsidP="001232CA">
      <w:pPr>
        <w:tabs>
          <w:tab w:val="left" w:pos="270"/>
        </w:tabs>
        <w:ind w:left="-851"/>
        <w:jc w:val="center"/>
        <w:rPr>
          <w:b/>
          <w:szCs w:val="24"/>
        </w:rPr>
      </w:pPr>
      <w:r w:rsidRPr="00896151">
        <w:rPr>
          <w:b/>
          <w:color w:val="000000"/>
          <w:szCs w:val="24"/>
        </w:rPr>
        <w:t>Муниципальная программа «Поддержка и развитие малого и среднего предпринимательства на территории муниципального образования «</w:t>
      </w:r>
      <w:proofErr w:type="spellStart"/>
      <w:r w:rsidRPr="00896151">
        <w:rPr>
          <w:b/>
          <w:color w:val="000000"/>
          <w:szCs w:val="24"/>
        </w:rPr>
        <w:t>Заларинский</w:t>
      </w:r>
      <w:proofErr w:type="spellEnd"/>
      <w:r w:rsidRPr="00896151">
        <w:rPr>
          <w:b/>
          <w:color w:val="000000"/>
          <w:szCs w:val="24"/>
        </w:rPr>
        <w:t xml:space="preserve"> район» на 2016 год»</w:t>
      </w:r>
    </w:p>
    <w:p w:rsidR="006F4563" w:rsidRDefault="006F4563" w:rsidP="001232CA">
      <w:pPr>
        <w:ind w:left="-851"/>
        <w:jc w:val="both"/>
        <w:rPr>
          <w:szCs w:val="24"/>
        </w:rPr>
      </w:pPr>
      <w:r>
        <w:rPr>
          <w:szCs w:val="24"/>
        </w:rPr>
        <w:t xml:space="preserve">    </w:t>
      </w:r>
      <w:proofErr w:type="gramStart"/>
      <w:r w:rsidRPr="005C1211">
        <w:rPr>
          <w:szCs w:val="24"/>
        </w:rPr>
        <w:t xml:space="preserve">Муниципальная программа "Поддержка и развитие малого предпринимательства на территории муниципального образования </w:t>
      </w:r>
      <w:proofErr w:type="spellStart"/>
      <w:r w:rsidRPr="005C1211">
        <w:rPr>
          <w:szCs w:val="24"/>
        </w:rPr>
        <w:t>Заларинский</w:t>
      </w:r>
      <w:proofErr w:type="spellEnd"/>
      <w:r w:rsidRPr="005C1211">
        <w:rPr>
          <w:szCs w:val="24"/>
        </w:rPr>
        <w:t xml:space="preserve"> район" на 2016 г."</w:t>
      </w:r>
      <w:r>
        <w:rPr>
          <w:szCs w:val="24"/>
        </w:rPr>
        <w:t xml:space="preserve"> направлена на с</w:t>
      </w:r>
      <w:r w:rsidRPr="00A035E1">
        <w:rPr>
          <w:szCs w:val="24"/>
        </w:rPr>
        <w:t>оздание правовых и экономических условий для увеличения роли субъектов малого и среднего предпринимательства в социально-экономическом развитии муниципального образования «</w:t>
      </w:r>
      <w:proofErr w:type="spellStart"/>
      <w:r w:rsidRPr="00A035E1">
        <w:rPr>
          <w:szCs w:val="24"/>
        </w:rPr>
        <w:t>Заларинский</w:t>
      </w:r>
      <w:proofErr w:type="spellEnd"/>
      <w:r w:rsidRPr="00A035E1">
        <w:rPr>
          <w:szCs w:val="24"/>
        </w:rPr>
        <w:t xml:space="preserve"> район» упрощения доступа предпринимателей к финансовым, имущественным и информационным ресурсам, содействия развитию малого и среднего предпринимательства в приоритетных для муниципального образования сферах экономики</w:t>
      </w:r>
      <w:proofErr w:type="gramEnd"/>
      <w:r>
        <w:rPr>
          <w:szCs w:val="24"/>
        </w:rPr>
        <w:t xml:space="preserve">. Ассигнования уменьшены в сумме 38,0 </w:t>
      </w:r>
      <w:proofErr w:type="spellStart"/>
      <w:r>
        <w:rPr>
          <w:szCs w:val="24"/>
        </w:rPr>
        <w:t>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</w:t>
      </w:r>
      <w:proofErr w:type="spellEnd"/>
      <w:r>
        <w:rPr>
          <w:szCs w:val="24"/>
        </w:rPr>
        <w:t>. в связи с исключением данного мероприятия в областной программе.</w:t>
      </w:r>
    </w:p>
    <w:p w:rsidR="00AC2C8A" w:rsidRDefault="00AC2C8A" w:rsidP="001232CA">
      <w:pPr>
        <w:ind w:left="-851"/>
        <w:jc w:val="center"/>
        <w:rPr>
          <w:b/>
          <w:bCs/>
        </w:rPr>
      </w:pPr>
      <w:r w:rsidRPr="00C26B2E">
        <w:rPr>
          <w:b/>
          <w:bCs/>
        </w:rPr>
        <w:t xml:space="preserve">Муниципальная программа "Развитие образования в </w:t>
      </w:r>
      <w:proofErr w:type="spellStart"/>
      <w:r w:rsidRPr="00C26B2E">
        <w:rPr>
          <w:b/>
          <w:bCs/>
        </w:rPr>
        <w:t>Заларинском</w:t>
      </w:r>
      <w:proofErr w:type="spellEnd"/>
      <w:r w:rsidRPr="00C26B2E">
        <w:rPr>
          <w:b/>
          <w:bCs/>
        </w:rPr>
        <w:t xml:space="preserve"> районе</w:t>
      </w:r>
    </w:p>
    <w:p w:rsidR="00AC2C8A" w:rsidRDefault="00AC2C8A" w:rsidP="001232CA">
      <w:pPr>
        <w:ind w:left="-851"/>
        <w:jc w:val="center"/>
        <w:rPr>
          <w:b/>
          <w:bCs/>
        </w:rPr>
      </w:pPr>
      <w:r w:rsidRPr="00C26B2E">
        <w:rPr>
          <w:b/>
          <w:bCs/>
        </w:rPr>
        <w:t>на 2016 год"</w:t>
      </w:r>
    </w:p>
    <w:p w:rsidR="00AC2C8A" w:rsidRDefault="00AC2C8A" w:rsidP="001232CA">
      <w:pPr>
        <w:tabs>
          <w:tab w:val="left" w:pos="270"/>
        </w:tabs>
        <w:ind w:left="-851"/>
        <w:jc w:val="both"/>
        <w:rPr>
          <w:szCs w:val="24"/>
        </w:rPr>
      </w:pPr>
      <w:r w:rsidRPr="00472FD2">
        <w:rPr>
          <w:szCs w:val="24"/>
        </w:rPr>
        <w:lastRenderedPageBreak/>
        <w:t xml:space="preserve">Муниципальная программа </w:t>
      </w:r>
      <w:r>
        <w:rPr>
          <w:szCs w:val="24"/>
        </w:rPr>
        <w:t>«Р</w:t>
      </w:r>
      <w:r w:rsidRPr="00472FD2">
        <w:rPr>
          <w:szCs w:val="24"/>
        </w:rPr>
        <w:t xml:space="preserve">азвитие образования в </w:t>
      </w:r>
      <w:proofErr w:type="spellStart"/>
      <w:r w:rsidRPr="00472FD2">
        <w:rPr>
          <w:szCs w:val="24"/>
        </w:rPr>
        <w:t>Заларинском</w:t>
      </w:r>
      <w:proofErr w:type="spellEnd"/>
      <w:r w:rsidRPr="00472FD2">
        <w:rPr>
          <w:szCs w:val="24"/>
        </w:rPr>
        <w:t xml:space="preserve"> районе на </w:t>
      </w:r>
      <w:r>
        <w:rPr>
          <w:szCs w:val="24"/>
        </w:rPr>
        <w:t>2016</w:t>
      </w:r>
      <w:r w:rsidRPr="00472FD2">
        <w:rPr>
          <w:szCs w:val="24"/>
        </w:rPr>
        <w:t xml:space="preserve"> год» направлена на </w:t>
      </w:r>
      <w:r>
        <w:rPr>
          <w:szCs w:val="24"/>
        </w:rPr>
        <w:t xml:space="preserve">повышение доступности качественного образования, соответствующего требованиям инновационного развития экономики, современным потребностям граждан </w:t>
      </w:r>
      <w:proofErr w:type="spellStart"/>
      <w:r>
        <w:rPr>
          <w:szCs w:val="24"/>
        </w:rPr>
        <w:t>Заларинского</w:t>
      </w:r>
      <w:proofErr w:type="spellEnd"/>
      <w:r>
        <w:rPr>
          <w:szCs w:val="24"/>
        </w:rPr>
        <w:t xml:space="preserve"> района. Сумма увеличения ассигнований направленных на финансирование данной программы составила </w:t>
      </w:r>
      <w:r w:rsidR="0005005D">
        <w:rPr>
          <w:szCs w:val="24"/>
        </w:rPr>
        <w:t xml:space="preserve">12154,8  </w:t>
      </w:r>
      <w:proofErr w:type="spellStart"/>
      <w:r>
        <w:rPr>
          <w:szCs w:val="24"/>
        </w:rPr>
        <w:t>тыс</w:t>
      </w:r>
      <w:proofErr w:type="gramStart"/>
      <w:r>
        <w:rPr>
          <w:szCs w:val="24"/>
        </w:rPr>
        <w:t>.р</w:t>
      </w:r>
      <w:proofErr w:type="gramEnd"/>
      <w:r>
        <w:rPr>
          <w:szCs w:val="24"/>
        </w:rPr>
        <w:t>уб</w:t>
      </w:r>
      <w:proofErr w:type="spellEnd"/>
      <w:r>
        <w:rPr>
          <w:szCs w:val="24"/>
        </w:rPr>
        <w:t>.</w:t>
      </w:r>
      <w:r w:rsidR="0005005D">
        <w:rPr>
          <w:szCs w:val="24"/>
        </w:rPr>
        <w:t xml:space="preserve"> Н</w:t>
      </w:r>
      <w:r>
        <w:rPr>
          <w:szCs w:val="24"/>
        </w:rPr>
        <w:t xml:space="preserve">а ремонт образовательных организаций </w:t>
      </w:r>
      <w:r w:rsidR="0097283D" w:rsidRPr="00044FCD">
        <w:rPr>
          <w:szCs w:val="24"/>
        </w:rPr>
        <w:t xml:space="preserve">на </w:t>
      </w:r>
      <w:proofErr w:type="spellStart"/>
      <w:r w:rsidR="0097283D">
        <w:rPr>
          <w:szCs w:val="24"/>
        </w:rPr>
        <w:t>софинансирование</w:t>
      </w:r>
      <w:proofErr w:type="spellEnd"/>
      <w:r w:rsidR="0097283D">
        <w:rPr>
          <w:szCs w:val="24"/>
        </w:rPr>
        <w:t xml:space="preserve"> </w:t>
      </w:r>
      <w:r w:rsidR="0097283D" w:rsidRPr="0005005D">
        <w:rPr>
          <w:szCs w:val="24"/>
        </w:rPr>
        <w:t>капитальных вложений в объекты муниципальной собственности (</w:t>
      </w:r>
      <w:proofErr w:type="spellStart"/>
      <w:r w:rsidR="0097283D" w:rsidRPr="0005005D">
        <w:rPr>
          <w:szCs w:val="24"/>
        </w:rPr>
        <w:t>Мойганский</w:t>
      </w:r>
      <w:proofErr w:type="spellEnd"/>
      <w:r w:rsidR="0097283D" w:rsidRPr="0005005D">
        <w:rPr>
          <w:szCs w:val="24"/>
        </w:rPr>
        <w:t xml:space="preserve"> д/сад ) 5893,4 </w:t>
      </w:r>
      <w:proofErr w:type="spellStart"/>
      <w:r w:rsidR="0097283D" w:rsidRPr="0005005D">
        <w:rPr>
          <w:szCs w:val="24"/>
        </w:rPr>
        <w:t>тыс.руб</w:t>
      </w:r>
      <w:proofErr w:type="spellEnd"/>
      <w:r w:rsidR="0005005D">
        <w:rPr>
          <w:szCs w:val="24"/>
        </w:rPr>
        <w:t>. У</w:t>
      </w:r>
      <w:r w:rsidRPr="0005005D">
        <w:rPr>
          <w:szCs w:val="24"/>
        </w:rPr>
        <w:t>величен</w:t>
      </w:r>
      <w:r w:rsidR="0005005D">
        <w:rPr>
          <w:szCs w:val="24"/>
        </w:rPr>
        <w:t>ы</w:t>
      </w:r>
      <w:r w:rsidRPr="0005005D">
        <w:rPr>
          <w:szCs w:val="24"/>
        </w:rPr>
        <w:t xml:space="preserve"> ассигновани</w:t>
      </w:r>
      <w:r w:rsidR="0005005D">
        <w:rPr>
          <w:szCs w:val="24"/>
        </w:rPr>
        <w:t>я</w:t>
      </w:r>
      <w:r w:rsidRPr="0005005D">
        <w:rPr>
          <w:szCs w:val="24"/>
        </w:rPr>
        <w:t xml:space="preserve">   на финансирование заработной платы с начислениями на нее</w:t>
      </w:r>
      <w:r w:rsidR="00E97569" w:rsidRPr="0005005D">
        <w:rPr>
          <w:szCs w:val="24"/>
        </w:rPr>
        <w:t xml:space="preserve"> работникам учреждений образования,</w:t>
      </w:r>
      <w:r w:rsidR="0097283D" w:rsidRPr="0005005D">
        <w:rPr>
          <w:szCs w:val="24"/>
        </w:rPr>
        <w:t xml:space="preserve"> оплату коммунальных услуг, оплату ГСМ по подвозу учащихся,</w:t>
      </w:r>
      <w:r w:rsidR="00E97569" w:rsidRPr="0005005D">
        <w:rPr>
          <w:szCs w:val="24"/>
        </w:rPr>
        <w:t xml:space="preserve"> </w:t>
      </w:r>
      <w:r w:rsidR="0097283D" w:rsidRPr="0005005D">
        <w:rPr>
          <w:szCs w:val="24"/>
        </w:rPr>
        <w:t xml:space="preserve"> в сумме 6088 </w:t>
      </w:r>
      <w:proofErr w:type="spellStart"/>
      <w:r w:rsidR="0097283D" w:rsidRPr="0005005D">
        <w:rPr>
          <w:szCs w:val="24"/>
        </w:rPr>
        <w:t>тыс.руб</w:t>
      </w:r>
      <w:proofErr w:type="spellEnd"/>
      <w:r w:rsidR="0097283D" w:rsidRPr="0005005D">
        <w:rPr>
          <w:szCs w:val="24"/>
        </w:rPr>
        <w:t>. Увеличены расходы</w:t>
      </w:r>
      <w:r w:rsidR="0068772E" w:rsidRPr="0005005D">
        <w:rPr>
          <w:szCs w:val="24"/>
        </w:rPr>
        <w:t xml:space="preserve"> за счёт субвенции бюджетам муниципальных районов</w:t>
      </w:r>
      <w:r w:rsidR="0068772E" w:rsidRPr="0005005D">
        <w:t xml:space="preserve"> на </w:t>
      </w:r>
      <w:r w:rsidR="0068772E" w:rsidRPr="0005005D">
        <w:rPr>
          <w:szCs w:val="24"/>
        </w:rPr>
        <w:t>осуществление отдельных областных государственных полномочий по предоставлению мер социальной поддержки многодетным и малоимущим семьям (</w:t>
      </w:r>
      <w:proofErr w:type="spellStart"/>
      <w:r w:rsidR="0068772E" w:rsidRPr="0005005D">
        <w:rPr>
          <w:szCs w:val="24"/>
        </w:rPr>
        <w:t>соц.питание</w:t>
      </w:r>
      <w:proofErr w:type="spellEnd"/>
      <w:r w:rsidR="0068772E" w:rsidRPr="0005005D">
        <w:rPr>
          <w:szCs w:val="24"/>
        </w:rPr>
        <w:t xml:space="preserve">) на сумму 173,4 </w:t>
      </w:r>
      <w:proofErr w:type="spellStart"/>
      <w:r w:rsidR="0068772E" w:rsidRPr="0005005D">
        <w:rPr>
          <w:szCs w:val="24"/>
        </w:rPr>
        <w:t>тыс.руб</w:t>
      </w:r>
      <w:proofErr w:type="spellEnd"/>
      <w:r w:rsidR="0068772E" w:rsidRPr="0005005D">
        <w:rPr>
          <w:szCs w:val="24"/>
        </w:rPr>
        <w:t xml:space="preserve">. </w:t>
      </w:r>
      <w:r w:rsidR="00642C92" w:rsidRPr="0005005D">
        <w:rPr>
          <w:szCs w:val="24"/>
        </w:rPr>
        <w:t xml:space="preserve"> Произведены внутренние перемещения</w:t>
      </w:r>
      <w:r w:rsidR="0036434A" w:rsidRPr="0005005D">
        <w:rPr>
          <w:szCs w:val="24"/>
        </w:rPr>
        <w:t xml:space="preserve"> ассигнований </w:t>
      </w:r>
      <w:r w:rsidR="00642C92" w:rsidRPr="0005005D">
        <w:rPr>
          <w:szCs w:val="24"/>
        </w:rPr>
        <w:t>на погашение  задолженности по социально-значимым</w:t>
      </w:r>
      <w:r w:rsidR="00642C92">
        <w:rPr>
          <w:szCs w:val="24"/>
        </w:rPr>
        <w:t xml:space="preserve"> расходам.</w:t>
      </w:r>
    </w:p>
    <w:p w:rsidR="008D3D74" w:rsidRPr="001A3ED0" w:rsidRDefault="008D3D74" w:rsidP="001232CA">
      <w:pPr>
        <w:widowControl w:val="0"/>
        <w:autoSpaceDE w:val="0"/>
        <w:autoSpaceDN w:val="0"/>
        <w:adjustRightInd w:val="0"/>
        <w:ind w:left="-851" w:firstLine="709"/>
        <w:jc w:val="center"/>
        <w:rPr>
          <w:b/>
        </w:rPr>
      </w:pPr>
      <w:r w:rsidRPr="001A3ED0">
        <w:rPr>
          <w:b/>
        </w:rPr>
        <w:t>Муниципальная программа  "Развитие муниципального образования "</w:t>
      </w:r>
      <w:proofErr w:type="spellStart"/>
      <w:r w:rsidRPr="001A3ED0">
        <w:rPr>
          <w:b/>
        </w:rPr>
        <w:t>Заларинский</w:t>
      </w:r>
      <w:proofErr w:type="spellEnd"/>
      <w:r w:rsidRPr="001A3ED0">
        <w:rPr>
          <w:b/>
        </w:rPr>
        <w:t xml:space="preserve"> район" в области культуры на 2016 год"</w:t>
      </w:r>
    </w:p>
    <w:p w:rsidR="0068772E" w:rsidRDefault="008D3D74" w:rsidP="001232CA">
      <w:pPr>
        <w:tabs>
          <w:tab w:val="left" w:pos="270"/>
        </w:tabs>
        <w:ind w:left="-851"/>
        <w:jc w:val="both"/>
        <w:rPr>
          <w:szCs w:val="24"/>
        </w:rPr>
      </w:pPr>
      <w:r>
        <w:rPr>
          <w:szCs w:val="24"/>
        </w:rPr>
        <w:t xml:space="preserve">Муниципальная программа </w:t>
      </w:r>
      <w:r w:rsidRPr="00CE24CB">
        <w:rPr>
          <w:szCs w:val="24"/>
        </w:rPr>
        <w:t>"Развитие муниципального образования "</w:t>
      </w:r>
      <w:proofErr w:type="spellStart"/>
      <w:r w:rsidRPr="00CE24CB">
        <w:rPr>
          <w:szCs w:val="24"/>
        </w:rPr>
        <w:t>Заларинский</w:t>
      </w:r>
      <w:proofErr w:type="spellEnd"/>
      <w:r w:rsidRPr="00CE24CB">
        <w:rPr>
          <w:szCs w:val="24"/>
        </w:rPr>
        <w:t xml:space="preserve"> район" в области культуры на </w:t>
      </w:r>
      <w:r>
        <w:rPr>
          <w:szCs w:val="24"/>
        </w:rPr>
        <w:t>2016</w:t>
      </w:r>
      <w:r w:rsidRPr="00CE24CB">
        <w:rPr>
          <w:szCs w:val="24"/>
        </w:rPr>
        <w:t xml:space="preserve"> год"</w:t>
      </w:r>
      <w:r>
        <w:rPr>
          <w:szCs w:val="24"/>
        </w:rPr>
        <w:t xml:space="preserve"> направлена на с</w:t>
      </w:r>
      <w:r w:rsidRPr="00E05697">
        <w:rPr>
          <w:color w:val="000000"/>
          <w:szCs w:val="24"/>
        </w:rPr>
        <w:t>охранение и развитие традиционной народной культуры, любительского художественного творчества</w:t>
      </w:r>
      <w:r>
        <w:rPr>
          <w:color w:val="000000"/>
          <w:szCs w:val="24"/>
        </w:rPr>
        <w:t>, с</w:t>
      </w:r>
      <w:r w:rsidRPr="00E05697">
        <w:rPr>
          <w:color w:val="000000"/>
          <w:szCs w:val="24"/>
        </w:rPr>
        <w:t>оздание благоприятной культурной среды для воспитания и развития личности,</w:t>
      </w:r>
      <w:r w:rsidR="001232CA">
        <w:rPr>
          <w:color w:val="000000"/>
          <w:szCs w:val="24"/>
        </w:rPr>
        <w:t xml:space="preserve"> и др.</w:t>
      </w:r>
      <w:r w:rsidRPr="00E05697">
        <w:rPr>
          <w:color w:val="000000"/>
          <w:szCs w:val="24"/>
        </w:rPr>
        <w:t xml:space="preserve"> формирование у жителей позитивных цен</w:t>
      </w:r>
      <w:r>
        <w:rPr>
          <w:color w:val="000000"/>
          <w:szCs w:val="24"/>
        </w:rPr>
        <w:t>н</w:t>
      </w:r>
      <w:r w:rsidRPr="00E05697">
        <w:rPr>
          <w:color w:val="000000"/>
          <w:szCs w:val="24"/>
        </w:rPr>
        <w:t>остей</w:t>
      </w:r>
      <w:r>
        <w:rPr>
          <w:color w:val="000000"/>
          <w:szCs w:val="24"/>
        </w:rPr>
        <w:t>, о</w:t>
      </w:r>
      <w:r w:rsidRPr="00E05697">
        <w:rPr>
          <w:color w:val="000000"/>
          <w:szCs w:val="24"/>
        </w:rPr>
        <w:t>беспечение культурного обслуживания.</w:t>
      </w:r>
      <w:r>
        <w:rPr>
          <w:color w:val="000000"/>
          <w:szCs w:val="24"/>
        </w:rPr>
        <w:t xml:space="preserve"> </w:t>
      </w:r>
      <w:r w:rsidR="00B937ED">
        <w:rPr>
          <w:color w:val="000000"/>
          <w:szCs w:val="24"/>
        </w:rPr>
        <w:t xml:space="preserve">По </w:t>
      </w:r>
      <w:r w:rsidR="0036434A">
        <w:rPr>
          <w:color w:val="000000"/>
          <w:szCs w:val="24"/>
        </w:rPr>
        <w:t>под</w:t>
      </w:r>
      <w:r w:rsidR="00B937ED">
        <w:rPr>
          <w:color w:val="000000"/>
          <w:szCs w:val="24"/>
        </w:rPr>
        <w:t>программ</w:t>
      </w:r>
      <w:r w:rsidR="0036434A">
        <w:rPr>
          <w:color w:val="000000"/>
          <w:szCs w:val="24"/>
        </w:rPr>
        <w:t>ам</w:t>
      </w:r>
      <w:r w:rsidR="00B937ED">
        <w:rPr>
          <w:color w:val="000000"/>
          <w:szCs w:val="24"/>
        </w:rPr>
        <w:t xml:space="preserve"> </w:t>
      </w:r>
      <w:r w:rsidR="0068772E">
        <w:rPr>
          <w:color w:val="000000"/>
          <w:szCs w:val="24"/>
        </w:rPr>
        <w:t xml:space="preserve">увеличены ассигнования </w:t>
      </w:r>
      <w:r w:rsidR="00225BF9">
        <w:rPr>
          <w:szCs w:val="24"/>
        </w:rPr>
        <w:t xml:space="preserve">на финансирование заработной платы с начислениями на нее работникам учреждений </w:t>
      </w:r>
      <w:r w:rsidR="00B937ED">
        <w:rPr>
          <w:szCs w:val="24"/>
        </w:rPr>
        <w:t>культуры</w:t>
      </w:r>
      <w:r w:rsidR="0068772E">
        <w:rPr>
          <w:szCs w:val="24"/>
        </w:rPr>
        <w:t xml:space="preserve"> в сумме 4950,0 </w:t>
      </w:r>
      <w:proofErr w:type="spellStart"/>
      <w:r w:rsidR="0068772E">
        <w:rPr>
          <w:szCs w:val="24"/>
        </w:rPr>
        <w:t>тыс</w:t>
      </w:r>
      <w:proofErr w:type="gramStart"/>
      <w:r w:rsidR="0068772E">
        <w:rPr>
          <w:szCs w:val="24"/>
        </w:rPr>
        <w:t>.р</w:t>
      </w:r>
      <w:proofErr w:type="gramEnd"/>
      <w:r w:rsidR="0068772E">
        <w:rPr>
          <w:szCs w:val="24"/>
        </w:rPr>
        <w:t>уб</w:t>
      </w:r>
      <w:proofErr w:type="spellEnd"/>
      <w:r w:rsidR="0068772E">
        <w:rPr>
          <w:szCs w:val="24"/>
        </w:rPr>
        <w:t xml:space="preserve">. и </w:t>
      </w:r>
      <w:r w:rsidR="0068772E">
        <w:rPr>
          <w:color w:val="000000"/>
          <w:szCs w:val="24"/>
        </w:rPr>
        <w:t xml:space="preserve">произведены внутренние перемещения </w:t>
      </w:r>
      <w:r w:rsidR="0068772E">
        <w:rPr>
          <w:szCs w:val="24"/>
        </w:rPr>
        <w:t>ассигнований</w:t>
      </w:r>
      <w:r w:rsidR="0068772E" w:rsidRPr="0068772E">
        <w:rPr>
          <w:szCs w:val="24"/>
        </w:rPr>
        <w:t xml:space="preserve"> </w:t>
      </w:r>
      <w:r w:rsidR="0068772E">
        <w:rPr>
          <w:szCs w:val="24"/>
        </w:rPr>
        <w:t>по социально-значимым расходам.</w:t>
      </w:r>
    </w:p>
    <w:p w:rsidR="00AC2C8A" w:rsidRDefault="00AC2C8A" w:rsidP="001232CA">
      <w:pPr>
        <w:ind w:left="-851"/>
        <w:jc w:val="center"/>
        <w:rPr>
          <w:b/>
        </w:rPr>
      </w:pPr>
      <w:r w:rsidRPr="009666D4">
        <w:rPr>
          <w:b/>
        </w:rPr>
        <w:t>Муниципальная программа  "Управление муниципальным имуществом муниципального образования «</w:t>
      </w:r>
      <w:proofErr w:type="spellStart"/>
      <w:r w:rsidRPr="009666D4">
        <w:rPr>
          <w:b/>
        </w:rPr>
        <w:t>Заларинский</w:t>
      </w:r>
      <w:proofErr w:type="spellEnd"/>
      <w:r w:rsidRPr="009666D4">
        <w:rPr>
          <w:b/>
        </w:rPr>
        <w:t xml:space="preserve"> район» на 2016 год"</w:t>
      </w:r>
    </w:p>
    <w:p w:rsidR="00AC2C8A" w:rsidRDefault="00AC2C8A" w:rsidP="001232CA">
      <w:pPr>
        <w:ind w:left="-851"/>
        <w:jc w:val="both"/>
        <w:rPr>
          <w:szCs w:val="24"/>
        </w:rPr>
      </w:pPr>
      <w:r>
        <w:rPr>
          <w:szCs w:val="24"/>
        </w:rPr>
        <w:t xml:space="preserve">    Муниципальна</w:t>
      </w:r>
      <w:r w:rsidR="001232CA">
        <w:rPr>
          <w:szCs w:val="24"/>
        </w:rPr>
        <w:t>я</w:t>
      </w:r>
      <w:r>
        <w:rPr>
          <w:szCs w:val="24"/>
        </w:rPr>
        <w:t xml:space="preserve"> программа </w:t>
      </w:r>
      <w:r w:rsidRPr="00CD3D74">
        <w:rPr>
          <w:szCs w:val="24"/>
        </w:rPr>
        <w:t xml:space="preserve"> "Управление муниципальным имуществом муниципального образования «</w:t>
      </w:r>
      <w:proofErr w:type="spellStart"/>
      <w:r w:rsidRPr="00CD3D74">
        <w:rPr>
          <w:szCs w:val="24"/>
        </w:rPr>
        <w:t>Заларинский</w:t>
      </w:r>
      <w:proofErr w:type="spellEnd"/>
      <w:r w:rsidRPr="00CD3D74">
        <w:rPr>
          <w:szCs w:val="24"/>
        </w:rPr>
        <w:t xml:space="preserve"> район» на </w:t>
      </w:r>
      <w:r>
        <w:rPr>
          <w:szCs w:val="24"/>
        </w:rPr>
        <w:t>2016</w:t>
      </w:r>
      <w:r w:rsidRPr="00CD3D74">
        <w:rPr>
          <w:szCs w:val="24"/>
        </w:rPr>
        <w:t xml:space="preserve"> год"</w:t>
      </w:r>
      <w:r>
        <w:rPr>
          <w:szCs w:val="24"/>
        </w:rPr>
        <w:t xml:space="preserve"> направлена на п</w:t>
      </w:r>
      <w:r w:rsidRPr="00B866B3">
        <w:rPr>
          <w:color w:val="000000"/>
          <w:szCs w:val="24"/>
        </w:rPr>
        <w:t>овышение эффективности использования муниципальной собственности</w:t>
      </w:r>
      <w:r w:rsidR="001232CA">
        <w:rPr>
          <w:color w:val="000000"/>
          <w:szCs w:val="24"/>
        </w:rPr>
        <w:t xml:space="preserve">. </w:t>
      </w:r>
      <w:r w:rsidR="0068772E">
        <w:rPr>
          <w:color w:val="000000"/>
          <w:szCs w:val="24"/>
        </w:rPr>
        <w:t>С</w:t>
      </w:r>
      <w:r>
        <w:rPr>
          <w:szCs w:val="24"/>
        </w:rPr>
        <w:t>умма у</w:t>
      </w:r>
      <w:r w:rsidR="0068772E">
        <w:rPr>
          <w:szCs w:val="24"/>
        </w:rPr>
        <w:t>величения</w:t>
      </w:r>
      <w:r>
        <w:rPr>
          <w:szCs w:val="24"/>
        </w:rPr>
        <w:t xml:space="preserve"> составила </w:t>
      </w:r>
      <w:r w:rsidR="0068772E">
        <w:rPr>
          <w:szCs w:val="24"/>
        </w:rPr>
        <w:t>7</w:t>
      </w:r>
      <w:r>
        <w:rPr>
          <w:szCs w:val="24"/>
        </w:rPr>
        <w:t>0 тыс. руб.</w:t>
      </w:r>
      <w:r w:rsidRPr="00881219">
        <w:rPr>
          <w:color w:val="000000"/>
          <w:szCs w:val="24"/>
        </w:rPr>
        <w:t xml:space="preserve"> </w:t>
      </w:r>
      <w:r w:rsidR="008D3D74">
        <w:rPr>
          <w:szCs w:val="24"/>
        </w:rPr>
        <w:t>на финансирование заработной платы с начислениями на нее.</w:t>
      </w:r>
    </w:p>
    <w:p w:rsidR="00AC2C8A" w:rsidRPr="00FD2D1C" w:rsidRDefault="00AC2C8A" w:rsidP="001232CA">
      <w:pPr>
        <w:ind w:left="-851"/>
        <w:jc w:val="center"/>
        <w:outlineLvl w:val="2"/>
        <w:rPr>
          <w:b/>
          <w:szCs w:val="24"/>
        </w:rPr>
      </w:pPr>
      <w:r w:rsidRPr="00FD2D1C">
        <w:rPr>
          <w:b/>
          <w:szCs w:val="24"/>
        </w:rPr>
        <w:t>Муниципальная программа  "Управление финансами в муниципальном образовании "</w:t>
      </w:r>
      <w:proofErr w:type="spellStart"/>
      <w:r w:rsidRPr="00FD2D1C">
        <w:rPr>
          <w:b/>
          <w:szCs w:val="24"/>
        </w:rPr>
        <w:t>Заларинский</w:t>
      </w:r>
      <w:proofErr w:type="spellEnd"/>
      <w:r w:rsidRPr="00FD2D1C">
        <w:rPr>
          <w:b/>
          <w:szCs w:val="24"/>
        </w:rPr>
        <w:t xml:space="preserve"> район" на </w:t>
      </w:r>
      <w:r>
        <w:rPr>
          <w:b/>
          <w:szCs w:val="24"/>
        </w:rPr>
        <w:t xml:space="preserve">2016 </w:t>
      </w:r>
      <w:r w:rsidRPr="00FD2D1C">
        <w:rPr>
          <w:b/>
          <w:szCs w:val="24"/>
        </w:rPr>
        <w:t>г."</w:t>
      </w:r>
    </w:p>
    <w:p w:rsidR="008D3D74" w:rsidRDefault="00AC2C8A" w:rsidP="001232CA">
      <w:pPr>
        <w:ind w:left="-851"/>
        <w:jc w:val="both"/>
        <w:rPr>
          <w:szCs w:val="24"/>
        </w:rPr>
      </w:pPr>
      <w:r>
        <w:rPr>
          <w:szCs w:val="24"/>
        </w:rPr>
        <w:t xml:space="preserve">     </w:t>
      </w:r>
      <w:r w:rsidRPr="00FD2D1C">
        <w:rPr>
          <w:szCs w:val="24"/>
        </w:rPr>
        <w:t>М</w:t>
      </w:r>
      <w:r>
        <w:rPr>
          <w:szCs w:val="24"/>
        </w:rPr>
        <w:t xml:space="preserve">униципальная программа </w:t>
      </w:r>
      <w:r w:rsidRPr="00FD2D1C">
        <w:rPr>
          <w:szCs w:val="24"/>
        </w:rPr>
        <w:t xml:space="preserve"> "Управление финансами в муниципальном образовании "</w:t>
      </w:r>
      <w:proofErr w:type="spellStart"/>
      <w:r w:rsidRPr="00FD2D1C">
        <w:rPr>
          <w:szCs w:val="24"/>
        </w:rPr>
        <w:t>Заларинский</w:t>
      </w:r>
      <w:proofErr w:type="spellEnd"/>
      <w:r w:rsidRPr="00FD2D1C">
        <w:rPr>
          <w:szCs w:val="24"/>
        </w:rPr>
        <w:t xml:space="preserve"> район" на 201</w:t>
      </w:r>
      <w:r>
        <w:rPr>
          <w:szCs w:val="24"/>
        </w:rPr>
        <w:t>6</w:t>
      </w:r>
      <w:r w:rsidRPr="00FD2D1C">
        <w:rPr>
          <w:szCs w:val="24"/>
        </w:rPr>
        <w:t xml:space="preserve"> г."</w:t>
      </w:r>
      <w:r>
        <w:rPr>
          <w:szCs w:val="24"/>
        </w:rPr>
        <w:t xml:space="preserve"> направлена на п</w:t>
      </w:r>
      <w:r w:rsidRPr="0070608A">
        <w:rPr>
          <w:szCs w:val="24"/>
        </w:rPr>
        <w:t>овышение качества управления муниципальными финансами, создание условий для эффективного и ответственного управления муниципальными финансами</w:t>
      </w:r>
      <w:r>
        <w:rPr>
          <w:szCs w:val="24"/>
        </w:rPr>
        <w:t xml:space="preserve">. </w:t>
      </w:r>
      <w:r w:rsidR="0068772E">
        <w:rPr>
          <w:szCs w:val="24"/>
        </w:rPr>
        <w:t xml:space="preserve">   С</w:t>
      </w:r>
      <w:r>
        <w:rPr>
          <w:szCs w:val="24"/>
        </w:rPr>
        <w:t>умма у</w:t>
      </w:r>
      <w:r w:rsidR="0068772E">
        <w:rPr>
          <w:szCs w:val="24"/>
        </w:rPr>
        <w:t>величения</w:t>
      </w:r>
      <w:r>
        <w:rPr>
          <w:szCs w:val="24"/>
        </w:rPr>
        <w:t xml:space="preserve"> составила 42</w:t>
      </w:r>
      <w:r w:rsidR="0068772E">
        <w:rPr>
          <w:szCs w:val="24"/>
        </w:rPr>
        <w:t>4,6</w:t>
      </w:r>
      <w:r>
        <w:rPr>
          <w:szCs w:val="24"/>
        </w:rPr>
        <w:t xml:space="preserve"> тыс. руб.</w:t>
      </w:r>
      <w:r w:rsidR="008D3D74">
        <w:rPr>
          <w:szCs w:val="24"/>
        </w:rPr>
        <w:t xml:space="preserve"> на финансирование заработной платы с начислениями на нее.</w:t>
      </w:r>
    </w:p>
    <w:p w:rsidR="005C521F" w:rsidRPr="00A0040B" w:rsidRDefault="005C521F" w:rsidP="001232CA">
      <w:pPr>
        <w:ind w:left="-851" w:firstLine="709"/>
        <w:jc w:val="center"/>
        <w:rPr>
          <w:b/>
          <w:szCs w:val="24"/>
        </w:rPr>
      </w:pPr>
      <w:r w:rsidRPr="001A3ED0">
        <w:rPr>
          <w:b/>
        </w:rPr>
        <w:t xml:space="preserve">Муниципальная программа "Развитие физической культуры, спорта и молодежной </w:t>
      </w:r>
      <w:r w:rsidRPr="00A0040B">
        <w:rPr>
          <w:b/>
          <w:szCs w:val="24"/>
        </w:rPr>
        <w:t xml:space="preserve">политики в </w:t>
      </w:r>
      <w:proofErr w:type="spellStart"/>
      <w:r w:rsidRPr="00A0040B">
        <w:rPr>
          <w:b/>
          <w:szCs w:val="24"/>
        </w:rPr>
        <w:t>Заларинском</w:t>
      </w:r>
      <w:proofErr w:type="spellEnd"/>
      <w:r w:rsidRPr="00A0040B">
        <w:rPr>
          <w:b/>
          <w:szCs w:val="24"/>
        </w:rPr>
        <w:t xml:space="preserve"> районе на 2016 г. "</w:t>
      </w:r>
    </w:p>
    <w:p w:rsidR="005C521F" w:rsidRDefault="005C521F" w:rsidP="001232CA">
      <w:pPr>
        <w:ind w:left="-851" w:firstLine="709"/>
        <w:jc w:val="both"/>
        <w:rPr>
          <w:color w:val="000000"/>
          <w:szCs w:val="24"/>
        </w:rPr>
      </w:pPr>
      <w:r w:rsidRPr="00A0040B">
        <w:rPr>
          <w:color w:val="000000"/>
          <w:szCs w:val="24"/>
        </w:rPr>
        <w:t xml:space="preserve">Муниципальная программа  "Муниципальная программа "Развитие физической культуры, спорта и молодежной политики в </w:t>
      </w:r>
      <w:proofErr w:type="spellStart"/>
      <w:r w:rsidRPr="00A0040B">
        <w:rPr>
          <w:color w:val="000000"/>
          <w:szCs w:val="24"/>
        </w:rPr>
        <w:t>Заларинском</w:t>
      </w:r>
      <w:proofErr w:type="spellEnd"/>
      <w:r w:rsidRPr="00A0040B">
        <w:rPr>
          <w:color w:val="000000"/>
          <w:szCs w:val="24"/>
        </w:rPr>
        <w:t xml:space="preserve"> районе на 2016 г. " </w:t>
      </w:r>
      <w:r w:rsidR="00A0040B">
        <w:rPr>
          <w:color w:val="000000"/>
          <w:szCs w:val="24"/>
        </w:rPr>
        <w:t xml:space="preserve">по подпрограмме </w:t>
      </w:r>
      <w:r w:rsidR="00A0040B" w:rsidRPr="00A0040B">
        <w:rPr>
          <w:color w:val="000000"/>
          <w:szCs w:val="24"/>
        </w:rPr>
        <w:t>«Профилактика социально-негативных явлений (</w:t>
      </w:r>
      <w:proofErr w:type="spellStart"/>
      <w:r w:rsidR="00A0040B" w:rsidRPr="00A0040B">
        <w:rPr>
          <w:color w:val="000000"/>
          <w:szCs w:val="24"/>
        </w:rPr>
        <w:t>табакокурения</w:t>
      </w:r>
      <w:proofErr w:type="spellEnd"/>
      <w:r w:rsidR="00A0040B" w:rsidRPr="00A0040B">
        <w:rPr>
          <w:color w:val="000000"/>
          <w:szCs w:val="24"/>
        </w:rPr>
        <w:t xml:space="preserve">, алкоголизма, наркомании) среди населения </w:t>
      </w:r>
      <w:proofErr w:type="spellStart"/>
      <w:r w:rsidR="00A0040B" w:rsidRPr="00A0040B">
        <w:rPr>
          <w:color w:val="000000"/>
          <w:szCs w:val="24"/>
        </w:rPr>
        <w:t>Заларинского</w:t>
      </w:r>
      <w:proofErr w:type="spellEnd"/>
      <w:r w:rsidR="00A0040B" w:rsidRPr="00A0040B">
        <w:rPr>
          <w:color w:val="000000"/>
          <w:szCs w:val="24"/>
        </w:rPr>
        <w:t xml:space="preserve"> района на 2016 год»</w:t>
      </w:r>
      <w:r w:rsidR="00A0040B">
        <w:rPr>
          <w:color w:val="000000"/>
          <w:szCs w:val="24"/>
        </w:rPr>
        <w:t xml:space="preserve"> у</w:t>
      </w:r>
      <w:r>
        <w:rPr>
          <w:color w:val="000000"/>
          <w:szCs w:val="24"/>
        </w:rPr>
        <w:t>величен</w:t>
      </w:r>
      <w:r w:rsidR="00A0040B">
        <w:rPr>
          <w:color w:val="000000"/>
          <w:szCs w:val="24"/>
        </w:rPr>
        <w:t>ы ассигнования</w:t>
      </w:r>
      <w:r>
        <w:rPr>
          <w:color w:val="000000"/>
          <w:szCs w:val="24"/>
        </w:rPr>
        <w:t xml:space="preserve"> </w:t>
      </w:r>
      <w:r w:rsidR="00A0040B">
        <w:rPr>
          <w:color w:val="000000"/>
          <w:szCs w:val="24"/>
        </w:rPr>
        <w:t>13,2</w:t>
      </w:r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тыс</w:t>
      </w:r>
      <w:proofErr w:type="gramStart"/>
      <w:r>
        <w:rPr>
          <w:color w:val="000000"/>
          <w:szCs w:val="24"/>
        </w:rPr>
        <w:t>.р</w:t>
      </w:r>
      <w:proofErr w:type="gramEnd"/>
      <w:r>
        <w:rPr>
          <w:color w:val="000000"/>
          <w:szCs w:val="24"/>
        </w:rPr>
        <w:t>уб</w:t>
      </w:r>
      <w:proofErr w:type="spellEnd"/>
      <w:r>
        <w:rPr>
          <w:color w:val="000000"/>
          <w:szCs w:val="24"/>
        </w:rPr>
        <w:t>.</w:t>
      </w:r>
      <w:r w:rsidR="00A0040B">
        <w:rPr>
          <w:color w:val="000000"/>
          <w:szCs w:val="24"/>
        </w:rPr>
        <w:t xml:space="preserve"> по мероприятиям трудоустройства несовершеннолетних (СОШ №1).</w:t>
      </w:r>
      <w:r>
        <w:rPr>
          <w:color w:val="000000"/>
          <w:szCs w:val="24"/>
        </w:rPr>
        <w:t xml:space="preserve"> </w:t>
      </w:r>
    </w:p>
    <w:p w:rsidR="005C521F" w:rsidRDefault="005C521F" w:rsidP="001232CA">
      <w:pPr>
        <w:tabs>
          <w:tab w:val="left" w:pos="3060"/>
        </w:tabs>
        <w:ind w:left="-851" w:firstLine="709"/>
        <w:jc w:val="center"/>
        <w:outlineLvl w:val="2"/>
        <w:rPr>
          <w:b/>
        </w:rPr>
      </w:pPr>
      <w:r w:rsidRPr="00B65480">
        <w:rPr>
          <w:b/>
        </w:rPr>
        <w:t>Муниципальная программа «Подготовка документов для проектно-изыскательских работ по объектам образования, физкультуры и спорта на 2016 год»</w:t>
      </w:r>
    </w:p>
    <w:p w:rsidR="006F4563" w:rsidRDefault="005C521F" w:rsidP="001232CA">
      <w:pPr>
        <w:ind w:left="-851" w:firstLine="709"/>
        <w:jc w:val="both"/>
        <w:outlineLvl w:val="2"/>
        <w:rPr>
          <w:szCs w:val="24"/>
        </w:rPr>
      </w:pPr>
      <w:r w:rsidRPr="000B0216">
        <w:t>Муниципальная программа «Подготовка документов для проектно-изыскательских работ по объектам образования, физкультуры и спорта на 2016 год»</w:t>
      </w:r>
      <w:r>
        <w:t xml:space="preserve"> направлена на п</w:t>
      </w:r>
      <w:r w:rsidRPr="003417FB">
        <w:rPr>
          <w:szCs w:val="24"/>
        </w:rPr>
        <w:t>одготовк</w:t>
      </w:r>
      <w:r>
        <w:rPr>
          <w:szCs w:val="24"/>
        </w:rPr>
        <w:t>у</w:t>
      </w:r>
      <w:r w:rsidRPr="003417FB">
        <w:rPr>
          <w:szCs w:val="24"/>
        </w:rPr>
        <w:t xml:space="preserve"> документов для проектно-изыскательских работ о</w:t>
      </w:r>
      <w:r>
        <w:rPr>
          <w:szCs w:val="24"/>
        </w:rPr>
        <w:t xml:space="preserve">бъектов </w:t>
      </w:r>
      <w:r w:rsidRPr="003417FB">
        <w:rPr>
          <w:szCs w:val="24"/>
        </w:rPr>
        <w:t>образования, физкультуры и спорта</w:t>
      </w:r>
      <w:r>
        <w:rPr>
          <w:szCs w:val="24"/>
        </w:rPr>
        <w:t>, подготовку и утверждение местных нормативов градостроительного проектирования (МНГП). У</w:t>
      </w:r>
      <w:r w:rsidR="006F4563">
        <w:rPr>
          <w:szCs w:val="24"/>
        </w:rPr>
        <w:t>меньшены</w:t>
      </w:r>
      <w:r>
        <w:rPr>
          <w:szCs w:val="24"/>
        </w:rPr>
        <w:t xml:space="preserve"> ассигновани</w:t>
      </w:r>
      <w:r w:rsidR="006F4563">
        <w:rPr>
          <w:szCs w:val="24"/>
        </w:rPr>
        <w:t xml:space="preserve">я в сумме 500,0 </w:t>
      </w:r>
      <w:proofErr w:type="spellStart"/>
      <w:r w:rsidR="006F4563">
        <w:rPr>
          <w:szCs w:val="24"/>
        </w:rPr>
        <w:t>тыс</w:t>
      </w:r>
      <w:proofErr w:type="gramStart"/>
      <w:r w:rsidR="006F4563">
        <w:rPr>
          <w:szCs w:val="24"/>
        </w:rPr>
        <w:t>.р</w:t>
      </w:r>
      <w:proofErr w:type="gramEnd"/>
      <w:r w:rsidR="006F4563">
        <w:rPr>
          <w:szCs w:val="24"/>
        </w:rPr>
        <w:t>уб</w:t>
      </w:r>
      <w:proofErr w:type="spellEnd"/>
      <w:r w:rsidR="006F4563">
        <w:rPr>
          <w:szCs w:val="24"/>
        </w:rPr>
        <w:t xml:space="preserve">. (ПСД </w:t>
      </w:r>
      <w:proofErr w:type="spellStart"/>
      <w:r w:rsidR="006F4563">
        <w:rPr>
          <w:szCs w:val="24"/>
        </w:rPr>
        <w:t>Тыретский</w:t>
      </w:r>
      <w:proofErr w:type="spellEnd"/>
      <w:r w:rsidR="006F4563">
        <w:rPr>
          <w:szCs w:val="24"/>
        </w:rPr>
        <w:t xml:space="preserve"> детский сад)</w:t>
      </w:r>
      <w:r>
        <w:rPr>
          <w:szCs w:val="24"/>
        </w:rPr>
        <w:t xml:space="preserve">, расходы направлены на </w:t>
      </w:r>
      <w:r w:rsidR="006F4563">
        <w:rPr>
          <w:szCs w:val="24"/>
        </w:rPr>
        <w:t>выплату пенсии муниципальным служащим</w:t>
      </w:r>
    </w:p>
    <w:p w:rsidR="005C521F" w:rsidRDefault="005C521F" w:rsidP="001232CA">
      <w:pPr>
        <w:ind w:left="-851" w:firstLine="709"/>
        <w:jc w:val="both"/>
        <w:outlineLvl w:val="2"/>
        <w:rPr>
          <w:szCs w:val="24"/>
        </w:rPr>
      </w:pPr>
      <w:r>
        <w:rPr>
          <w:szCs w:val="24"/>
        </w:rPr>
        <w:t xml:space="preserve">. </w:t>
      </w:r>
    </w:p>
    <w:p w:rsidR="005C521F" w:rsidRDefault="005C521F" w:rsidP="001232CA">
      <w:pPr>
        <w:ind w:left="-851"/>
        <w:jc w:val="center"/>
        <w:rPr>
          <w:b/>
        </w:rPr>
      </w:pPr>
      <w:r w:rsidRPr="00D80CA9">
        <w:rPr>
          <w:b/>
          <w:szCs w:val="24"/>
        </w:rPr>
        <w:t>Н</w:t>
      </w:r>
      <w:r w:rsidRPr="00D80CA9">
        <w:rPr>
          <w:b/>
        </w:rPr>
        <w:t>епро</w:t>
      </w:r>
      <w:r w:rsidRPr="006F4C1E">
        <w:rPr>
          <w:b/>
        </w:rPr>
        <w:t>граммные направления деятельности</w:t>
      </w:r>
      <w:r>
        <w:rPr>
          <w:b/>
        </w:rPr>
        <w:t>.</w:t>
      </w:r>
    </w:p>
    <w:p w:rsidR="005C521F" w:rsidRPr="006F4C1E" w:rsidRDefault="005C521F" w:rsidP="001232CA">
      <w:pPr>
        <w:ind w:left="-851"/>
        <w:jc w:val="center"/>
        <w:rPr>
          <w:b/>
        </w:rPr>
      </w:pPr>
    </w:p>
    <w:p w:rsidR="00AC2C8A" w:rsidRDefault="005C521F" w:rsidP="001232CA">
      <w:pPr>
        <w:ind w:left="-851" w:firstLine="709"/>
        <w:jc w:val="both"/>
        <w:rPr>
          <w:szCs w:val="24"/>
        </w:rPr>
      </w:pPr>
      <w:r>
        <w:rPr>
          <w:szCs w:val="24"/>
        </w:rPr>
        <w:t xml:space="preserve"> Н</w:t>
      </w:r>
      <w:r w:rsidRPr="00AE3DE7">
        <w:rPr>
          <w:szCs w:val="24"/>
        </w:rPr>
        <w:t>а реализацию непрограммных расходов предусмотрен</w:t>
      </w:r>
      <w:r w:rsidR="007D16AA">
        <w:rPr>
          <w:szCs w:val="24"/>
        </w:rPr>
        <w:t>о</w:t>
      </w:r>
      <w:bookmarkStart w:id="0" w:name="_GoBack"/>
      <w:bookmarkEnd w:id="0"/>
      <w:r w:rsidRPr="00AE3DE7">
        <w:rPr>
          <w:szCs w:val="24"/>
        </w:rPr>
        <w:t xml:space="preserve"> </w:t>
      </w:r>
      <w:r w:rsidR="00A0040B">
        <w:rPr>
          <w:szCs w:val="24"/>
        </w:rPr>
        <w:t xml:space="preserve">увеличение </w:t>
      </w:r>
      <w:r w:rsidRPr="00AE3DE7">
        <w:rPr>
          <w:szCs w:val="24"/>
        </w:rPr>
        <w:t>бюджетны</w:t>
      </w:r>
      <w:r w:rsidR="00A0040B">
        <w:rPr>
          <w:szCs w:val="24"/>
        </w:rPr>
        <w:t>х</w:t>
      </w:r>
      <w:r w:rsidRPr="00AE3DE7">
        <w:rPr>
          <w:szCs w:val="24"/>
        </w:rPr>
        <w:t xml:space="preserve"> ассигновани</w:t>
      </w:r>
      <w:r w:rsidR="00A0040B">
        <w:rPr>
          <w:szCs w:val="24"/>
        </w:rPr>
        <w:t>й</w:t>
      </w:r>
      <w:r w:rsidRPr="00AE3DE7">
        <w:rPr>
          <w:szCs w:val="24"/>
        </w:rPr>
        <w:t xml:space="preserve"> на 201</w:t>
      </w:r>
      <w:r>
        <w:rPr>
          <w:szCs w:val="24"/>
        </w:rPr>
        <w:t>6</w:t>
      </w:r>
      <w:r w:rsidRPr="00AE3DE7">
        <w:rPr>
          <w:szCs w:val="24"/>
        </w:rPr>
        <w:t xml:space="preserve"> год в сумме </w:t>
      </w:r>
      <w:r>
        <w:rPr>
          <w:szCs w:val="24"/>
        </w:rPr>
        <w:t>3</w:t>
      </w:r>
      <w:r w:rsidR="00A0040B">
        <w:rPr>
          <w:szCs w:val="24"/>
        </w:rPr>
        <w:t>38,0</w:t>
      </w:r>
      <w:r>
        <w:rPr>
          <w:szCs w:val="24"/>
        </w:rPr>
        <w:t xml:space="preserve"> тыс. рублей,</w:t>
      </w:r>
      <w:r w:rsidR="00A0040B" w:rsidRPr="00A0040B">
        <w:rPr>
          <w:szCs w:val="24"/>
        </w:rPr>
        <w:t xml:space="preserve"> </w:t>
      </w:r>
      <w:r w:rsidR="00A0040B">
        <w:rPr>
          <w:szCs w:val="24"/>
        </w:rPr>
        <w:t>на финансирование заработной платы с начислениями на нее работникам районной Думы и КСП.</w:t>
      </w:r>
    </w:p>
    <w:sectPr w:rsidR="00AC2C8A" w:rsidSect="001232CA">
      <w:pgSz w:w="11906" w:h="16838"/>
      <w:pgMar w:top="709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03C36"/>
    <w:rsid w:val="000055B9"/>
    <w:rsid w:val="0001269E"/>
    <w:rsid w:val="000175E7"/>
    <w:rsid w:val="00021518"/>
    <w:rsid w:val="00026A7D"/>
    <w:rsid w:val="00044FCD"/>
    <w:rsid w:val="0005005D"/>
    <w:rsid w:val="0005345B"/>
    <w:rsid w:val="00063FA4"/>
    <w:rsid w:val="000676F0"/>
    <w:rsid w:val="00071B59"/>
    <w:rsid w:val="0008428A"/>
    <w:rsid w:val="00092DF8"/>
    <w:rsid w:val="0009335B"/>
    <w:rsid w:val="000B2AA9"/>
    <w:rsid w:val="000C2D25"/>
    <w:rsid w:val="000C58C7"/>
    <w:rsid w:val="000D7E2E"/>
    <w:rsid w:val="000E4D55"/>
    <w:rsid w:val="000E4FA5"/>
    <w:rsid w:val="000E51D5"/>
    <w:rsid w:val="000F2FF9"/>
    <w:rsid w:val="00110F3B"/>
    <w:rsid w:val="00122A23"/>
    <w:rsid w:val="001232CA"/>
    <w:rsid w:val="00126E98"/>
    <w:rsid w:val="001311D8"/>
    <w:rsid w:val="00134DF0"/>
    <w:rsid w:val="00137D1C"/>
    <w:rsid w:val="00155F7E"/>
    <w:rsid w:val="00172C1B"/>
    <w:rsid w:val="0017716C"/>
    <w:rsid w:val="00180461"/>
    <w:rsid w:val="00181508"/>
    <w:rsid w:val="00185DC9"/>
    <w:rsid w:val="00186457"/>
    <w:rsid w:val="00186524"/>
    <w:rsid w:val="001A4F4C"/>
    <w:rsid w:val="001C6672"/>
    <w:rsid w:val="001D0070"/>
    <w:rsid w:val="001E7E6C"/>
    <w:rsid w:val="00204683"/>
    <w:rsid w:val="00212E1F"/>
    <w:rsid w:val="00221C61"/>
    <w:rsid w:val="00222E3C"/>
    <w:rsid w:val="00225BF9"/>
    <w:rsid w:val="00232BFD"/>
    <w:rsid w:val="00236038"/>
    <w:rsid w:val="00245E40"/>
    <w:rsid w:val="002479CD"/>
    <w:rsid w:val="00255F96"/>
    <w:rsid w:val="00264789"/>
    <w:rsid w:val="002730E4"/>
    <w:rsid w:val="002739A9"/>
    <w:rsid w:val="002807F6"/>
    <w:rsid w:val="0028518B"/>
    <w:rsid w:val="00285B71"/>
    <w:rsid w:val="002864A0"/>
    <w:rsid w:val="00295507"/>
    <w:rsid w:val="002A07E7"/>
    <w:rsid w:val="002A20C6"/>
    <w:rsid w:val="002A54CB"/>
    <w:rsid w:val="002B52AA"/>
    <w:rsid w:val="002C625A"/>
    <w:rsid w:val="002D38E6"/>
    <w:rsid w:val="002D68F8"/>
    <w:rsid w:val="002E48B5"/>
    <w:rsid w:val="002E7545"/>
    <w:rsid w:val="002F5327"/>
    <w:rsid w:val="002F60D0"/>
    <w:rsid w:val="0030202A"/>
    <w:rsid w:val="00304697"/>
    <w:rsid w:val="0031694E"/>
    <w:rsid w:val="00317696"/>
    <w:rsid w:val="00322AA4"/>
    <w:rsid w:val="00325D14"/>
    <w:rsid w:val="00341007"/>
    <w:rsid w:val="003463B9"/>
    <w:rsid w:val="0035062D"/>
    <w:rsid w:val="00353D99"/>
    <w:rsid w:val="0036434A"/>
    <w:rsid w:val="003A0462"/>
    <w:rsid w:val="003B1E7E"/>
    <w:rsid w:val="003B54E1"/>
    <w:rsid w:val="003C16B1"/>
    <w:rsid w:val="003D4C31"/>
    <w:rsid w:val="003D4DD8"/>
    <w:rsid w:val="004112C4"/>
    <w:rsid w:val="00414657"/>
    <w:rsid w:val="0042162F"/>
    <w:rsid w:val="00433455"/>
    <w:rsid w:val="00440076"/>
    <w:rsid w:val="00440C77"/>
    <w:rsid w:val="004525D4"/>
    <w:rsid w:val="00453CE5"/>
    <w:rsid w:val="00454FD5"/>
    <w:rsid w:val="00462B1C"/>
    <w:rsid w:val="0046548A"/>
    <w:rsid w:val="00473229"/>
    <w:rsid w:val="004760E7"/>
    <w:rsid w:val="004840A4"/>
    <w:rsid w:val="00494D7E"/>
    <w:rsid w:val="004A7A29"/>
    <w:rsid w:val="004B58FC"/>
    <w:rsid w:val="004C1E57"/>
    <w:rsid w:val="004C6604"/>
    <w:rsid w:val="004E3C0E"/>
    <w:rsid w:val="004F160E"/>
    <w:rsid w:val="004F2425"/>
    <w:rsid w:val="004F65AE"/>
    <w:rsid w:val="005029CD"/>
    <w:rsid w:val="00511597"/>
    <w:rsid w:val="005151EA"/>
    <w:rsid w:val="00516D85"/>
    <w:rsid w:val="0052027E"/>
    <w:rsid w:val="0052077F"/>
    <w:rsid w:val="005453EA"/>
    <w:rsid w:val="00546719"/>
    <w:rsid w:val="00572E6A"/>
    <w:rsid w:val="00576F68"/>
    <w:rsid w:val="005A0DBE"/>
    <w:rsid w:val="005A21D4"/>
    <w:rsid w:val="005A5AE6"/>
    <w:rsid w:val="005B0FB5"/>
    <w:rsid w:val="005B761B"/>
    <w:rsid w:val="005C172F"/>
    <w:rsid w:val="005C2E9F"/>
    <w:rsid w:val="005C4FA3"/>
    <w:rsid w:val="005C521F"/>
    <w:rsid w:val="005C6504"/>
    <w:rsid w:val="005D13F8"/>
    <w:rsid w:val="005D659C"/>
    <w:rsid w:val="005E33EB"/>
    <w:rsid w:val="005E428C"/>
    <w:rsid w:val="005F24AE"/>
    <w:rsid w:val="005F59CF"/>
    <w:rsid w:val="00603B57"/>
    <w:rsid w:val="00612F48"/>
    <w:rsid w:val="00620E65"/>
    <w:rsid w:val="00626E50"/>
    <w:rsid w:val="00627314"/>
    <w:rsid w:val="00633147"/>
    <w:rsid w:val="00642C92"/>
    <w:rsid w:val="00666502"/>
    <w:rsid w:val="00667530"/>
    <w:rsid w:val="006715CB"/>
    <w:rsid w:val="00674E2B"/>
    <w:rsid w:val="0067688D"/>
    <w:rsid w:val="00680535"/>
    <w:rsid w:val="006853C7"/>
    <w:rsid w:val="0068772E"/>
    <w:rsid w:val="006A0C23"/>
    <w:rsid w:val="006A643B"/>
    <w:rsid w:val="006A7270"/>
    <w:rsid w:val="006A7715"/>
    <w:rsid w:val="006B1DEB"/>
    <w:rsid w:val="006C1B85"/>
    <w:rsid w:val="006C3E1D"/>
    <w:rsid w:val="006C5B19"/>
    <w:rsid w:val="006C6BFE"/>
    <w:rsid w:val="006E0EEF"/>
    <w:rsid w:val="006E1A9C"/>
    <w:rsid w:val="006E6083"/>
    <w:rsid w:val="006F0892"/>
    <w:rsid w:val="006F4563"/>
    <w:rsid w:val="006F7277"/>
    <w:rsid w:val="007010F6"/>
    <w:rsid w:val="00712979"/>
    <w:rsid w:val="00716A3D"/>
    <w:rsid w:val="00721A4E"/>
    <w:rsid w:val="0073171E"/>
    <w:rsid w:val="00734728"/>
    <w:rsid w:val="00736C14"/>
    <w:rsid w:val="0074084F"/>
    <w:rsid w:val="007502A1"/>
    <w:rsid w:val="007704BE"/>
    <w:rsid w:val="0079164B"/>
    <w:rsid w:val="00791CC5"/>
    <w:rsid w:val="0079362A"/>
    <w:rsid w:val="007A08C4"/>
    <w:rsid w:val="007B13D3"/>
    <w:rsid w:val="007B63DD"/>
    <w:rsid w:val="007C14DF"/>
    <w:rsid w:val="007D0371"/>
    <w:rsid w:val="007D16AA"/>
    <w:rsid w:val="007D22B6"/>
    <w:rsid w:val="007D2FB8"/>
    <w:rsid w:val="007D3C66"/>
    <w:rsid w:val="007E7EF2"/>
    <w:rsid w:val="00821AF1"/>
    <w:rsid w:val="008249E8"/>
    <w:rsid w:val="00837AC6"/>
    <w:rsid w:val="008502D3"/>
    <w:rsid w:val="0085735B"/>
    <w:rsid w:val="00861A93"/>
    <w:rsid w:val="008669ED"/>
    <w:rsid w:val="008942E1"/>
    <w:rsid w:val="00896151"/>
    <w:rsid w:val="008B0B59"/>
    <w:rsid w:val="008B0EB7"/>
    <w:rsid w:val="008D2BC3"/>
    <w:rsid w:val="008D3D74"/>
    <w:rsid w:val="008D68E5"/>
    <w:rsid w:val="008D6B8A"/>
    <w:rsid w:val="008E5564"/>
    <w:rsid w:val="008F4B23"/>
    <w:rsid w:val="009027BC"/>
    <w:rsid w:val="00923E6D"/>
    <w:rsid w:val="009255CA"/>
    <w:rsid w:val="00933E1C"/>
    <w:rsid w:val="00935270"/>
    <w:rsid w:val="00935825"/>
    <w:rsid w:val="009508A8"/>
    <w:rsid w:val="00955D8B"/>
    <w:rsid w:val="0097283D"/>
    <w:rsid w:val="00973824"/>
    <w:rsid w:val="009762C6"/>
    <w:rsid w:val="00980DEB"/>
    <w:rsid w:val="009830EC"/>
    <w:rsid w:val="0099154D"/>
    <w:rsid w:val="009A395D"/>
    <w:rsid w:val="009A3D6D"/>
    <w:rsid w:val="009B24A6"/>
    <w:rsid w:val="009B3F23"/>
    <w:rsid w:val="009B5CB9"/>
    <w:rsid w:val="009F6CBD"/>
    <w:rsid w:val="00A0040B"/>
    <w:rsid w:val="00A02348"/>
    <w:rsid w:val="00A10569"/>
    <w:rsid w:val="00A11BBA"/>
    <w:rsid w:val="00A16063"/>
    <w:rsid w:val="00A25B46"/>
    <w:rsid w:val="00A34AD5"/>
    <w:rsid w:val="00A427DF"/>
    <w:rsid w:val="00A4296E"/>
    <w:rsid w:val="00A45AC5"/>
    <w:rsid w:val="00A543C7"/>
    <w:rsid w:val="00A6095A"/>
    <w:rsid w:val="00A62EDB"/>
    <w:rsid w:val="00A776A4"/>
    <w:rsid w:val="00A81BB9"/>
    <w:rsid w:val="00A822C5"/>
    <w:rsid w:val="00A825DA"/>
    <w:rsid w:val="00A85238"/>
    <w:rsid w:val="00AC2C8A"/>
    <w:rsid w:val="00AD182C"/>
    <w:rsid w:val="00AD2FFE"/>
    <w:rsid w:val="00AE62E1"/>
    <w:rsid w:val="00AE6CFC"/>
    <w:rsid w:val="00B228CA"/>
    <w:rsid w:val="00B2408F"/>
    <w:rsid w:val="00B33D0C"/>
    <w:rsid w:val="00B43654"/>
    <w:rsid w:val="00B45F5F"/>
    <w:rsid w:val="00B46EA3"/>
    <w:rsid w:val="00B611B2"/>
    <w:rsid w:val="00B80D08"/>
    <w:rsid w:val="00B83D1B"/>
    <w:rsid w:val="00B85951"/>
    <w:rsid w:val="00B923E9"/>
    <w:rsid w:val="00B937ED"/>
    <w:rsid w:val="00BC41DD"/>
    <w:rsid w:val="00BD0B4A"/>
    <w:rsid w:val="00BD6D62"/>
    <w:rsid w:val="00BD6DC3"/>
    <w:rsid w:val="00BD7A31"/>
    <w:rsid w:val="00BF3E37"/>
    <w:rsid w:val="00C176A6"/>
    <w:rsid w:val="00C24BC9"/>
    <w:rsid w:val="00C3263D"/>
    <w:rsid w:val="00C36D81"/>
    <w:rsid w:val="00C63D72"/>
    <w:rsid w:val="00C75697"/>
    <w:rsid w:val="00C87D8B"/>
    <w:rsid w:val="00C95097"/>
    <w:rsid w:val="00CC3565"/>
    <w:rsid w:val="00CC4DEB"/>
    <w:rsid w:val="00CC7961"/>
    <w:rsid w:val="00CE570D"/>
    <w:rsid w:val="00CF3BF9"/>
    <w:rsid w:val="00D046C2"/>
    <w:rsid w:val="00D05790"/>
    <w:rsid w:val="00D22C5D"/>
    <w:rsid w:val="00D33486"/>
    <w:rsid w:val="00D46C1A"/>
    <w:rsid w:val="00D634AA"/>
    <w:rsid w:val="00D75936"/>
    <w:rsid w:val="00D85426"/>
    <w:rsid w:val="00D8633E"/>
    <w:rsid w:val="00D91C7A"/>
    <w:rsid w:val="00D97332"/>
    <w:rsid w:val="00DA1A1A"/>
    <w:rsid w:val="00DA554D"/>
    <w:rsid w:val="00DB07DC"/>
    <w:rsid w:val="00DB2B82"/>
    <w:rsid w:val="00DB59CD"/>
    <w:rsid w:val="00DC0D00"/>
    <w:rsid w:val="00DE4C21"/>
    <w:rsid w:val="00DF0DC1"/>
    <w:rsid w:val="00DF3227"/>
    <w:rsid w:val="00E065ED"/>
    <w:rsid w:val="00E120A5"/>
    <w:rsid w:val="00E3769D"/>
    <w:rsid w:val="00E43718"/>
    <w:rsid w:val="00E46477"/>
    <w:rsid w:val="00E47EEA"/>
    <w:rsid w:val="00E50836"/>
    <w:rsid w:val="00E565D7"/>
    <w:rsid w:val="00E6078B"/>
    <w:rsid w:val="00E66713"/>
    <w:rsid w:val="00E7237D"/>
    <w:rsid w:val="00E82CEA"/>
    <w:rsid w:val="00E86ED4"/>
    <w:rsid w:val="00E93FF0"/>
    <w:rsid w:val="00E97569"/>
    <w:rsid w:val="00EB0C86"/>
    <w:rsid w:val="00EB7452"/>
    <w:rsid w:val="00EB7678"/>
    <w:rsid w:val="00EC267E"/>
    <w:rsid w:val="00EC390D"/>
    <w:rsid w:val="00ED1E74"/>
    <w:rsid w:val="00EE2901"/>
    <w:rsid w:val="00EE40B4"/>
    <w:rsid w:val="00EE62DC"/>
    <w:rsid w:val="00EE7474"/>
    <w:rsid w:val="00EF0098"/>
    <w:rsid w:val="00F03C36"/>
    <w:rsid w:val="00F2038E"/>
    <w:rsid w:val="00F35BD9"/>
    <w:rsid w:val="00F411F1"/>
    <w:rsid w:val="00F53C74"/>
    <w:rsid w:val="00F557E1"/>
    <w:rsid w:val="00F644FF"/>
    <w:rsid w:val="00F65B06"/>
    <w:rsid w:val="00F72109"/>
    <w:rsid w:val="00F77563"/>
    <w:rsid w:val="00F9000C"/>
    <w:rsid w:val="00F93CCF"/>
    <w:rsid w:val="00FA6AD3"/>
    <w:rsid w:val="00FB3B72"/>
    <w:rsid w:val="00FC28BF"/>
    <w:rsid w:val="00FD7106"/>
    <w:rsid w:val="00FE1D17"/>
    <w:rsid w:val="00FE3899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C36"/>
    <w:rPr>
      <w:sz w:val="24"/>
    </w:rPr>
  </w:style>
  <w:style w:type="paragraph" w:styleId="2">
    <w:name w:val="heading 2"/>
    <w:basedOn w:val="a"/>
    <w:next w:val="a"/>
    <w:qFormat/>
    <w:rsid w:val="00F03C36"/>
    <w:pPr>
      <w:keepNext/>
      <w:outlineLvl w:val="1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F03C36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03C36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F03C36"/>
    <w:pPr>
      <w:ind w:firstLine="709"/>
      <w:jc w:val="both"/>
    </w:pPr>
  </w:style>
  <w:style w:type="paragraph" w:styleId="a4">
    <w:name w:val="Title"/>
    <w:basedOn w:val="a"/>
    <w:qFormat/>
    <w:rsid w:val="00F03C36"/>
    <w:pPr>
      <w:jc w:val="center"/>
    </w:pPr>
    <w:rPr>
      <w:sz w:val="28"/>
    </w:rPr>
  </w:style>
  <w:style w:type="paragraph" w:styleId="a5">
    <w:name w:val="Balloon Text"/>
    <w:basedOn w:val="a"/>
    <w:semiHidden/>
    <w:rsid w:val="0085735B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F65B06"/>
    <w:rPr>
      <w:b/>
      <w:bCs/>
    </w:rPr>
  </w:style>
  <w:style w:type="paragraph" w:styleId="a7">
    <w:name w:val="List Paragraph"/>
    <w:basedOn w:val="a"/>
    <w:uiPriority w:val="34"/>
    <w:qFormat/>
    <w:rsid w:val="00414657"/>
    <w:pPr>
      <w:ind w:left="708"/>
    </w:pPr>
  </w:style>
  <w:style w:type="paragraph" w:styleId="20">
    <w:name w:val="Quote"/>
    <w:basedOn w:val="a"/>
    <w:next w:val="a"/>
    <w:link w:val="21"/>
    <w:uiPriority w:val="29"/>
    <w:qFormat/>
    <w:rsid w:val="00DC0D00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DC0D00"/>
    <w:rPr>
      <w:i/>
      <w:iCs/>
      <w:color w:val="000000"/>
      <w:sz w:val="24"/>
    </w:rPr>
  </w:style>
  <w:style w:type="character" w:customStyle="1" w:styleId="90">
    <w:name w:val="Заголовок 9 Знак"/>
    <w:basedOn w:val="a0"/>
    <w:link w:val="9"/>
    <w:rsid w:val="00325D14"/>
    <w:rPr>
      <w:b/>
      <w:sz w:val="24"/>
    </w:rPr>
  </w:style>
  <w:style w:type="paragraph" w:styleId="22">
    <w:name w:val="Body Text Indent 2"/>
    <w:basedOn w:val="a"/>
    <w:link w:val="23"/>
    <w:unhideWhenUsed/>
    <w:rsid w:val="00325D1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25D1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86179-7DD5-4F33-956C-E7B09682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>Комитет по финансам</Company>
  <LinksUpToDate>false</LinksUpToDate>
  <CharactersWithSpaces>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</dc:title>
  <dc:subject/>
  <dc:creator>Dohod</dc:creator>
  <cp:keywords/>
  <dc:description/>
  <cp:lastModifiedBy>Татьяна Владимировна Зотова</cp:lastModifiedBy>
  <cp:revision>32</cp:revision>
  <cp:lastPrinted>2016-09-05T06:49:00Z</cp:lastPrinted>
  <dcterms:created xsi:type="dcterms:W3CDTF">2016-01-29T05:56:00Z</dcterms:created>
  <dcterms:modified xsi:type="dcterms:W3CDTF">2016-10-10T23:59:00Z</dcterms:modified>
</cp:coreProperties>
</file>