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55A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9471C" w:rsidRPr="0049471C" w:rsidRDefault="0049471C" w:rsidP="0049471C">
      <w:pPr>
        <w:keepNext/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bookmarkStart w:id="0" w:name="Par1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9471C" w:rsidRPr="0049471C" w:rsidRDefault="0049471C" w:rsidP="0049471C">
      <w:pPr>
        <w:keepNext/>
        <w:spacing w:after="0" w:line="240" w:lineRule="auto"/>
        <w:ind w:right="-1192"/>
        <w:outlineLvl w:val="0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  <w:r w:rsidRPr="0049471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38200" cy="10439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71C" w:rsidRPr="0049471C" w:rsidRDefault="0049471C" w:rsidP="0049471C">
      <w:pPr>
        <w:keepNext/>
        <w:spacing w:after="0" w:line="240" w:lineRule="auto"/>
        <w:ind w:right="-1192"/>
        <w:jc w:val="center"/>
        <w:outlineLvl w:val="0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49471C" w:rsidRPr="0049471C" w:rsidRDefault="0049471C" w:rsidP="004947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7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49471C" w:rsidRPr="0049471C" w:rsidRDefault="0049471C" w:rsidP="004947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71C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ИРКУТСКАЯ ОБЛАСТЬ</w:t>
      </w:r>
    </w:p>
    <w:p w:rsidR="0049471C" w:rsidRPr="0049471C" w:rsidRDefault="0049471C" w:rsidP="004947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71C">
        <w:rPr>
          <w:rFonts w:ascii="Times New Roman" w:eastAsia="Times New Roman" w:hAnsi="Times New Roman" w:cs="Times New Roman"/>
          <w:sz w:val="28"/>
          <w:szCs w:val="28"/>
          <w:lang w:eastAsia="ru-RU"/>
        </w:rPr>
        <w:t>МО  «ЗАЛАРИНСКИЙ РАЙОН»</w:t>
      </w:r>
    </w:p>
    <w:p w:rsidR="0049471C" w:rsidRPr="0049471C" w:rsidRDefault="0049471C" w:rsidP="0049471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471C" w:rsidRPr="0049471C" w:rsidRDefault="0049471C" w:rsidP="0049471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7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РАЙОННАЯ ДУМА</w:t>
      </w:r>
    </w:p>
    <w:p w:rsidR="0049471C" w:rsidRPr="0049471C" w:rsidRDefault="0049471C" w:rsidP="0049471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471C" w:rsidRPr="0049471C" w:rsidRDefault="0049471C" w:rsidP="0049471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947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4947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49471C" w:rsidRPr="0049471C" w:rsidRDefault="0049471C" w:rsidP="0049471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71C" w:rsidRPr="0049471C" w:rsidRDefault="0049471C" w:rsidP="0049471C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15E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Pr="0049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2014г.                 п. </w:t>
      </w:r>
      <w:proofErr w:type="spellStart"/>
      <w:r w:rsidRPr="004947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49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 </w:t>
      </w:r>
      <w:r w:rsidR="00B515E2">
        <w:rPr>
          <w:rFonts w:ascii="Times New Roman" w:eastAsia="Times New Roman" w:hAnsi="Times New Roman" w:cs="Times New Roman"/>
          <w:sz w:val="28"/>
          <w:szCs w:val="28"/>
          <w:lang w:eastAsia="ru-RU"/>
        </w:rPr>
        <w:t>40/389</w:t>
      </w:r>
    </w:p>
    <w:p w:rsidR="0067155A" w:rsidRPr="0049471C" w:rsidRDefault="00671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155A" w:rsidRP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5B76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ОБ ОРГАНИЗАЦИИ РАБОТЫ</w:t>
      </w:r>
    </w:p>
    <w:p w:rsidR="0067155A" w:rsidRPr="00895B76" w:rsidRDefault="0067155A" w:rsidP="00895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5B76">
        <w:rPr>
          <w:rFonts w:ascii="Times New Roman" w:hAnsi="Times New Roman" w:cs="Times New Roman"/>
          <w:b/>
          <w:bCs/>
          <w:sz w:val="28"/>
          <w:szCs w:val="28"/>
        </w:rPr>
        <w:t>С НАКАЗАМИ ИЗБИРАТЕЛЕЙ ДЕПУТАТАМ</w:t>
      </w:r>
      <w:r w:rsidR="00F3585F">
        <w:rPr>
          <w:rFonts w:ascii="Times New Roman" w:hAnsi="Times New Roman" w:cs="Times New Roman"/>
          <w:b/>
          <w:bCs/>
          <w:sz w:val="28"/>
          <w:szCs w:val="28"/>
        </w:rPr>
        <w:t>И ДУМЫ</w:t>
      </w:r>
      <w:r w:rsidRPr="00895B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5B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5B7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895B76">
        <w:rPr>
          <w:rFonts w:ascii="Times New Roman" w:hAnsi="Times New Roman" w:cs="Times New Roman"/>
          <w:b/>
          <w:bCs/>
          <w:sz w:val="28"/>
          <w:szCs w:val="28"/>
        </w:rPr>
        <w:t xml:space="preserve"> «ЗАЛАРИНСКИЙ РАЙОН»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5B76">
        <w:rPr>
          <w:rFonts w:ascii="Times New Roman" w:hAnsi="Times New Roman" w:cs="Times New Roman"/>
          <w:sz w:val="28"/>
          <w:szCs w:val="28"/>
        </w:rPr>
        <w:t xml:space="preserve">В целях реализации наказов избирателей депутатам Думы </w:t>
      </w:r>
      <w:r w:rsidR="00895B7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895B7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5B7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, являющихся одной из форм осуществления местного самоуправления, выражения воли и интересов населения, непосредственного участия граждан в управлении делами </w:t>
      </w:r>
      <w:proofErr w:type="spellStart"/>
      <w:r w:rsidR="00895B7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895B7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95B76">
        <w:rPr>
          <w:rFonts w:ascii="Times New Roman" w:hAnsi="Times New Roman" w:cs="Times New Roman"/>
          <w:sz w:val="28"/>
          <w:szCs w:val="28"/>
        </w:rPr>
        <w:t xml:space="preserve">, укрепления связей органов местного самоуправления с народом, а также определения выбора правильного направления в деятельности органов местного самоуправления, руководствуясь Федеральным </w:t>
      </w:r>
      <w:hyperlink r:id="rId6" w:history="1">
        <w:r w:rsidRPr="00B515E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5B76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</w:t>
      </w:r>
      <w:proofErr w:type="gramEnd"/>
      <w:r w:rsidRPr="00895B76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Федерации", </w:t>
      </w:r>
      <w:hyperlink r:id="rId7" w:history="1">
        <w:proofErr w:type="spellStart"/>
        <w:r w:rsidRPr="0049471C">
          <w:rPr>
            <w:rFonts w:ascii="Times New Roman" w:hAnsi="Times New Roman" w:cs="Times New Roman"/>
            <w:sz w:val="28"/>
            <w:szCs w:val="28"/>
          </w:rPr>
          <w:t>ст.ст</w:t>
        </w:r>
        <w:proofErr w:type="spellEnd"/>
        <w:r w:rsidRPr="0049471C">
          <w:rPr>
            <w:rFonts w:ascii="Times New Roman" w:hAnsi="Times New Roman" w:cs="Times New Roman"/>
            <w:sz w:val="28"/>
            <w:szCs w:val="28"/>
          </w:rPr>
          <w:t xml:space="preserve">. </w:t>
        </w:r>
        <w:r w:rsidR="0049471C" w:rsidRPr="0049471C">
          <w:rPr>
            <w:rFonts w:ascii="Times New Roman" w:hAnsi="Times New Roman" w:cs="Times New Roman"/>
            <w:sz w:val="28"/>
            <w:szCs w:val="28"/>
          </w:rPr>
          <w:t>30</w:t>
        </w:r>
      </w:hyperlink>
      <w:r w:rsidRPr="0049471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49471C" w:rsidRPr="0049471C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49471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49471C" w:rsidRPr="0049471C">
          <w:rPr>
            <w:rFonts w:ascii="Times New Roman" w:hAnsi="Times New Roman" w:cs="Times New Roman"/>
            <w:sz w:val="28"/>
            <w:szCs w:val="28"/>
          </w:rPr>
          <w:t>35</w:t>
        </w:r>
      </w:hyperlink>
      <w:r w:rsidRPr="0049471C">
        <w:rPr>
          <w:rFonts w:ascii="Times New Roman" w:hAnsi="Times New Roman" w:cs="Times New Roman"/>
          <w:sz w:val="28"/>
          <w:szCs w:val="28"/>
        </w:rPr>
        <w:t xml:space="preserve"> Устава</w:t>
      </w:r>
      <w:r w:rsidRPr="00895B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95B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95B7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5B7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Дума </w:t>
      </w:r>
      <w:r w:rsidR="00895B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895B7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5B7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67155A" w:rsidRPr="00895B76" w:rsidRDefault="00895B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="0067155A" w:rsidRPr="00895B76">
        <w:rPr>
          <w:rFonts w:ascii="Times New Roman" w:hAnsi="Times New Roman" w:cs="Times New Roman"/>
          <w:sz w:val="28"/>
          <w:szCs w:val="28"/>
        </w:rPr>
        <w:t>:</w:t>
      </w:r>
    </w:p>
    <w:p w:rsidR="0067155A" w:rsidRPr="00F3585F" w:rsidRDefault="0067155A" w:rsidP="00F358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155A" w:rsidRPr="00F3585F" w:rsidRDefault="0067155A" w:rsidP="00F3585F">
      <w:pPr>
        <w:pStyle w:val="a5"/>
        <w:rPr>
          <w:rFonts w:ascii="Times New Roman" w:hAnsi="Times New Roman" w:cs="Times New Roman"/>
          <w:sz w:val="28"/>
          <w:szCs w:val="28"/>
        </w:rPr>
      </w:pPr>
      <w:r w:rsidRPr="00F3585F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ar31" w:history="1">
        <w:r w:rsidRPr="00B515E2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F3585F">
        <w:rPr>
          <w:rFonts w:ascii="Times New Roman" w:hAnsi="Times New Roman" w:cs="Times New Roman"/>
          <w:sz w:val="28"/>
          <w:szCs w:val="28"/>
        </w:rPr>
        <w:t xml:space="preserve"> об организации работы с наказами избирателей депутатам Думы </w:t>
      </w:r>
      <w:r w:rsidR="00895B76" w:rsidRPr="00F3585F">
        <w:rPr>
          <w:rFonts w:ascii="Times New Roman" w:hAnsi="Times New Roman" w:cs="Times New Roman"/>
          <w:sz w:val="28"/>
          <w:szCs w:val="28"/>
        </w:rPr>
        <w:t xml:space="preserve"> </w:t>
      </w:r>
      <w:r w:rsidRPr="00F358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95B76" w:rsidRPr="00F3585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95B76" w:rsidRPr="00F3585F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5B76" w:rsidRPr="00F3585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F3585F">
        <w:rPr>
          <w:rFonts w:ascii="Times New Roman" w:hAnsi="Times New Roman" w:cs="Times New Roman"/>
          <w:sz w:val="28"/>
          <w:szCs w:val="28"/>
        </w:rPr>
        <w:t>".</w:t>
      </w:r>
    </w:p>
    <w:p w:rsidR="0067155A" w:rsidRPr="00F3585F" w:rsidRDefault="0067155A" w:rsidP="00F358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585F" w:rsidRPr="00F3585F" w:rsidRDefault="0067155A" w:rsidP="00F3585F">
      <w:pPr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585F">
        <w:rPr>
          <w:rFonts w:ascii="Times New Roman" w:hAnsi="Times New Roman" w:cs="Times New Roman"/>
          <w:sz w:val="28"/>
          <w:szCs w:val="28"/>
        </w:rPr>
        <w:t xml:space="preserve">2. </w:t>
      </w:r>
      <w:r w:rsidR="00F3585F">
        <w:rPr>
          <w:rFonts w:ascii="Times New Roman" w:hAnsi="Times New Roman" w:cs="Times New Roman"/>
          <w:sz w:val="28"/>
          <w:szCs w:val="28"/>
        </w:rPr>
        <w:t xml:space="preserve"> </w:t>
      </w:r>
      <w:r w:rsidR="00F3585F" w:rsidRPr="00F3585F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решение подлежит официальному опубликованию в информационном листке «Мэрия» и размещению на официальном сайте</w:t>
      </w:r>
      <w:r w:rsidR="00F3585F" w:rsidRPr="00F3585F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муниципального образования</w:t>
      </w:r>
      <w:r w:rsidR="00F3585F" w:rsidRPr="00F3585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F3585F" w:rsidRPr="00F3585F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>«</w:t>
      </w:r>
      <w:proofErr w:type="spellStart"/>
      <w:r w:rsidR="00F3585F" w:rsidRPr="00F3585F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>Заларинский</w:t>
      </w:r>
      <w:proofErr w:type="spellEnd"/>
      <w:r w:rsidR="00F3585F" w:rsidRPr="00F3585F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район»</w:t>
      </w:r>
      <w:r w:rsidR="00F3585F" w:rsidRPr="00F358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информационно-телекоммуникационной сети «Интернет». </w:t>
      </w:r>
    </w:p>
    <w:p w:rsidR="0067155A" w:rsidRDefault="0067155A" w:rsidP="00F3585F">
      <w:pPr>
        <w:pStyle w:val="a5"/>
        <w:rPr>
          <w:rFonts w:ascii="Times New Roman" w:hAnsi="Times New Roman" w:cs="Times New Roman"/>
          <w:sz w:val="28"/>
          <w:szCs w:val="28"/>
        </w:rPr>
      </w:pPr>
      <w:r w:rsidRPr="00F3585F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F358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3585F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</w:t>
      </w:r>
      <w:r w:rsidR="00895B76" w:rsidRPr="00F3585F">
        <w:rPr>
          <w:rFonts w:ascii="Times New Roman" w:hAnsi="Times New Roman" w:cs="Times New Roman"/>
          <w:sz w:val="28"/>
          <w:szCs w:val="28"/>
        </w:rPr>
        <w:t xml:space="preserve"> </w:t>
      </w:r>
      <w:r w:rsidR="00F3585F">
        <w:rPr>
          <w:rFonts w:ascii="Times New Roman" w:hAnsi="Times New Roman" w:cs="Times New Roman"/>
          <w:sz w:val="28"/>
          <w:szCs w:val="28"/>
        </w:rPr>
        <w:t xml:space="preserve">на главного специалиста аппарата </w:t>
      </w:r>
      <w:r w:rsidR="00895B76" w:rsidRPr="00F3585F">
        <w:rPr>
          <w:rFonts w:ascii="Times New Roman" w:hAnsi="Times New Roman" w:cs="Times New Roman"/>
          <w:sz w:val="28"/>
          <w:szCs w:val="28"/>
        </w:rPr>
        <w:t>Думы муниципального образования «</w:t>
      </w:r>
      <w:proofErr w:type="spellStart"/>
      <w:r w:rsidR="00895B76" w:rsidRPr="00F3585F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5B76" w:rsidRPr="00F3585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3585F">
        <w:rPr>
          <w:rFonts w:ascii="Times New Roman" w:hAnsi="Times New Roman" w:cs="Times New Roman"/>
          <w:sz w:val="28"/>
          <w:szCs w:val="28"/>
        </w:rPr>
        <w:t xml:space="preserve"> Минееву М.А.</w:t>
      </w:r>
    </w:p>
    <w:p w:rsidR="00F3585F" w:rsidRDefault="00F3585F" w:rsidP="00F358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585F" w:rsidRDefault="00F3585F" w:rsidP="00F3585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585F" w:rsidRDefault="00F3585F" w:rsidP="00F3585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F3585F" w:rsidRDefault="00F3585F" w:rsidP="00F3585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3585F" w:rsidRPr="00F3585F" w:rsidRDefault="00F3585F" w:rsidP="00F3585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                                                       </w:t>
      </w:r>
      <w:proofErr w:type="spellStart"/>
      <w:r w:rsidR="00E23694">
        <w:rPr>
          <w:rFonts w:ascii="Times New Roman" w:hAnsi="Times New Roman" w:cs="Times New Roman"/>
          <w:sz w:val="28"/>
          <w:szCs w:val="28"/>
        </w:rPr>
        <w:t>С.Ф.Земляничкин</w:t>
      </w:r>
      <w:proofErr w:type="spellEnd"/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25"/>
      <w:bookmarkEnd w:id="1"/>
    </w:p>
    <w:p w:rsid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515E2" w:rsidRDefault="00B515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515E2" w:rsidRDefault="00B515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515E2" w:rsidRDefault="00B515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к решению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Думы МО </w:t>
      </w:r>
      <w:r w:rsidR="00895B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95B7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5B7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от </w:t>
      </w:r>
      <w:r w:rsidR="00895B76">
        <w:rPr>
          <w:rFonts w:ascii="Times New Roman" w:hAnsi="Times New Roman" w:cs="Times New Roman"/>
          <w:sz w:val="28"/>
          <w:szCs w:val="28"/>
        </w:rPr>
        <w:t>«</w:t>
      </w:r>
      <w:r w:rsidR="00B515E2">
        <w:rPr>
          <w:rFonts w:ascii="Times New Roman" w:hAnsi="Times New Roman" w:cs="Times New Roman"/>
          <w:sz w:val="28"/>
          <w:szCs w:val="28"/>
        </w:rPr>
        <w:t>26</w:t>
      </w:r>
      <w:r w:rsidR="00895B76">
        <w:rPr>
          <w:rFonts w:ascii="Times New Roman" w:hAnsi="Times New Roman" w:cs="Times New Roman"/>
          <w:sz w:val="28"/>
          <w:szCs w:val="28"/>
        </w:rPr>
        <w:t xml:space="preserve">» </w:t>
      </w:r>
      <w:r w:rsidRPr="00895B76">
        <w:rPr>
          <w:rFonts w:ascii="Times New Roman" w:hAnsi="Times New Roman" w:cs="Times New Roman"/>
          <w:sz w:val="28"/>
          <w:szCs w:val="28"/>
        </w:rPr>
        <w:t>марта 20</w:t>
      </w:r>
      <w:r w:rsidR="00E23694">
        <w:rPr>
          <w:rFonts w:ascii="Times New Roman" w:hAnsi="Times New Roman" w:cs="Times New Roman"/>
          <w:sz w:val="28"/>
          <w:szCs w:val="28"/>
        </w:rPr>
        <w:t>14</w:t>
      </w:r>
      <w:r w:rsidRPr="00895B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7155A" w:rsidRPr="00895B76" w:rsidRDefault="0067155A" w:rsidP="00B515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N </w:t>
      </w:r>
      <w:r w:rsidR="00B515E2">
        <w:rPr>
          <w:rFonts w:ascii="Times New Roman" w:hAnsi="Times New Roman" w:cs="Times New Roman"/>
          <w:sz w:val="28"/>
          <w:szCs w:val="28"/>
        </w:rPr>
        <w:t xml:space="preserve"> 40/389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1"/>
      <w:bookmarkEnd w:id="2"/>
      <w:r w:rsidRPr="00895B76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5B76">
        <w:rPr>
          <w:rFonts w:ascii="Times New Roman" w:hAnsi="Times New Roman" w:cs="Times New Roman"/>
          <w:b/>
          <w:bCs/>
          <w:sz w:val="28"/>
          <w:szCs w:val="28"/>
        </w:rPr>
        <w:t>ОБ ОРГАНИЗАЦИИ РАБОТЫ С НАКАЗАМИ ИЗБИРАТЕЛЕЙ ДЕПУТАТАМ</w:t>
      </w:r>
      <w:r w:rsidR="00E236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95B76">
        <w:rPr>
          <w:rFonts w:ascii="Times New Roman" w:hAnsi="Times New Roman" w:cs="Times New Roman"/>
          <w:b/>
          <w:bCs/>
          <w:sz w:val="28"/>
          <w:szCs w:val="28"/>
        </w:rPr>
        <w:t xml:space="preserve"> ДУМЫ</w:t>
      </w:r>
    </w:p>
    <w:p w:rsidR="0067155A" w:rsidRPr="00895B76" w:rsidRDefault="00895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155A" w:rsidRPr="00895B7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«ЗАЛАРИНСКИЙ РАЙОН»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работы с наказами избирателей депутатам</w:t>
      </w:r>
      <w:r w:rsidR="00E23694">
        <w:rPr>
          <w:rFonts w:ascii="Times New Roman" w:hAnsi="Times New Roman" w:cs="Times New Roman"/>
          <w:sz w:val="28"/>
          <w:szCs w:val="28"/>
        </w:rPr>
        <w:t>и</w:t>
      </w:r>
      <w:r w:rsidRPr="00895B76">
        <w:rPr>
          <w:rFonts w:ascii="Times New Roman" w:hAnsi="Times New Roman" w:cs="Times New Roman"/>
          <w:sz w:val="28"/>
          <w:szCs w:val="28"/>
        </w:rPr>
        <w:t xml:space="preserve"> Думы </w:t>
      </w:r>
      <w:r w:rsidR="00895B76">
        <w:rPr>
          <w:rFonts w:ascii="Times New Roman" w:hAnsi="Times New Roman" w:cs="Times New Roman"/>
          <w:sz w:val="28"/>
          <w:szCs w:val="28"/>
        </w:rPr>
        <w:t xml:space="preserve"> </w:t>
      </w:r>
      <w:r w:rsidRPr="00895B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95B7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95B7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5B7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(далее - Наказы избирателей).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37"/>
      <w:bookmarkEnd w:id="3"/>
      <w:r w:rsidRPr="00895B76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1.1. Наказы избирателей являются одной из форм осуществления демократии, выражения воли и интересов населения, непосредственного участия граждан в осуществлении местного самоуправления и укрепления связей депутатов с жителями муниципального образования </w:t>
      </w:r>
      <w:r w:rsidR="00895B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95B7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5B76">
        <w:rPr>
          <w:rFonts w:ascii="Times New Roman" w:hAnsi="Times New Roman" w:cs="Times New Roman"/>
          <w:sz w:val="28"/>
          <w:szCs w:val="28"/>
        </w:rPr>
        <w:t xml:space="preserve"> район».</w:t>
      </w:r>
      <w:r w:rsidRPr="00895B76">
        <w:rPr>
          <w:rFonts w:ascii="Times New Roman" w:hAnsi="Times New Roman" w:cs="Times New Roman"/>
          <w:sz w:val="28"/>
          <w:szCs w:val="28"/>
        </w:rPr>
        <w:t xml:space="preserve"> </w:t>
      </w:r>
      <w:r w:rsidR="00895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1.2. Наказами избирателей являются высказанные на предвыборных собраниях и встречах и имеющие общественное значение поручения избирателей своим кандидатам в депутаты, а также на встречах депутатов с избирателями своего округа, направленные на улучшение деятельности органов местного самоуправления по вопросам экономического, социального развития, на удовлетворение материальных и духовных потребностей жителей </w:t>
      </w:r>
      <w:proofErr w:type="spellStart"/>
      <w:r w:rsidR="00895B7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895B7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95B76">
        <w:rPr>
          <w:rFonts w:ascii="Times New Roman" w:hAnsi="Times New Roman" w:cs="Times New Roman"/>
          <w:sz w:val="28"/>
          <w:szCs w:val="28"/>
        </w:rPr>
        <w:t>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1.3. Наказы избирателей даются: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- кандидатам в депутаты Думы </w:t>
      </w:r>
      <w:r w:rsidR="00895B7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895B7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5B7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>;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- депутатам Думы </w:t>
      </w:r>
      <w:r w:rsidR="00895B7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895B7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895B7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в течение срока депутатских полномочий.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1.4. В качестве Наказов избирателей рассматриваются предложения избирателей, реализация которых относится к исключительному ведению органов местного самоуправления.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Наказы избирателей могут носить долгосрочный характер (со сроком исполнения свыше пяти лет) или краткосрочный характер (со сроком исполнения до пяти лет).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1.5. Финансирование выполнения Наказов избирателей осуществляется за счет средств местного бюджета.</w:t>
      </w:r>
    </w:p>
    <w:p w:rsidR="0067155A" w:rsidRPr="00B515E2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1.6. Работа с Наказами избирателей осуществляется на основе </w:t>
      </w:r>
      <w:hyperlink r:id="rId10" w:history="1">
        <w:r w:rsidRPr="00B515E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B515E2">
        <w:rPr>
          <w:rFonts w:ascii="Times New Roman" w:hAnsi="Times New Roman" w:cs="Times New Roman"/>
          <w:sz w:val="28"/>
          <w:szCs w:val="28"/>
        </w:rPr>
        <w:t xml:space="preserve"> РФ, Федерального </w:t>
      </w:r>
      <w:hyperlink r:id="rId11" w:history="1">
        <w:r w:rsidRPr="00B515E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515E2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иных федеральных и областных законов, регулирующих вопросы местного самоуправления, </w:t>
      </w:r>
      <w:hyperlink r:id="rId12" w:history="1">
        <w:r w:rsidRPr="00B515E2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B515E2">
        <w:rPr>
          <w:rFonts w:ascii="Times New Roman" w:hAnsi="Times New Roman" w:cs="Times New Roman"/>
          <w:sz w:val="28"/>
          <w:szCs w:val="28"/>
        </w:rPr>
        <w:t xml:space="preserve"> </w:t>
      </w:r>
      <w:r w:rsidR="00C20666" w:rsidRPr="00B515E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 w:rsidRPr="00B515E2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 w:rsidRPr="00B515E2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67155A" w:rsidRPr="00B515E2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49"/>
      <w:bookmarkEnd w:id="4"/>
      <w:r w:rsidRPr="00895B76">
        <w:rPr>
          <w:rFonts w:ascii="Times New Roman" w:hAnsi="Times New Roman" w:cs="Times New Roman"/>
          <w:sz w:val="28"/>
          <w:szCs w:val="28"/>
        </w:rPr>
        <w:lastRenderedPageBreak/>
        <w:t>Статья 2. Порядок принятия, учета и предварительное изучение Наказов избирателей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2.1. Наказы даются избирателями кандидатам в депутаты Думы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на предвыборных собраниях и встречах, а также на ежегодных встречах депутатов с избирателями своего округа, в ходе личного приема избирателей.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2.2. Каждый избиратель, принимающий участие в собрании, встрече имеет право вносить предложения по Наказам. Наказы избирателей могут даваться как в письменной, так и в устной форме.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2.3. На собрание, встречу могут быть приглашены представители органов местного самоуправления, муниципальных предприятий, учреждений, которые при необходимости дают присутствующим соответствующие разъяснения по внесенным предложениям.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2.4. Предложения избирателей обобщаются исходя из их актуальности и общественной значимости, обоснованности и реальности осуществления.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2.5. Решение об одобрении либо отклонении Наказов избирателей принимается депутатом соответствующего избирательного округа самостоятельно.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О результатах принятого решения депутат доводит до сведения избирателей в письменном виде не позднее одного месяца со дня его получения.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Основанием для отклонения Наказа избирателя могут служить следующие обстоятельства: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- противоречие Наказа избирателя федеральным законам, законам Иркутской области, </w:t>
      </w:r>
      <w:hyperlink r:id="rId13" w:history="1">
        <w:r w:rsidRPr="00B515E2">
          <w:rPr>
            <w:rFonts w:ascii="Times New Roman" w:hAnsi="Times New Roman" w:cs="Times New Roman"/>
            <w:sz w:val="28"/>
            <w:szCs w:val="28"/>
          </w:rPr>
          <w:t>Уставу</w:t>
        </w:r>
      </w:hyperlink>
      <w:r w:rsidRPr="00B515E2">
        <w:rPr>
          <w:rFonts w:ascii="Times New Roman" w:hAnsi="Times New Roman" w:cs="Times New Roman"/>
          <w:sz w:val="28"/>
          <w:szCs w:val="28"/>
        </w:rPr>
        <w:t xml:space="preserve">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>, иным нормативно-правовым актам органов местного самоуправления;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- реализация Наказа избирателя выходит за рамки компетенции органов местного самоуправления;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- экономическая или иная невозможность либо нецелесообразность его выполнения;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- иные мотивированные основания.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2.</w:t>
      </w:r>
      <w:r w:rsidR="00C20666">
        <w:rPr>
          <w:rFonts w:ascii="Times New Roman" w:hAnsi="Times New Roman" w:cs="Times New Roman"/>
          <w:sz w:val="28"/>
          <w:szCs w:val="28"/>
        </w:rPr>
        <w:t>6</w:t>
      </w:r>
      <w:r w:rsidRPr="00895B76">
        <w:rPr>
          <w:rFonts w:ascii="Times New Roman" w:hAnsi="Times New Roman" w:cs="Times New Roman"/>
          <w:sz w:val="28"/>
          <w:szCs w:val="28"/>
        </w:rPr>
        <w:t xml:space="preserve">. Депутат Думы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, принявший Наказ избирателя, обязан зарегистрировать его в аппарате Думы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>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2.</w:t>
      </w:r>
      <w:r w:rsidR="00C20666">
        <w:rPr>
          <w:rFonts w:ascii="Times New Roman" w:hAnsi="Times New Roman" w:cs="Times New Roman"/>
          <w:sz w:val="28"/>
          <w:szCs w:val="28"/>
        </w:rPr>
        <w:t>7</w:t>
      </w:r>
      <w:r w:rsidRPr="00895B76">
        <w:rPr>
          <w:rFonts w:ascii="Times New Roman" w:hAnsi="Times New Roman" w:cs="Times New Roman"/>
          <w:sz w:val="28"/>
          <w:szCs w:val="28"/>
        </w:rPr>
        <w:t xml:space="preserve">. Председатель Думы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рассматривает поступившие Наказы избирателей, формирует сводный реестр и направляет его в администрацию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для принятия решения о целесообразности исполнения Наказов, подготовки плана мероприятий по их исполнению, определения источников финансирования в срок до 1 июля.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2.8. Сводный реестр Наказов избирателей, направляемый в администрацию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>, должен включать следующую информацию: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- Ф.И.О. депутата, принявшего Наказ избирателя;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lastRenderedPageBreak/>
        <w:t xml:space="preserve">- где, когда и как был дан депутату Думы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Наказ избирателя;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- содержание Наказа избирателя;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- предложения депутата Думы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по выполнению данного Наказа избирателя.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2.9. Администрация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проводит изучение направленных Наказов избирателей, готовит мотивированные заключения по каждому Наказу избирателя, а также проект плана мероприятий по выполнению Наказов избирателей по форме согласно </w:t>
      </w:r>
      <w:bookmarkStart w:id="5" w:name="_GoBack"/>
      <w:r w:rsidR="00B515E2" w:rsidRPr="00B515E2">
        <w:fldChar w:fldCharType="begin"/>
      </w:r>
      <w:r w:rsidR="00B515E2" w:rsidRPr="00B515E2">
        <w:instrText xml:space="preserve"> HYPERLINK \l "Par110" </w:instrText>
      </w:r>
      <w:r w:rsidR="00B515E2" w:rsidRPr="00B515E2">
        <w:fldChar w:fldCharType="separate"/>
      </w:r>
      <w:r w:rsidRPr="00B515E2">
        <w:rPr>
          <w:rFonts w:ascii="Times New Roman" w:hAnsi="Times New Roman" w:cs="Times New Roman"/>
          <w:sz w:val="28"/>
          <w:szCs w:val="28"/>
        </w:rPr>
        <w:t>Приложению N 1</w:t>
      </w:r>
      <w:r w:rsidR="00B515E2" w:rsidRPr="00B515E2">
        <w:rPr>
          <w:rFonts w:ascii="Times New Roman" w:hAnsi="Times New Roman" w:cs="Times New Roman"/>
          <w:sz w:val="28"/>
          <w:szCs w:val="28"/>
        </w:rPr>
        <w:fldChar w:fldCharType="end"/>
      </w:r>
      <w:r w:rsidRPr="00B515E2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895B76">
        <w:rPr>
          <w:rFonts w:ascii="Times New Roman" w:hAnsi="Times New Roman" w:cs="Times New Roman"/>
          <w:sz w:val="28"/>
          <w:szCs w:val="28"/>
        </w:rPr>
        <w:t xml:space="preserve">и направляет их в аппарат Думы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в срок не позднее 1 сентября текущего года.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В заключении указываются обоснование целесообразности и возможности выполнения предложения о Наказе избирателей или его отклонении, примерный объем и источники </w:t>
      </w:r>
      <w:proofErr w:type="gramStart"/>
      <w:r w:rsidRPr="00895B76">
        <w:rPr>
          <w:rFonts w:ascii="Times New Roman" w:hAnsi="Times New Roman" w:cs="Times New Roman"/>
          <w:sz w:val="28"/>
          <w:szCs w:val="28"/>
        </w:rPr>
        <w:t>финансирования</w:t>
      </w:r>
      <w:proofErr w:type="gramEnd"/>
      <w:r w:rsidRPr="00895B76">
        <w:rPr>
          <w:rFonts w:ascii="Times New Roman" w:hAnsi="Times New Roman" w:cs="Times New Roman"/>
          <w:sz w:val="28"/>
          <w:szCs w:val="28"/>
        </w:rPr>
        <w:t xml:space="preserve"> и предполагаемые сроки выполнения.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В случае несогласия депутата Думы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с мотивированным заключением администрации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</w:t>
      </w:r>
      <w:r w:rsidR="00E23694">
        <w:rPr>
          <w:rFonts w:ascii="Times New Roman" w:hAnsi="Times New Roman" w:cs="Times New Roman"/>
          <w:sz w:val="28"/>
          <w:szCs w:val="28"/>
        </w:rPr>
        <w:t xml:space="preserve"> </w:t>
      </w:r>
      <w:r w:rsidR="00C20666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по данному ему Наказу избирателя, он вправе требовать создания согласительной комиссии для урегулирования разногласий.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В проекте плана мероприятий по выполнению Наказов избирателей указываются: фамилия депутата Думы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>, избирательный округ, содержание Наказа (виды работ, услуг), заказчики по выполнению Наказа, источники и объемы финансирования, сроки выполнения работ.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2.10. Дума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исходя из интересов своих избирателей, материальных, трудовых и финансовых возможностей </w:t>
      </w:r>
      <w:r w:rsidR="00C2066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C2066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C2066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принимает решение об утверждении плана мероприятий по исполнению Наказов избирателей в срок до 1 октября текущего года.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Данное решение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об утверждении плана мероприятий по исполнению Наказов избирателей в месячный срок после его принятия доводится до сведения избирателей через средства массовой информации и на встречах со своими избирателями.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2.11. Решение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об утверждении плана мероприятий о Наказах избирателей учитывается администрацией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при разработке проектов планов и программ экономического и социального развития, а также проекта бюджета на соответствующий финансовый год.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Организация выполнения Наказов избирателей депутатам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>, ее структурными подразделениями, должностными лицами, муниципальными предприятиями, учреждениями.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lastRenderedPageBreak/>
        <w:t xml:space="preserve">Депутаты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непосредственно участвуют в </w:t>
      </w:r>
      <w:proofErr w:type="gramStart"/>
      <w:r w:rsidRPr="00895B76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895B76">
        <w:rPr>
          <w:rFonts w:ascii="Times New Roman" w:hAnsi="Times New Roman" w:cs="Times New Roman"/>
          <w:sz w:val="28"/>
          <w:szCs w:val="28"/>
        </w:rPr>
        <w:t xml:space="preserve"> их выполнением.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периодически (не реже одного раза в квартал) представляет в Думу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895B76">
        <w:rPr>
          <w:rFonts w:ascii="Times New Roman" w:hAnsi="Times New Roman" w:cs="Times New Roman"/>
          <w:sz w:val="28"/>
          <w:szCs w:val="28"/>
        </w:rPr>
        <w:t xml:space="preserve">информацию о ходе выполнения решений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о Наказах избирателей.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92"/>
      <w:bookmarkEnd w:id="6"/>
      <w:r w:rsidRPr="00895B76">
        <w:rPr>
          <w:rFonts w:ascii="Times New Roman" w:hAnsi="Times New Roman" w:cs="Times New Roman"/>
          <w:sz w:val="28"/>
          <w:szCs w:val="28"/>
        </w:rPr>
        <w:t xml:space="preserve">Статья 3. Контроль за выполнением решений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895B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5B76">
        <w:rPr>
          <w:rFonts w:ascii="Times New Roman" w:hAnsi="Times New Roman" w:cs="Times New Roman"/>
          <w:sz w:val="28"/>
          <w:szCs w:val="28"/>
        </w:rPr>
        <w:t>Наказах</w:t>
      </w:r>
      <w:proofErr w:type="gramEnd"/>
      <w:r w:rsidRPr="00895B76">
        <w:rPr>
          <w:rFonts w:ascii="Times New Roman" w:hAnsi="Times New Roman" w:cs="Times New Roman"/>
          <w:sz w:val="28"/>
          <w:szCs w:val="28"/>
        </w:rPr>
        <w:t xml:space="preserve"> избирателей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895B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95B76">
        <w:rPr>
          <w:rFonts w:ascii="Times New Roman" w:hAnsi="Times New Roman" w:cs="Times New Roman"/>
          <w:sz w:val="28"/>
          <w:szCs w:val="28"/>
        </w:rPr>
        <w:t xml:space="preserve"> выполнением Наказов избирателей осуществляет Дума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и депутаты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895B76"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Ход выполнения решений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о Наказах избирателей обсуждается на заседаниях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ежеквартально и при рассмотрении отчетов об исполнении бюджета, а также освещается в средствах массовой информации.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 xml:space="preserve">3.2. Депутаты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вправе обращаться во все учреждения, организации и предприятия, расположенные на территории 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95B76">
        <w:rPr>
          <w:rFonts w:ascii="Times New Roman" w:hAnsi="Times New Roman" w:cs="Times New Roman"/>
          <w:sz w:val="28"/>
          <w:szCs w:val="28"/>
        </w:rPr>
        <w:t xml:space="preserve">, по вопросам выполнения решений Думы </w:t>
      </w:r>
      <w:r w:rsidR="004654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65415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6541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95B76">
        <w:rPr>
          <w:rFonts w:ascii="Times New Roman" w:hAnsi="Times New Roman" w:cs="Times New Roman"/>
          <w:sz w:val="28"/>
          <w:szCs w:val="28"/>
        </w:rPr>
        <w:t xml:space="preserve"> о Наказах избирателей и принимать участие в рассмотрении поставленных ими вопросов.</w:t>
      </w:r>
    </w:p>
    <w:p w:rsidR="00E23694" w:rsidRDefault="00465415" w:rsidP="00E2369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155A" w:rsidRPr="00895B76">
        <w:rPr>
          <w:rFonts w:ascii="Times New Roman" w:hAnsi="Times New Roman" w:cs="Times New Roman"/>
          <w:sz w:val="28"/>
          <w:szCs w:val="28"/>
        </w:rPr>
        <w:t xml:space="preserve">3.3. Годовой отчет по выполнению Наказов избирателей </w:t>
      </w: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7155A" w:rsidRPr="00895B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55A" w:rsidRPr="00895B76">
        <w:rPr>
          <w:rFonts w:ascii="Times New Roman" w:hAnsi="Times New Roman" w:cs="Times New Roman"/>
          <w:sz w:val="28"/>
          <w:szCs w:val="28"/>
        </w:rPr>
        <w:t xml:space="preserve">представляет на рассмотрение и утверждение Думой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7155A" w:rsidRPr="00895B76">
        <w:rPr>
          <w:rFonts w:ascii="Times New Roman" w:hAnsi="Times New Roman" w:cs="Times New Roman"/>
          <w:sz w:val="28"/>
          <w:szCs w:val="28"/>
        </w:rPr>
        <w:t xml:space="preserve"> на первом заседании следующего за истекшим финансовым годом.</w:t>
      </w:r>
      <w:bookmarkStart w:id="7" w:name="Par110"/>
      <w:bookmarkEnd w:id="7"/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 w:rsidP="00E2369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аппарата Думы</w:t>
      </w:r>
    </w:p>
    <w:p w:rsidR="00E23694" w:rsidRDefault="00E23694" w:rsidP="00E2369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М.А.Минеева</w:t>
      </w:r>
      <w:proofErr w:type="spellEnd"/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3694" w:rsidRDefault="00E236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к Положению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об организации работы с Наказами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B76">
        <w:rPr>
          <w:rFonts w:ascii="Times New Roman" w:hAnsi="Times New Roman" w:cs="Times New Roman"/>
          <w:sz w:val="28"/>
          <w:szCs w:val="28"/>
        </w:rPr>
        <w:t>избирателей депутатами Думы</w:t>
      </w:r>
    </w:p>
    <w:p w:rsidR="00465415" w:rsidRDefault="004654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55A" w:rsidRPr="00895B7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55A" w:rsidRPr="00895B76">
        <w:rPr>
          <w:rFonts w:ascii="Times New Roman" w:hAnsi="Times New Roman" w:cs="Times New Roman"/>
          <w:sz w:val="28"/>
          <w:szCs w:val="28"/>
        </w:rPr>
        <w:t>образования</w:t>
      </w:r>
    </w:p>
    <w:p w:rsidR="0067155A" w:rsidRPr="00895B76" w:rsidRDefault="004654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7155A" w:rsidRPr="00895B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60"/>
        <w:gridCol w:w="2520"/>
        <w:gridCol w:w="1560"/>
        <w:gridCol w:w="1524"/>
        <w:gridCol w:w="1275"/>
      </w:tblGrid>
      <w:tr w:rsidR="0067155A" w:rsidRPr="00895B76" w:rsidTr="00E23694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5B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95B7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>Ф.И.О. депутата,</w:t>
            </w:r>
          </w:p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>N избирательного</w:t>
            </w:r>
          </w:p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 xml:space="preserve">     округа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Наказа </w:t>
            </w:r>
          </w:p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>(виды работ, услуг)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</w:t>
            </w:r>
            <w:proofErr w:type="gramStart"/>
            <w:r w:rsidRPr="00895B76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выполнению </w:t>
            </w:r>
          </w:p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 xml:space="preserve">  Наказа   </w:t>
            </w:r>
          </w:p>
        </w:tc>
        <w:tc>
          <w:tcPr>
            <w:tcW w:w="1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 xml:space="preserve">  Источники   </w:t>
            </w:r>
          </w:p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 xml:space="preserve">   и объемы   </w:t>
            </w:r>
          </w:p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 xml:space="preserve">  Сроки   </w:t>
            </w:r>
          </w:p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76">
              <w:rPr>
                <w:rFonts w:ascii="Times New Roman" w:hAnsi="Times New Roman" w:cs="Times New Roman"/>
                <w:sz w:val="28"/>
                <w:szCs w:val="28"/>
              </w:rPr>
              <w:t xml:space="preserve">  работ   </w:t>
            </w:r>
          </w:p>
        </w:tc>
      </w:tr>
      <w:tr w:rsidR="0067155A" w:rsidRPr="00895B76" w:rsidTr="00E2369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155A" w:rsidRPr="00895B76" w:rsidRDefault="0067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55A" w:rsidRPr="00895B76" w:rsidRDefault="0067155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29A9" w:rsidRPr="00895B76" w:rsidRDefault="008B29A9">
      <w:pPr>
        <w:rPr>
          <w:rFonts w:ascii="Times New Roman" w:hAnsi="Times New Roman" w:cs="Times New Roman"/>
          <w:sz w:val="28"/>
          <w:szCs w:val="28"/>
        </w:rPr>
      </w:pPr>
    </w:p>
    <w:sectPr w:rsidR="008B29A9" w:rsidRPr="00895B76" w:rsidSect="00E23694">
      <w:pgSz w:w="11906" w:h="16838"/>
      <w:pgMar w:top="851" w:right="1133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55A"/>
    <w:rsid w:val="00465415"/>
    <w:rsid w:val="0049471C"/>
    <w:rsid w:val="0067155A"/>
    <w:rsid w:val="00895B76"/>
    <w:rsid w:val="008B29A9"/>
    <w:rsid w:val="00B515E2"/>
    <w:rsid w:val="00C20666"/>
    <w:rsid w:val="00E23694"/>
    <w:rsid w:val="00F3585F"/>
    <w:rsid w:val="00FD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71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358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71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358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7397262239BC252609B314F40FDB2ACAED758B677B010CB889CDF1E33F97C71702B09589457EF57810F0Y454H" TargetMode="External"/><Relationship Id="rId13" Type="http://schemas.openxmlformats.org/officeDocument/2006/relationships/hyperlink" Target="consultantplus://offline/ref=EF7397262239BC252609B314F40FDB2ACAED758B677B010CB889CDF1E33F97C7Y15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7397262239BC252609B314F40FDB2ACAED758B677B010CB889CDF1E33F97C71702B09589457EF57816FFY453H" TargetMode="External"/><Relationship Id="rId12" Type="http://schemas.openxmlformats.org/officeDocument/2006/relationships/hyperlink" Target="consultantplus://offline/ref=EF7397262239BC252609B314F40FDB2ACAED758B677B010CB889CDF1E33F97C7Y15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F7397262239BC252609AD19E2638126CAE32D8F6F7C025FE1D696ACB4Y356H" TargetMode="External"/><Relationship Id="rId11" Type="http://schemas.openxmlformats.org/officeDocument/2006/relationships/hyperlink" Target="consultantplus://offline/ref=EF7397262239BC252609AD19E2638126CAE32D8F6F7C025FE1D696ACB4Y356H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F7397262239BC252609AD19E2638126C9EE2C83642C555DB08398YA5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7397262239BC252609B314F40FDB2ACAED758B677B010CB889CDF1E33F97C71702B09589457EF57813FDY455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Минеева</dc:creator>
  <cp:lastModifiedBy>Марина Анатольевна Минеева</cp:lastModifiedBy>
  <cp:revision>3</cp:revision>
  <dcterms:created xsi:type="dcterms:W3CDTF">2014-03-05T07:57:00Z</dcterms:created>
  <dcterms:modified xsi:type="dcterms:W3CDTF">2014-04-08T01:09:00Z</dcterms:modified>
</cp:coreProperties>
</file>