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</w:t>
      </w:r>
      <w:proofErr w:type="spellStart"/>
      <w:r w:rsidR="006853C7" w:rsidRPr="00DA1A1A">
        <w:rPr>
          <w:szCs w:val="28"/>
        </w:rPr>
        <w:t>Заларинский</w:t>
      </w:r>
      <w:proofErr w:type="spellEnd"/>
      <w:r w:rsidR="006853C7" w:rsidRPr="00DA1A1A">
        <w:rPr>
          <w:szCs w:val="28"/>
        </w:rPr>
        <w:t xml:space="preserve"> район»</w:t>
      </w:r>
    </w:p>
    <w:p w:rsidR="006853C7" w:rsidRPr="004C20AA" w:rsidRDefault="006C5B19" w:rsidP="0052027E">
      <w:pPr>
        <w:pStyle w:val="a3"/>
        <w:jc w:val="center"/>
        <w:rPr>
          <w:b w:val="0"/>
          <w:szCs w:val="28"/>
        </w:rPr>
      </w:pPr>
      <w:r w:rsidRPr="004C20AA">
        <w:rPr>
          <w:b w:val="0"/>
          <w:szCs w:val="28"/>
        </w:rPr>
        <w:t>февраль 201</w:t>
      </w:r>
      <w:r w:rsidR="0001780C" w:rsidRPr="004C20AA">
        <w:rPr>
          <w:b w:val="0"/>
          <w:szCs w:val="28"/>
        </w:rPr>
        <w:t>8</w:t>
      </w:r>
      <w:r w:rsidR="00B33D0C" w:rsidRPr="004C20AA">
        <w:rPr>
          <w:b w:val="0"/>
          <w:szCs w:val="28"/>
        </w:rPr>
        <w:t xml:space="preserve"> года</w:t>
      </w:r>
    </w:p>
    <w:p w:rsidR="00B33D0C" w:rsidRPr="00DA1A1A" w:rsidRDefault="00B33D0C" w:rsidP="00F03C36">
      <w:pPr>
        <w:pStyle w:val="a3"/>
        <w:jc w:val="center"/>
        <w:rPr>
          <w:szCs w:val="28"/>
        </w:rPr>
      </w:pPr>
    </w:p>
    <w:p w:rsidR="0008428A" w:rsidRDefault="0008428A" w:rsidP="00B33D0C">
      <w:pPr>
        <w:pStyle w:val="9"/>
        <w:tabs>
          <w:tab w:val="center" w:pos="4677"/>
        </w:tabs>
        <w:jc w:val="both"/>
      </w:pPr>
      <w:r w:rsidRPr="0008428A">
        <w:t xml:space="preserve">     </w:t>
      </w:r>
      <w:r w:rsidR="00B33D0C">
        <w:tab/>
        <w:t>Доходная часть бюджета</w:t>
      </w:r>
    </w:p>
    <w:p w:rsidR="00517A27" w:rsidRDefault="002F5327" w:rsidP="00C719EC">
      <w:pPr>
        <w:ind w:left="-993"/>
        <w:jc w:val="both"/>
        <w:rPr>
          <w:b/>
        </w:rPr>
      </w:pPr>
      <w:r>
        <w:t>Доходная часть бюджета МО «</w:t>
      </w:r>
      <w:proofErr w:type="spellStart"/>
      <w:r>
        <w:t>Заларинский</w:t>
      </w:r>
      <w:proofErr w:type="spellEnd"/>
      <w:r>
        <w:t xml:space="preserve"> район» </w:t>
      </w:r>
      <w:r w:rsidR="00D91C7A">
        <w:t xml:space="preserve">составляет </w:t>
      </w:r>
      <w:r w:rsidR="0001780C">
        <w:rPr>
          <w:b/>
          <w:bCs/>
          <w:szCs w:val="24"/>
        </w:rPr>
        <w:t>817 113,58</w:t>
      </w:r>
      <w:r w:rsidR="00186524">
        <w:rPr>
          <w:b/>
          <w:bCs/>
          <w:sz w:val="20"/>
        </w:rPr>
        <w:t xml:space="preserve"> </w:t>
      </w:r>
      <w:r w:rsidR="00D91C7A" w:rsidRPr="00D91C7A">
        <w:rPr>
          <w:b/>
        </w:rPr>
        <w:t>тыс. руб</w:t>
      </w:r>
      <w:r w:rsidR="00D91C7A">
        <w:t xml:space="preserve">. </w:t>
      </w:r>
      <w:r w:rsidR="0028518B" w:rsidRPr="0028518B">
        <w:t>увеличение</w:t>
      </w:r>
      <w:r w:rsidR="00D91C7A">
        <w:t xml:space="preserve"> составило </w:t>
      </w:r>
      <w:r>
        <w:t xml:space="preserve"> </w:t>
      </w:r>
      <w:r w:rsidR="0001780C">
        <w:rPr>
          <w:b/>
        </w:rPr>
        <w:t>8 393,88</w:t>
      </w:r>
      <w:r w:rsidR="0028518B">
        <w:rPr>
          <w:b/>
        </w:rPr>
        <w:t xml:space="preserve"> </w:t>
      </w:r>
      <w:r w:rsidRPr="002F5327">
        <w:rPr>
          <w:b/>
        </w:rPr>
        <w:t xml:space="preserve"> тыс. </w:t>
      </w:r>
      <w:proofErr w:type="spellStart"/>
      <w:r w:rsidRPr="002F5327">
        <w:rPr>
          <w:b/>
        </w:rPr>
        <w:t>руб.</w:t>
      </w:r>
      <w:proofErr w:type="gramStart"/>
      <w:r w:rsidR="004C20AA">
        <w:rPr>
          <w:b/>
        </w:rPr>
        <w:t>,в</w:t>
      </w:r>
      <w:proofErr w:type="spellEnd"/>
      <w:proofErr w:type="gramEnd"/>
      <w:r w:rsidR="004C20AA">
        <w:rPr>
          <w:b/>
        </w:rPr>
        <w:t xml:space="preserve"> том числе:</w:t>
      </w:r>
      <w:r w:rsidR="00517A27">
        <w:t xml:space="preserve"> по собственным доходам  </w:t>
      </w:r>
      <w:r w:rsidR="0001780C">
        <w:rPr>
          <w:b/>
        </w:rPr>
        <w:t>3 282</w:t>
      </w:r>
      <w:r w:rsidR="00517A27">
        <w:rPr>
          <w:b/>
        </w:rPr>
        <w:t xml:space="preserve"> </w:t>
      </w:r>
      <w:r w:rsidR="00517A27" w:rsidRPr="002F5327">
        <w:rPr>
          <w:b/>
        </w:rPr>
        <w:t xml:space="preserve"> тыс. руб.</w:t>
      </w:r>
      <w:r w:rsidR="00517A27">
        <w:rPr>
          <w:b/>
        </w:rPr>
        <w:t xml:space="preserve">, </w:t>
      </w:r>
      <w:r w:rsidR="00517A27">
        <w:t xml:space="preserve">по безвозмездным перечислениям </w:t>
      </w:r>
      <w:r w:rsidR="0001780C">
        <w:rPr>
          <w:b/>
        </w:rPr>
        <w:t>5 111,88</w:t>
      </w:r>
      <w:r w:rsidR="00517A27" w:rsidRPr="00A427DF">
        <w:rPr>
          <w:b/>
        </w:rPr>
        <w:t xml:space="preserve"> </w:t>
      </w:r>
      <w:r w:rsidR="00517A27" w:rsidRPr="002F5327">
        <w:rPr>
          <w:b/>
        </w:rPr>
        <w:t>тыс. руб.</w:t>
      </w:r>
      <w:r w:rsidR="00517A27">
        <w:rPr>
          <w:b/>
        </w:rPr>
        <w:t xml:space="preserve"> </w:t>
      </w:r>
    </w:p>
    <w:p w:rsidR="00C03325" w:rsidRDefault="00C03325" w:rsidP="00C719EC">
      <w:pPr>
        <w:ind w:left="-993"/>
        <w:jc w:val="both"/>
        <w:rPr>
          <w:b/>
        </w:rPr>
      </w:pPr>
    </w:p>
    <w:p w:rsidR="00C03325" w:rsidRDefault="00C03325" w:rsidP="00C719EC">
      <w:pPr>
        <w:ind w:left="-993"/>
        <w:jc w:val="center"/>
        <w:rPr>
          <w:b/>
        </w:rPr>
      </w:pPr>
      <w:r>
        <w:rPr>
          <w:b/>
        </w:rPr>
        <w:t xml:space="preserve">Собственные доходы </w:t>
      </w:r>
    </w:p>
    <w:p w:rsidR="00C03325" w:rsidRDefault="00C03325" w:rsidP="00C719EC">
      <w:pPr>
        <w:ind w:left="-993"/>
        <w:jc w:val="both"/>
        <w:rPr>
          <w:szCs w:val="24"/>
        </w:rPr>
      </w:pPr>
      <w:r w:rsidRPr="009762C6">
        <w:rPr>
          <w:szCs w:val="24"/>
        </w:rPr>
        <w:t>Плановые показатели</w:t>
      </w:r>
      <w:r>
        <w:rPr>
          <w:szCs w:val="24"/>
        </w:rPr>
        <w:t>,</w:t>
      </w:r>
      <w:r w:rsidRPr="009762C6">
        <w:rPr>
          <w:szCs w:val="24"/>
        </w:rPr>
        <w:t xml:space="preserve"> по</w:t>
      </w:r>
      <w:r>
        <w:rPr>
          <w:b/>
          <w:szCs w:val="24"/>
        </w:rPr>
        <w:t xml:space="preserve"> </w:t>
      </w:r>
      <w:r>
        <w:rPr>
          <w:szCs w:val="24"/>
        </w:rPr>
        <w:t xml:space="preserve"> собственным д</w:t>
      </w:r>
      <w:r w:rsidRPr="009255CA">
        <w:rPr>
          <w:szCs w:val="24"/>
        </w:rPr>
        <w:t>оход</w:t>
      </w:r>
      <w:r>
        <w:rPr>
          <w:szCs w:val="24"/>
        </w:rPr>
        <w:t xml:space="preserve">ам </w:t>
      </w:r>
      <w:r w:rsidRPr="0028518B">
        <w:t>увеличен</w:t>
      </w:r>
      <w:r>
        <w:t>ы</w:t>
      </w:r>
      <w:r>
        <w:rPr>
          <w:szCs w:val="24"/>
        </w:rPr>
        <w:t xml:space="preserve"> на </w:t>
      </w:r>
      <w:r w:rsidR="00C0784A">
        <w:rPr>
          <w:b/>
          <w:szCs w:val="24"/>
        </w:rPr>
        <w:t>3 282</w:t>
      </w:r>
      <w:r w:rsidRPr="000B2AA9">
        <w:rPr>
          <w:b/>
          <w:szCs w:val="24"/>
        </w:rPr>
        <w:t xml:space="preserve"> тыс. руб</w:t>
      </w:r>
      <w:r>
        <w:rPr>
          <w:szCs w:val="24"/>
        </w:rPr>
        <w:t>. за счёт:</w:t>
      </w:r>
    </w:p>
    <w:p w:rsidR="00C0784A" w:rsidRDefault="003D34A7" w:rsidP="00C719EC">
      <w:pPr>
        <w:ind w:left="-993"/>
        <w:jc w:val="both"/>
        <w:rPr>
          <w:szCs w:val="24"/>
        </w:rPr>
      </w:pPr>
      <w:r>
        <w:rPr>
          <w:szCs w:val="24"/>
        </w:rPr>
        <w:t>У</w:t>
      </w:r>
      <w:r w:rsidR="00C0784A">
        <w:rPr>
          <w:szCs w:val="24"/>
        </w:rPr>
        <w:t>величения:</w:t>
      </w:r>
    </w:p>
    <w:p w:rsidR="00CA3A18" w:rsidRDefault="00C0784A" w:rsidP="00C719EC">
      <w:pPr>
        <w:ind w:left="-993"/>
        <w:jc w:val="both"/>
        <w:rPr>
          <w:b/>
          <w:szCs w:val="24"/>
        </w:rPr>
      </w:pPr>
      <w:r>
        <w:rPr>
          <w:szCs w:val="24"/>
        </w:rPr>
        <w:t xml:space="preserve">- </w:t>
      </w:r>
      <w:r w:rsidR="00CA3A18">
        <w:rPr>
          <w:szCs w:val="24"/>
        </w:rPr>
        <w:t>н</w:t>
      </w:r>
      <w:r w:rsidR="00CA3A18" w:rsidRPr="00A85238">
        <w:rPr>
          <w:szCs w:val="24"/>
        </w:rPr>
        <w:t>алог</w:t>
      </w:r>
      <w:r w:rsidR="00CA3A18">
        <w:rPr>
          <w:szCs w:val="24"/>
        </w:rPr>
        <w:t>а</w:t>
      </w:r>
      <w:r w:rsidR="00CA3A18" w:rsidRPr="00A85238">
        <w:rPr>
          <w:szCs w:val="24"/>
        </w:rPr>
        <w:t xml:space="preserve"> на доходы физических лиц</w:t>
      </w:r>
      <w:r w:rsidR="00CA3A18">
        <w:rPr>
          <w:szCs w:val="24"/>
        </w:rPr>
        <w:t xml:space="preserve"> на сумму </w:t>
      </w:r>
      <w:r>
        <w:rPr>
          <w:b/>
          <w:szCs w:val="24"/>
        </w:rPr>
        <w:t>3 795</w:t>
      </w:r>
      <w:r w:rsidR="00CA3A18">
        <w:rPr>
          <w:b/>
          <w:szCs w:val="24"/>
        </w:rPr>
        <w:t xml:space="preserve"> </w:t>
      </w:r>
      <w:proofErr w:type="spellStart"/>
      <w:r w:rsidR="00CA3A18">
        <w:rPr>
          <w:b/>
          <w:szCs w:val="24"/>
        </w:rPr>
        <w:t>тыс</w:t>
      </w:r>
      <w:proofErr w:type="gramStart"/>
      <w:r w:rsidR="00CA3A18">
        <w:rPr>
          <w:b/>
          <w:szCs w:val="24"/>
        </w:rPr>
        <w:t>.р</w:t>
      </w:r>
      <w:proofErr w:type="gramEnd"/>
      <w:r w:rsidR="00CA3A18">
        <w:rPr>
          <w:b/>
          <w:szCs w:val="24"/>
        </w:rPr>
        <w:t>уб</w:t>
      </w:r>
      <w:proofErr w:type="spellEnd"/>
      <w:r w:rsidR="00CA3A18">
        <w:rPr>
          <w:b/>
          <w:szCs w:val="24"/>
        </w:rPr>
        <w:t>.;</w:t>
      </w:r>
    </w:p>
    <w:p w:rsidR="00C0784A" w:rsidRPr="00C0784A" w:rsidRDefault="00C0784A" w:rsidP="00C719EC">
      <w:pPr>
        <w:ind w:left="-993"/>
        <w:jc w:val="both"/>
        <w:rPr>
          <w:szCs w:val="24"/>
        </w:rPr>
      </w:pPr>
      <w:r w:rsidRPr="00C0784A">
        <w:rPr>
          <w:szCs w:val="24"/>
        </w:rPr>
        <w:t xml:space="preserve">- единого сельскохозяйственного налог на сумму </w:t>
      </w:r>
      <w:r w:rsidRPr="004C20AA">
        <w:rPr>
          <w:b/>
          <w:szCs w:val="24"/>
        </w:rPr>
        <w:t xml:space="preserve">267 </w:t>
      </w:r>
      <w:proofErr w:type="spellStart"/>
      <w:r w:rsidRPr="004C20AA">
        <w:rPr>
          <w:b/>
          <w:szCs w:val="24"/>
        </w:rPr>
        <w:t>тыс</w:t>
      </w:r>
      <w:proofErr w:type="gramStart"/>
      <w:r w:rsidRPr="004C20AA">
        <w:rPr>
          <w:b/>
          <w:szCs w:val="24"/>
        </w:rPr>
        <w:t>.р</w:t>
      </w:r>
      <w:proofErr w:type="gramEnd"/>
      <w:r w:rsidRPr="004C20AA">
        <w:rPr>
          <w:b/>
          <w:szCs w:val="24"/>
        </w:rPr>
        <w:t>уб</w:t>
      </w:r>
      <w:proofErr w:type="spellEnd"/>
      <w:r w:rsidRPr="004C20AA">
        <w:rPr>
          <w:b/>
          <w:szCs w:val="24"/>
        </w:rPr>
        <w:t>.;</w:t>
      </w:r>
    </w:p>
    <w:p w:rsidR="00C0784A" w:rsidRPr="004C20AA" w:rsidRDefault="00C0784A" w:rsidP="00C719EC">
      <w:pPr>
        <w:ind w:left="-993"/>
        <w:jc w:val="both"/>
        <w:rPr>
          <w:b/>
          <w:szCs w:val="24"/>
        </w:rPr>
      </w:pPr>
      <w:r w:rsidRPr="00C0784A">
        <w:rPr>
          <w:szCs w:val="24"/>
        </w:rPr>
        <w:t xml:space="preserve">- налога, </w:t>
      </w:r>
      <w:r>
        <w:rPr>
          <w:szCs w:val="24"/>
        </w:rPr>
        <w:t>в</w:t>
      </w:r>
      <w:r w:rsidRPr="00C0784A">
        <w:rPr>
          <w:szCs w:val="24"/>
        </w:rPr>
        <w:t xml:space="preserve">зимаемого в связи с применением патентной системы налогообложения на сумму </w:t>
      </w:r>
      <w:r w:rsidRPr="004C20AA">
        <w:rPr>
          <w:b/>
          <w:szCs w:val="24"/>
        </w:rPr>
        <w:t xml:space="preserve">25 </w:t>
      </w:r>
      <w:proofErr w:type="spellStart"/>
      <w:r w:rsidRPr="004C20AA">
        <w:rPr>
          <w:b/>
          <w:szCs w:val="24"/>
        </w:rPr>
        <w:t>тыс</w:t>
      </w:r>
      <w:proofErr w:type="gramStart"/>
      <w:r w:rsidRPr="004C20AA">
        <w:rPr>
          <w:b/>
          <w:szCs w:val="24"/>
        </w:rPr>
        <w:t>.р</w:t>
      </w:r>
      <w:proofErr w:type="gramEnd"/>
      <w:r w:rsidRPr="004C20AA">
        <w:rPr>
          <w:b/>
          <w:szCs w:val="24"/>
        </w:rPr>
        <w:t>уб</w:t>
      </w:r>
      <w:proofErr w:type="spellEnd"/>
      <w:r w:rsidRPr="004C20AA">
        <w:rPr>
          <w:b/>
          <w:szCs w:val="24"/>
        </w:rPr>
        <w:t>.</w:t>
      </w:r>
    </w:p>
    <w:p w:rsidR="003D34A7" w:rsidRPr="004C20AA" w:rsidRDefault="003D34A7" w:rsidP="00C719EC">
      <w:pPr>
        <w:ind w:left="-993"/>
        <w:jc w:val="both"/>
        <w:rPr>
          <w:b/>
          <w:szCs w:val="24"/>
        </w:rPr>
      </w:pPr>
      <w:r>
        <w:rPr>
          <w:szCs w:val="24"/>
        </w:rPr>
        <w:t>- гос</w:t>
      </w:r>
      <w:r w:rsidR="00D65447">
        <w:rPr>
          <w:szCs w:val="24"/>
        </w:rPr>
        <w:t>ударственная</w:t>
      </w:r>
      <w:r>
        <w:rPr>
          <w:szCs w:val="24"/>
        </w:rPr>
        <w:t xml:space="preserve"> пошлины по делам, рассматриваемым в судах общей юрисдикции, мировыми судьями на сумму </w:t>
      </w:r>
      <w:r w:rsidRPr="004C20AA">
        <w:rPr>
          <w:b/>
          <w:szCs w:val="24"/>
        </w:rPr>
        <w:t xml:space="preserve">234 </w:t>
      </w:r>
      <w:proofErr w:type="spellStart"/>
      <w:r w:rsidRPr="004C20AA">
        <w:rPr>
          <w:b/>
          <w:szCs w:val="24"/>
        </w:rPr>
        <w:t>тыс</w:t>
      </w:r>
      <w:proofErr w:type="gramStart"/>
      <w:r w:rsidRPr="004C20AA">
        <w:rPr>
          <w:b/>
          <w:szCs w:val="24"/>
        </w:rPr>
        <w:t>.р</w:t>
      </w:r>
      <w:proofErr w:type="gramEnd"/>
      <w:r w:rsidRPr="004C20AA">
        <w:rPr>
          <w:b/>
          <w:szCs w:val="24"/>
        </w:rPr>
        <w:t>уб</w:t>
      </w:r>
      <w:proofErr w:type="spellEnd"/>
      <w:r w:rsidRPr="004C20AA">
        <w:rPr>
          <w:b/>
          <w:szCs w:val="24"/>
        </w:rPr>
        <w:t>.;</w:t>
      </w:r>
    </w:p>
    <w:p w:rsidR="003D34A7" w:rsidRPr="004C20AA" w:rsidRDefault="003D34A7" w:rsidP="00C719EC">
      <w:pPr>
        <w:ind w:left="-993"/>
        <w:jc w:val="both"/>
        <w:rPr>
          <w:b/>
          <w:szCs w:val="24"/>
        </w:rPr>
      </w:pPr>
      <w:r>
        <w:rPr>
          <w:szCs w:val="24"/>
        </w:rPr>
        <w:t xml:space="preserve">- штрафов на сумму </w:t>
      </w:r>
      <w:r w:rsidRPr="004C20AA">
        <w:rPr>
          <w:b/>
          <w:szCs w:val="24"/>
        </w:rPr>
        <w:t xml:space="preserve">65 </w:t>
      </w:r>
      <w:proofErr w:type="spellStart"/>
      <w:r w:rsidRPr="004C20AA">
        <w:rPr>
          <w:b/>
          <w:szCs w:val="24"/>
        </w:rPr>
        <w:t>тыс</w:t>
      </w:r>
      <w:proofErr w:type="gramStart"/>
      <w:r w:rsidRPr="004C20AA">
        <w:rPr>
          <w:b/>
          <w:szCs w:val="24"/>
        </w:rPr>
        <w:t>.р</w:t>
      </w:r>
      <w:proofErr w:type="gramEnd"/>
      <w:r w:rsidRPr="004C20AA">
        <w:rPr>
          <w:b/>
          <w:szCs w:val="24"/>
        </w:rPr>
        <w:t>уб</w:t>
      </w:r>
      <w:proofErr w:type="spellEnd"/>
      <w:r w:rsidRPr="004C20AA">
        <w:rPr>
          <w:b/>
          <w:szCs w:val="24"/>
        </w:rPr>
        <w:t>.</w:t>
      </w:r>
    </w:p>
    <w:p w:rsidR="003D34A7" w:rsidRPr="00C0784A" w:rsidRDefault="003D34A7" w:rsidP="00C719EC">
      <w:pPr>
        <w:ind w:left="-993"/>
        <w:jc w:val="both"/>
        <w:rPr>
          <w:szCs w:val="24"/>
        </w:rPr>
      </w:pPr>
      <w:r>
        <w:rPr>
          <w:szCs w:val="24"/>
        </w:rPr>
        <w:t xml:space="preserve">Уменьшения: </w:t>
      </w:r>
    </w:p>
    <w:p w:rsidR="00CA3A18" w:rsidRDefault="00CA3A18" w:rsidP="00C719EC">
      <w:pPr>
        <w:ind w:left="-993"/>
        <w:jc w:val="both"/>
        <w:rPr>
          <w:szCs w:val="24"/>
        </w:rPr>
      </w:pPr>
      <w:r>
        <w:rPr>
          <w:szCs w:val="24"/>
        </w:rPr>
        <w:t xml:space="preserve">- налога, взимаемого в связи с применением упрощенной системы налогообложения на сумму </w:t>
      </w:r>
      <w:r w:rsidR="003D34A7">
        <w:rPr>
          <w:b/>
          <w:szCs w:val="24"/>
        </w:rPr>
        <w:t>785</w:t>
      </w:r>
      <w:r w:rsidRPr="00CE570D">
        <w:rPr>
          <w:b/>
          <w:szCs w:val="24"/>
        </w:rPr>
        <w:t xml:space="preserve"> тыс. руб</w:t>
      </w:r>
      <w:r>
        <w:rPr>
          <w:szCs w:val="24"/>
        </w:rPr>
        <w:t>.</w:t>
      </w:r>
      <w:r w:rsidR="00136C99">
        <w:rPr>
          <w:szCs w:val="24"/>
        </w:rPr>
        <w:t>, в связи</w:t>
      </w:r>
      <w:r w:rsidR="00E6065E">
        <w:rPr>
          <w:szCs w:val="24"/>
        </w:rPr>
        <w:t xml:space="preserve"> с фактическим поступлением и с учётом индекса дефлятора</w:t>
      </w:r>
      <w:r w:rsidR="003D34A7">
        <w:rPr>
          <w:szCs w:val="24"/>
        </w:rPr>
        <w:t>;</w:t>
      </w:r>
    </w:p>
    <w:p w:rsidR="003D34A7" w:rsidRPr="00136C99" w:rsidRDefault="003D34A7" w:rsidP="00C719EC">
      <w:pPr>
        <w:ind w:left="-993"/>
        <w:jc w:val="both"/>
        <w:rPr>
          <w:szCs w:val="24"/>
        </w:rPr>
      </w:pPr>
      <w:r>
        <w:rPr>
          <w:szCs w:val="24"/>
        </w:rPr>
        <w:t xml:space="preserve">- единого налога на вмененный доход для отдельных видов деятельности на сумму </w:t>
      </w:r>
      <w:r w:rsidRPr="009F6744">
        <w:rPr>
          <w:b/>
          <w:szCs w:val="24"/>
        </w:rPr>
        <w:t xml:space="preserve">577 </w:t>
      </w:r>
      <w:proofErr w:type="spellStart"/>
      <w:r w:rsidRPr="009F6744">
        <w:rPr>
          <w:b/>
          <w:szCs w:val="24"/>
        </w:rPr>
        <w:t>тыс</w:t>
      </w:r>
      <w:proofErr w:type="gramStart"/>
      <w:r w:rsidRPr="009F6744">
        <w:rPr>
          <w:b/>
          <w:szCs w:val="24"/>
        </w:rPr>
        <w:t>.р</w:t>
      </w:r>
      <w:proofErr w:type="gramEnd"/>
      <w:r w:rsidRPr="009F6744">
        <w:rPr>
          <w:b/>
          <w:szCs w:val="24"/>
        </w:rPr>
        <w:t>уб</w:t>
      </w:r>
      <w:proofErr w:type="spellEnd"/>
      <w:r w:rsidRPr="009F6744">
        <w:rPr>
          <w:b/>
          <w:szCs w:val="24"/>
        </w:rPr>
        <w:t>.</w:t>
      </w:r>
      <w:r w:rsidR="00136C99">
        <w:rPr>
          <w:b/>
          <w:szCs w:val="24"/>
        </w:rPr>
        <w:t xml:space="preserve">, </w:t>
      </w:r>
      <w:r w:rsidR="00136C99" w:rsidRPr="00136C99">
        <w:rPr>
          <w:szCs w:val="24"/>
        </w:rPr>
        <w:t>в связи</w:t>
      </w:r>
      <w:r w:rsidR="00136C99">
        <w:rPr>
          <w:szCs w:val="24"/>
        </w:rPr>
        <w:t xml:space="preserve"> с фактическим поступлением за 2017 год и по данным налоговой инспекции. </w:t>
      </w:r>
    </w:p>
    <w:p w:rsidR="000C58C7" w:rsidRPr="00136C99" w:rsidRDefault="000C58C7" w:rsidP="00C719EC">
      <w:pPr>
        <w:ind w:left="-993"/>
        <w:jc w:val="both"/>
      </w:pPr>
    </w:p>
    <w:p w:rsidR="00A10569" w:rsidRPr="00C719EC" w:rsidRDefault="00C719EC" w:rsidP="00C719EC">
      <w:pPr>
        <w:ind w:left="-993"/>
        <w:jc w:val="center"/>
        <w:rPr>
          <w:b/>
          <w:smallCaps/>
          <w:sz w:val="22"/>
          <w:szCs w:val="22"/>
        </w:rPr>
      </w:pPr>
      <w:r w:rsidRPr="00C719EC">
        <w:rPr>
          <w:b/>
          <w:smallCaps/>
          <w:sz w:val="22"/>
          <w:szCs w:val="22"/>
        </w:rPr>
        <w:t xml:space="preserve">Безвозмездные поступления </w:t>
      </w:r>
      <w:r w:rsidR="00B85951" w:rsidRPr="00C719EC">
        <w:rPr>
          <w:b/>
          <w:smallCaps/>
          <w:sz w:val="22"/>
          <w:szCs w:val="22"/>
        </w:rPr>
        <w:t>увелич</w:t>
      </w:r>
      <w:r w:rsidR="00DF0DC1" w:rsidRPr="00C719EC">
        <w:rPr>
          <w:b/>
          <w:smallCaps/>
          <w:sz w:val="22"/>
          <w:szCs w:val="22"/>
        </w:rPr>
        <w:t xml:space="preserve">ены на  </w:t>
      </w:r>
      <w:r w:rsidR="00CA3A18" w:rsidRPr="00C719EC">
        <w:rPr>
          <w:b/>
          <w:sz w:val="22"/>
          <w:szCs w:val="22"/>
        </w:rPr>
        <w:t>5</w:t>
      </w:r>
      <w:r w:rsidR="00AF582A" w:rsidRPr="00C719EC">
        <w:rPr>
          <w:b/>
          <w:sz w:val="22"/>
          <w:szCs w:val="22"/>
        </w:rPr>
        <w:t> 111,88</w:t>
      </w:r>
      <w:r w:rsidR="007502A1" w:rsidRPr="00C719EC">
        <w:rPr>
          <w:b/>
          <w:sz w:val="22"/>
          <w:szCs w:val="22"/>
        </w:rPr>
        <w:t xml:space="preserve"> </w:t>
      </w:r>
      <w:r w:rsidR="00A34AD5" w:rsidRPr="00C719EC">
        <w:rPr>
          <w:b/>
          <w:sz w:val="22"/>
          <w:szCs w:val="22"/>
        </w:rPr>
        <w:t xml:space="preserve"> </w:t>
      </w:r>
      <w:r w:rsidR="00DB07DC" w:rsidRPr="00C719EC">
        <w:rPr>
          <w:b/>
          <w:sz w:val="22"/>
          <w:szCs w:val="22"/>
        </w:rPr>
        <w:t xml:space="preserve"> </w:t>
      </w:r>
      <w:r w:rsidR="00A543C7" w:rsidRPr="00C719EC">
        <w:rPr>
          <w:b/>
          <w:smallCaps/>
          <w:sz w:val="22"/>
          <w:szCs w:val="22"/>
        </w:rPr>
        <w:t>тыс.  руб.</w:t>
      </w:r>
    </w:p>
    <w:p w:rsidR="006C5B19" w:rsidRDefault="006C5B19" w:rsidP="00C719EC">
      <w:pPr>
        <w:tabs>
          <w:tab w:val="left" w:pos="270"/>
        </w:tabs>
        <w:ind w:left="-993"/>
        <w:jc w:val="both"/>
        <w:rPr>
          <w:szCs w:val="24"/>
        </w:rPr>
      </w:pPr>
    </w:p>
    <w:p w:rsidR="00B85951" w:rsidRDefault="0017716C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>В бюджет МО «</w:t>
      </w:r>
      <w:proofErr w:type="spellStart"/>
      <w:r>
        <w:rPr>
          <w:szCs w:val="24"/>
        </w:rPr>
        <w:t>Заларинский</w:t>
      </w:r>
      <w:proofErr w:type="spellEnd"/>
      <w:r>
        <w:rPr>
          <w:szCs w:val="24"/>
        </w:rPr>
        <w:t xml:space="preserve"> район» внесены м</w:t>
      </w:r>
      <w:r w:rsidR="006C5B19" w:rsidRPr="006C5B19">
        <w:rPr>
          <w:szCs w:val="24"/>
        </w:rPr>
        <w:t>ежбюджетные трансферты, передаваемые бюджетам муниципальных районов из бюджетов поселений на осуществление части полномочий</w:t>
      </w:r>
      <w:r w:rsidR="004D49E0">
        <w:rPr>
          <w:szCs w:val="24"/>
        </w:rPr>
        <w:t xml:space="preserve"> и функций</w:t>
      </w:r>
      <w:r w:rsidR="006C5B19" w:rsidRPr="006C5B19">
        <w:rPr>
          <w:szCs w:val="24"/>
        </w:rPr>
        <w:t xml:space="preserve"> по решению вопросов местного значения</w:t>
      </w:r>
      <w:r w:rsidR="006C5B19">
        <w:rPr>
          <w:szCs w:val="24"/>
        </w:rPr>
        <w:t xml:space="preserve"> </w:t>
      </w:r>
      <w:r w:rsidR="00C719EC">
        <w:rPr>
          <w:szCs w:val="24"/>
        </w:rPr>
        <w:t xml:space="preserve">в сумме </w:t>
      </w:r>
      <w:r w:rsidR="00C719EC" w:rsidRPr="00C719EC">
        <w:rPr>
          <w:b/>
          <w:szCs w:val="24"/>
        </w:rPr>
        <w:t xml:space="preserve">3180,3 </w:t>
      </w:r>
      <w:proofErr w:type="spellStart"/>
      <w:r w:rsidR="00C719EC" w:rsidRPr="00C719EC">
        <w:rPr>
          <w:b/>
          <w:szCs w:val="24"/>
        </w:rPr>
        <w:t>тыс</w:t>
      </w:r>
      <w:proofErr w:type="gramStart"/>
      <w:r w:rsidR="00C719EC" w:rsidRPr="00C719EC">
        <w:rPr>
          <w:b/>
          <w:szCs w:val="24"/>
        </w:rPr>
        <w:t>.р</w:t>
      </w:r>
      <w:proofErr w:type="gramEnd"/>
      <w:r w:rsidR="00C719EC" w:rsidRPr="00C719EC">
        <w:rPr>
          <w:b/>
          <w:szCs w:val="24"/>
        </w:rPr>
        <w:t>уб</w:t>
      </w:r>
      <w:proofErr w:type="spellEnd"/>
      <w:r w:rsidR="00C719EC" w:rsidRPr="00C719EC">
        <w:rPr>
          <w:b/>
          <w:szCs w:val="24"/>
        </w:rPr>
        <w:t>.,</w:t>
      </w:r>
      <w:r w:rsidR="00C719EC">
        <w:rPr>
          <w:szCs w:val="24"/>
        </w:rPr>
        <w:t xml:space="preserve"> </w:t>
      </w:r>
      <w:r w:rsidR="006C5B19">
        <w:rPr>
          <w:szCs w:val="24"/>
        </w:rPr>
        <w:t>в том числе:</w:t>
      </w:r>
    </w:p>
    <w:p w:rsidR="005A5AE6" w:rsidRDefault="005A5AE6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>-</w:t>
      </w:r>
      <w:r w:rsidR="004D49E0">
        <w:rPr>
          <w:szCs w:val="24"/>
        </w:rPr>
        <w:t xml:space="preserve"> полномочия</w:t>
      </w:r>
      <w:r>
        <w:rPr>
          <w:szCs w:val="24"/>
        </w:rPr>
        <w:t xml:space="preserve"> </w:t>
      </w:r>
      <w:r w:rsidR="006C5B19">
        <w:rPr>
          <w:szCs w:val="24"/>
        </w:rPr>
        <w:t xml:space="preserve">в части формирования  и исполнения </w:t>
      </w:r>
      <w:r>
        <w:rPr>
          <w:szCs w:val="24"/>
        </w:rPr>
        <w:t xml:space="preserve"> </w:t>
      </w:r>
      <w:r w:rsidR="006C5B19">
        <w:rPr>
          <w:szCs w:val="24"/>
        </w:rPr>
        <w:t xml:space="preserve">бюджета поселения в сумме </w:t>
      </w:r>
      <w:r w:rsidR="00AF582A">
        <w:rPr>
          <w:b/>
          <w:szCs w:val="24"/>
        </w:rPr>
        <w:t>1</w:t>
      </w:r>
      <w:r w:rsidR="005F24C7">
        <w:rPr>
          <w:b/>
          <w:szCs w:val="24"/>
        </w:rPr>
        <w:t xml:space="preserve"> </w:t>
      </w:r>
      <w:r w:rsidR="00AF582A">
        <w:rPr>
          <w:b/>
          <w:szCs w:val="24"/>
        </w:rPr>
        <w:t>393,3</w:t>
      </w:r>
      <w:r w:rsidRPr="009027BC">
        <w:rPr>
          <w:b/>
          <w:szCs w:val="24"/>
        </w:rPr>
        <w:t xml:space="preserve"> тыс. руб</w:t>
      </w:r>
      <w:r>
        <w:rPr>
          <w:szCs w:val="24"/>
        </w:rPr>
        <w:t>.</w:t>
      </w:r>
      <w:r w:rsidR="007502A1">
        <w:rPr>
          <w:szCs w:val="24"/>
        </w:rPr>
        <w:t>;</w:t>
      </w:r>
    </w:p>
    <w:p w:rsidR="007502A1" w:rsidRDefault="007502A1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 xml:space="preserve">- </w:t>
      </w:r>
      <w:r w:rsidR="004D49E0">
        <w:rPr>
          <w:szCs w:val="24"/>
        </w:rPr>
        <w:t xml:space="preserve">полномочия по </w:t>
      </w:r>
      <w:r w:rsidR="006C5B19">
        <w:rPr>
          <w:szCs w:val="24"/>
        </w:rPr>
        <w:t>дорожн</w:t>
      </w:r>
      <w:r w:rsidR="004D49E0">
        <w:rPr>
          <w:szCs w:val="24"/>
        </w:rPr>
        <w:t xml:space="preserve">ой </w:t>
      </w:r>
      <w:r w:rsidR="006C5B19">
        <w:rPr>
          <w:szCs w:val="24"/>
        </w:rPr>
        <w:t>деятельност</w:t>
      </w:r>
      <w:r w:rsidR="004D49E0">
        <w:rPr>
          <w:szCs w:val="24"/>
        </w:rPr>
        <w:t>и</w:t>
      </w:r>
      <w:r w:rsidR="006C5B19">
        <w:rPr>
          <w:szCs w:val="24"/>
        </w:rPr>
        <w:t xml:space="preserve"> в отношении автомобильных дорог местного значения в границах населённых пунктов поселени</w:t>
      </w:r>
      <w:r w:rsidR="00CA3A18">
        <w:rPr>
          <w:szCs w:val="24"/>
        </w:rPr>
        <w:t>й</w:t>
      </w:r>
      <w:r>
        <w:rPr>
          <w:szCs w:val="24"/>
        </w:rPr>
        <w:t xml:space="preserve"> в сумме </w:t>
      </w:r>
      <w:r w:rsidR="00CA3A18">
        <w:rPr>
          <w:b/>
          <w:szCs w:val="24"/>
        </w:rPr>
        <w:t>218,8</w:t>
      </w:r>
      <w:r w:rsidRPr="009027BC">
        <w:rPr>
          <w:b/>
          <w:szCs w:val="24"/>
        </w:rPr>
        <w:t xml:space="preserve"> тыс. руб</w:t>
      </w:r>
      <w:r>
        <w:rPr>
          <w:szCs w:val="24"/>
        </w:rPr>
        <w:t>.;</w:t>
      </w:r>
    </w:p>
    <w:p w:rsidR="007502A1" w:rsidRDefault="007502A1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 xml:space="preserve">- </w:t>
      </w:r>
      <w:r w:rsidR="004D49E0">
        <w:rPr>
          <w:szCs w:val="24"/>
        </w:rPr>
        <w:t xml:space="preserve">полномочия по </w:t>
      </w:r>
      <w:r w:rsidR="00CA3A18">
        <w:rPr>
          <w:szCs w:val="24"/>
        </w:rPr>
        <w:t>подготовк</w:t>
      </w:r>
      <w:r w:rsidR="004D49E0">
        <w:rPr>
          <w:szCs w:val="24"/>
        </w:rPr>
        <w:t>е</w:t>
      </w:r>
      <w:r w:rsidR="00CA3A18">
        <w:rPr>
          <w:szCs w:val="24"/>
        </w:rPr>
        <w:t xml:space="preserve"> проектов</w:t>
      </w:r>
      <w:r w:rsidR="006C5B19">
        <w:rPr>
          <w:szCs w:val="24"/>
        </w:rPr>
        <w:t xml:space="preserve"> генеральных планов поселени</w:t>
      </w:r>
      <w:r w:rsidR="00CA3A18">
        <w:rPr>
          <w:szCs w:val="24"/>
        </w:rPr>
        <w:t>й</w:t>
      </w:r>
      <w:r w:rsidR="006C5B19">
        <w:rPr>
          <w:szCs w:val="24"/>
        </w:rPr>
        <w:t>, правил землепользования и застройки</w:t>
      </w:r>
      <w:r w:rsidR="004D49E0">
        <w:rPr>
          <w:szCs w:val="24"/>
        </w:rPr>
        <w:t>, подготовка на основе генерального плана поселений документации по планировке территории, выдача разрешений на строительство</w:t>
      </w:r>
      <w:r w:rsidR="006C5B19">
        <w:rPr>
          <w:szCs w:val="24"/>
        </w:rPr>
        <w:t xml:space="preserve"> </w:t>
      </w:r>
      <w:r w:rsidR="0017716C">
        <w:rPr>
          <w:szCs w:val="24"/>
        </w:rPr>
        <w:t xml:space="preserve">в сумме </w:t>
      </w:r>
      <w:r w:rsidR="0017716C">
        <w:rPr>
          <w:b/>
          <w:szCs w:val="24"/>
        </w:rPr>
        <w:t>1</w:t>
      </w:r>
      <w:r w:rsidR="004D49E0">
        <w:rPr>
          <w:b/>
          <w:szCs w:val="24"/>
        </w:rPr>
        <w:t>0</w:t>
      </w:r>
      <w:r w:rsidR="0017716C">
        <w:rPr>
          <w:b/>
          <w:szCs w:val="24"/>
        </w:rPr>
        <w:t>3</w:t>
      </w:r>
      <w:r w:rsidR="004D49E0">
        <w:rPr>
          <w:b/>
          <w:szCs w:val="24"/>
        </w:rPr>
        <w:t>,</w:t>
      </w:r>
      <w:r w:rsidR="0017716C">
        <w:rPr>
          <w:b/>
          <w:szCs w:val="24"/>
        </w:rPr>
        <w:t>9</w:t>
      </w:r>
      <w:r w:rsidRPr="009027BC">
        <w:rPr>
          <w:b/>
          <w:szCs w:val="24"/>
        </w:rPr>
        <w:t xml:space="preserve"> тыс. руб.;</w:t>
      </w:r>
    </w:p>
    <w:p w:rsidR="007502A1" w:rsidRDefault="007502A1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 xml:space="preserve">- </w:t>
      </w:r>
      <w:r w:rsidR="004D49E0">
        <w:rPr>
          <w:szCs w:val="24"/>
        </w:rPr>
        <w:t>функции, передаваемые по соглашению, в части осуществления внешнего муниципального финансового контроля</w:t>
      </w:r>
      <w:r w:rsidR="0017716C">
        <w:rPr>
          <w:szCs w:val="24"/>
        </w:rPr>
        <w:t xml:space="preserve"> в сумме </w:t>
      </w:r>
      <w:r w:rsidR="00AF582A">
        <w:rPr>
          <w:b/>
          <w:szCs w:val="24"/>
        </w:rPr>
        <w:t>686</w:t>
      </w:r>
      <w:r w:rsidRPr="009027BC">
        <w:rPr>
          <w:b/>
          <w:szCs w:val="24"/>
        </w:rPr>
        <w:t xml:space="preserve"> тыс. руб</w:t>
      </w:r>
      <w:r>
        <w:rPr>
          <w:szCs w:val="24"/>
        </w:rPr>
        <w:t>.</w:t>
      </w:r>
    </w:p>
    <w:p w:rsidR="007502A1" w:rsidRDefault="0017716C" w:rsidP="00C719EC">
      <w:pPr>
        <w:tabs>
          <w:tab w:val="left" w:pos="270"/>
        </w:tabs>
        <w:ind w:left="-993"/>
        <w:jc w:val="both"/>
        <w:rPr>
          <w:szCs w:val="24"/>
        </w:rPr>
      </w:pPr>
      <w:r>
        <w:rPr>
          <w:szCs w:val="24"/>
        </w:rPr>
        <w:t xml:space="preserve">- </w:t>
      </w:r>
      <w:r w:rsidR="004D49E0">
        <w:rPr>
          <w:szCs w:val="24"/>
        </w:rPr>
        <w:t xml:space="preserve">функции, </w:t>
      </w:r>
      <w:r>
        <w:rPr>
          <w:szCs w:val="24"/>
        </w:rPr>
        <w:t xml:space="preserve"> </w:t>
      </w:r>
      <w:r w:rsidR="004D49E0">
        <w:rPr>
          <w:szCs w:val="24"/>
        </w:rPr>
        <w:t>в части размещения муниципального заказа в</w:t>
      </w:r>
      <w:r>
        <w:rPr>
          <w:szCs w:val="24"/>
        </w:rPr>
        <w:t xml:space="preserve"> сумме </w:t>
      </w:r>
      <w:r w:rsidR="004D49E0">
        <w:rPr>
          <w:b/>
          <w:szCs w:val="24"/>
        </w:rPr>
        <w:t>74,8</w:t>
      </w:r>
      <w:r w:rsidRPr="0017716C">
        <w:rPr>
          <w:b/>
          <w:szCs w:val="24"/>
        </w:rPr>
        <w:t xml:space="preserve"> тыс. руб</w:t>
      </w:r>
      <w:r>
        <w:rPr>
          <w:szCs w:val="24"/>
        </w:rPr>
        <w:t>.</w:t>
      </w:r>
    </w:p>
    <w:p w:rsidR="00E065ED" w:rsidRDefault="00E065ED" w:rsidP="00C719EC">
      <w:pPr>
        <w:tabs>
          <w:tab w:val="left" w:pos="270"/>
        </w:tabs>
        <w:ind w:left="-993"/>
        <w:jc w:val="both"/>
        <w:rPr>
          <w:b/>
          <w:szCs w:val="24"/>
        </w:rPr>
      </w:pPr>
      <w:r>
        <w:rPr>
          <w:szCs w:val="24"/>
        </w:rPr>
        <w:t xml:space="preserve">- </w:t>
      </w:r>
      <w:r w:rsidR="004D49E0">
        <w:rPr>
          <w:szCs w:val="24"/>
        </w:rPr>
        <w:t xml:space="preserve">функции, в части </w:t>
      </w:r>
      <w:r>
        <w:rPr>
          <w:szCs w:val="24"/>
        </w:rPr>
        <w:t>оказани</w:t>
      </w:r>
      <w:r w:rsidR="004D49E0">
        <w:rPr>
          <w:szCs w:val="24"/>
        </w:rPr>
        <w:t>я</w:t>
      </w:r>
      <w:r>
        <w:rPr>
          <w:szCs w:val="24"/>
        </w:rPr>
        <w:t xml:space="preserve"> правовой помощи органам местного самоуправления </w:t>
      </w:r>
      <w:r w:rsidR="004D49E0">
        <w:rPr>
          <w:szCs w:val="24"/>
        </w:rPr>
        <w:t xml:space="preserve">в сумме </w:t>
      </w:r>
      <w:r w:rsidR="004D49E0" w:rsidRPr="00AF582A">
        <w:rPr>
          <w:b/>
          <w:szCs w:val="24"/>
        </w:rPr>
        <w:t>4</w:t>
      </w:r>
      <w:r w:rsidRPr="00E065ED">
        <w:rPr>
          <w:b/>
          <w:szCs w:val="24"/>
        </w:rPr>
        <w:t>70,5</w:t>
      </w:r>
      <w:r w:rsidR="004D49E0">
        <w:rPr>
          <w:b/>
          <w:szCs w:val="24"/>
        </w:rPr>
        <w:t xml:space="preserve"> </w:t>
      </w:r>
      <w:proofErr w:type="spellStart"/>
      <w:r w:rsidR="004D49E0">
        <w:rPr>
          <w:b/>
          <w:szCs w:val="24"/>
        </w:rPr>
        <w:t>тыс</w:t>
      </w:r>
      <w:proofErr w:type="gramStart"/>
      <w:r w:rsidR="004D49E0">
        <w:rPr>
          <w:b/>
          <w:szCs w:val="24"/>
        </w:rPr>
        <w:t>.р</w:t>
      </w:r>
      <w:proofErr w:type="gramEnd"/>
      <w:r w:rsidR="004D49E0">
        <w:rPr>
          <w:b/>
          <w:szCs w:val="24"/>
        </w:rPr>
        <w:t>уб</w:t>
      </w:r>
      <w:proofErr w:type="spellEnd"/>
      <w:r w:rsidR="004D49E0">
        <w:rPr>
          <w:b/>
          <w:szCs w:val="24"/>
        </w:rPr>
        <w:t>.</w:t>
      </w:r>
      <w:r w:rsidR="00AF582A">
        <w:rPr>
          <w:b/>
          <w:szCs w:val="24"/>
        </w:rPr>
        <w:t>;</w:t>
      </w:r>
    </w:p>
    <w:p w:rsidR="00AF582A" w:rsidRDefault="00AF582A" w:rsidP="00C719EC">
      <w:pPr>
        <w:tabs>
          <w:tab w:val="left" w:pos="270"/>
        </w:tabs>
        <w:ind w:left="-993"/>
        <w:jc w:val="both"/>
        <w:rPr>
          <w:b/>
          <w:szCs w:val="24"/>
        </w:rPr>
      </w:pPr>
      <w:r>
        <w:rPr>
          <w:b/>
          <w:szCs w:val="24"/>
        </w:rPr>
        <w:t xml:space="preserve">- </w:t>
      </w:r>
      <w:r w:rsidRPr="00AF582A">
        <w:rPr>
          <w:szCs w:val="24"/>
        </w:rPr>
        <w:t xml:space="preserve">функции по ведению бухгалтерского учета поселения в сумме </w:t>
      </w:r>
      <w:r>
        <w:rPr>
          <w:b/>
          <w:szCs w:val="24"/>
        </w:rPr>
        <w:t xml:space="preserve">233 </w:t>
      </w:r>
      <w:proofErr w:type="spellStart"/>
      <w:r>
        <w:rPr>
          <w:b/>
          <w:szCs w:val="24"/>
        </w:rPr>
        <w:t>тыс</w:t>
      </w:r>
      <w:proofErr w:type="gramStart"/>
      <w:r>
        <w:rPr>
          <w:b/>
          <w:szCs w:val="24"/>
        </w:rPr>
        <w:t>.р</w:t>
      </w:r>
      <w:proofErr w:type="gramEnd"/>
      <w:r>
        <w:rPr>
          <w:b/>
          <w:szCs w:val="24"/>
        </w:rPr>
        <w:t>уб</w:t>
      </w:r>
      <w:proofErr w:type="spellEnd"/>
      <w:r>
        <w:rPr>
          <w:b/>
          <w:szCs w:val="24"/>
        </w:rPr>
        <w:t>.</w:t>
      </w:r>
    </w:p>
    <w:p w:rsidR="004D49E0" w:rsidRDefault="005F24C7" w:rsidP="00C719EC">
      <w:pPr>
        <w:tabs>
          <w:tab w:val="left" w:pos="270"/>
        </w:tabs>
        <w:ind w:left="-993"/>
        <w:jc w:val="both"/>
        <w:rPr>
          <w:b/>
          <w:szCs w:val="24"/>
        </w:rPr>
      </w:pPr>
      <w:r>
        <w:rPr>
          <w:szCs w:val="24"/>
        </w:rPr>
        <w:t>Внесена в бюджет МО «</w:t>
      </w:r>
      <w:proofErr w:type="spellStart"/>
      <w:r>
        <w:rPr>
          <w:szCs w:val="24"/>
        </w:rPr>
        <w:t>Заларинский</w:t>
      </w:r>
      <w:proofErr w:type="spellEnd"/>
      <w:r>
        <w:rPr>
          <w:szCs w:val="24"/>
        </w:rPr>
        <w:t xml:space="preserve"> район» с</w:t>
      </w:r>
      <w:r w:rsidRPr="005F24C7">
        <w:rPr>
          <w:szCs w:val="24"/>
        </w:rPr>
        <w:t>убсиди</w:t>
      </w:r>
      <w:r>
        <w:rPr>
          <w:szCs w:val="24"/>
        </w:rPr>
        <w:t>я</w:t>
      </w:r>
      <w:r w:rsidRPr="005F24C7">
        <w:rPr>
          <w:szCs w:val="24"/>
        </w:rPr>
        <w:t xml:space="preserve"> на </w:t>
      </w:r>
      <w:proofErr w:type="spellStart"/>
      <w:r w:rsidRPr="005F24C7">
        <w:rPr>
          <w:szCs w:val="24"/>
        </w:rPr>
        <w:t>софинансирование</w:t>
      </w:r>
      <w:proofErr w:type="spellEnd"/>
      <w:r w:rsidRPr="005F24C7">
        <w:rPr>
          <w:szCs w:val="24"/>
        </w:rPr>
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</w:t>
      </w:r>
      <w:r>
        <w:rPr>
          <w:szCs w:val="24"/>
        </w:rPr>
        <w:t xml:space="preserve"> в размере </w:t>
      </w:r>
      <w:r w:rsidRPr="005F24C7">
        <w:rPr>
          <w:b/>
          <w:szCs w:val="24"/>
        </w:rPr>
        <w:t>1</w:t>
      </w:r>
      <w:r>
        <w:rPr>
          <w:b/>
          <w:szCs w:val="24"/>
        </w:rPr>
        <w:t xml:space="preserve"> </w:t>
      </w:r>
      <w:r w:rsidRPr="005F24C7">
        <w:rPr>
          <w:b/>
          <w:szCs w:val="24"/>
        </w:rPr>
        <w:t xml:space="preserve">931,58 </w:t>
      </w:r>
      <w:proofErr w:type="spellStart"/>
      <w:r w:rsidRPr="005F24C7">
        <w:rPr>
          <w:b/>
          <w:szCs w:val="24"/>
        </w:rPr>
        <w:t>тыс</w:t>
      </w:r>
      <w:proofErr w:type="gramStart"/>
      <w:r w:rsidRPr="005F24C7">
        <w:rPr>
          <w:b/>
          <w:szCs w:val="24"/>
        </w:rPr>
        <w:t>.р</w:t>
      </w:r>
      <w:proofErr w:type="gramEnd"/>
      <w:r w:rsidRPr="005F24C7">
        <w:rPr>
          <w:b/>
          <w:szCs w:val="24"/>
        </w:rPr>
        <w:t>уб</w:t>
      </w:r>
      <w:proofErr w:type="spellEnd"/>
      <w:r w:rsidRPr="005F24C7">
        <w:rPr>
          <w:b/>
          <w:szCs w:val="24"/>
        </w:rPr>
        <w:t>.</w:t>
      </w:r>
    </w:p>
    <w:p w:rsidR="00C719EC" w:rsidRDefault="00C719EC" w:rsidP="00C719EC">
      <w:pPr>
        <w:tabs>
          <w:tab w:val="left" w:pos="270"/>
        </w:tabs>
        <w:ind w:left="-993"/>
        <w:jc w:val="both"/>
        <w:rPr>
          <w:b/>
          <w:szCs w:val="24"/>
        </w:rPr>
      </w:pPr>
    </w:p>
    <w:p w:rsidR="00C719EC" w:rsidRPr="00A25A0C" w:rsidRDefault="00C719EC" w:rsidP="00C719EC">
      <w:pPr>
        <w:tabs>
          <w:tab w:val="left" w:pos="270"/>
        </w:tabs>
        <w:ind w:left="-993"/>
        <w:jc w:val="center"/>
        <w:rPr>
          <w:b/>
          <w:szCs w:val="24"/>
        </w:rPr>
      </w:pPr>
      <w:r w:rsidRPr="00A25A0C">
        <w:rPr>
          <w:b/>
          <w:szCs w:val="24"/>
        </w:rPr>
        <w:t>Расходы</w:t>
      </w:r>
    </w:p>
    <w:p w:rsidR="00C719EC" w:rsidRDefault="00C719EC" w:rsidP="00C719EC">
      <w:pPr>
        <w:tabs>
          <w:tab w:val="left" w:pos="270"/>
        </w:tabs>
        <w:ind w:left="-993"/>
        <w:jc w:val="both"/>
        <w:rPr>
          <w:szCs w:val="24"/>
        </w:rPr>
      </w:pPr>
      <w:r w:rsidRPr="00A25A0C">
        <w:rPr>
          <w:szCs w:val="24"/>
        </w:rPr>
        <w:t xml:space="preserve">           Расходная часть бюджета </w:t>
      </w:r>
      <w:r>
        <w:rPr>
          <w:szCs w:val="24"/>
        </w:rPr>
        <w:t>на 201</w:t>
      </w:r>
      <w:r w:rsidR="00136C99">
        <w:rPr>
          <w:szCs w:val="24"/>
        </w:rPr>
        <w:t>8</w:t>
      </w:r>
      <w:r>
        <w:rPr>
          <w:szCs w:val="24"/>
        </w:rPr>
        <w:t xml:space="preserve"> год </w:t>
      </w:r>
      <w:r w:rsidRPr="00A25A0C">
        <w:rPr>
          <w:szCs w:val="24"/>
        </w:rPr>
        <w:t xml:space="preserve">составит </w:t>
      </w:r>
      <w:r>
        <w:rPr>
          <w:szCs w:val="24"/>
        </w:rPr>
        <w:t>830111,3</w:t>
      </w:r>
      <w:r>
        <w:rPr>
          <w:b/>
          <w:szCs w:val="24"/>
        </w:rPr>
        <w:t xml:space="preserve"> </w:t>
      </w:r>
      <w:proofErr w:type="spellStart"/>
      <w:r w:rsidRPr="00A25A0C">
        <w:rPr>
          <w:szCs w:val="24"/>
        </w:rPr>
        <w:t>тыс</w:t>
      </w:r>
      <w:proofErr w:type="gramStart"/>
      <w:r w:rsidRPr="00A25A0C">
        <w:rPr>
          <w:szCs w:val="24"/>
        </w:rPr>
        <w:t>.р</w:t>
      </w:r>
      <w:proofErr w:type="gramEnd"/>
      <w:r w:rsidRPr="00A25A0C">
        <w:rPr>
          <w:szCs w:val="24"/>
        </w:rPr>
        <w:t>уб</w:t>
      </w:r>
      <w:proofErr w:type="spellEnd"/>
      <w:r w:rsidRPr="00A25A0C">
        <w:rPr>
          <w:szCs w:val="24"/>
        </w:rPr>
        <w:t xml:space="preserve">., увеличение в сумме  </w:t>
      </w:r>
      <w:r>
        <w:rPr>
          <w:szCs w:val="24"/>
        </w:rPr>
        <w:t>13276,9</w:t>
      </w:r>
      <w:r>
        <w:rPr>
          <w:b/>
          <w:szCs w:val="24"/>
        </w:rPr>
        <w:t xml:space="preserve"> </w:t>
      </w:r>
      <w:r w:rsidRPr="00A25A0C">
        <w:rPr>
          <w:szCs w:val="24"/>
        </w:rPr>
        <w:t xml:space="preserve"> </w:t>
      </w:r>
      <w:proofErr w:type="spellStart"/>
      <w:r w:rsidRPr="00A25A0C">
        <w:rPr>
          <w:szCs w:val="24"/>
        </w:rPr>
        <w:t>тыс.руб</w:t>
      </w:r>
      <w:proofErr w:type="spellEnd"/>
      <w:r w:rsidRPr="00A25A0C">
        <w:rPr>
          <w:szCs w:val="24"/>
        </w:rPr>
        <w:t>.</w:t>
      </w:r>
      <w:r>
        <w:rPr>
          <w:szCs w:val="24"/>
        </w:rPr>
        <w:t xml:space="preserve">, </w:t>
      </w:r>
      <w:r w:rsidRPr="00A25A0C">
        <w:rPr>
          <w:szCs w:val="24"/>
        </w:rPr>
        <w:t>по следующим программам:</w:t>
      </w:r>
    </w:p>
    <w:p w:rsidR="004C20AA" w:rsidRDefault="00C719EC" w:rsidP="00C719EC">
      <w:pPr>
        <w:ind w:left="-993"/>
        <w:jc w:val="center"/>
        <w:rPr>
          <w:b/>
          <w:bCs/>
          <w:szCs w:val="24"/>
        </w:rPr>
      </w:pPr>
      <w:r w:rsidRPr="00DA5842">
        <w:rPr>
          <w:b/>
          <w:bCs/>
          <w:szCs w:val="24"/>
        </w:rPr>
        <w:t>Муниципальная программа «Обеспечение деятельности Администрации МО «</w:t>
      </w:r>
      <w:proofErr w:type="spellStart"/>
      <w:r w:rsidRPr="00DA5842">
        <w:rPr>
          <w:b/>
          <w:bCs/>
          <w:szCs w:val="24"/>
        </w:rPr>
        <w:t>Заларинский</w:t>
      </w:r>
      <w:proofErr w:type="spellEnd"/>
      <w:r w:rsidRPr="00DA5842">
        <w:rPr>
          <w:b/>
          <w:bCs/>
          <w:szCs w:val="24"/>
        </w:rPr>
        <w:t xml:space="preserve"> район» по выполнению муниципальных функций и государственных полномочий </w:t>
      </w:r>
    </w:p>
    <w:p w:rsidR="00C719EC" w:rsidRPr="00DA5842" w:rsidRDefault="00E309B4" w:rsidP="00C719EC">
      <w:pPr>
        <w:ind w:left="-993"/>
        <w:jc w:val="center"/>
        <w:rPr>
          <w:b/>
          <w:szCs w:val="24"/>
        </w:rPr>
      </w:pPr>
      <w:r>
        <w:rPr>
          <w:b/>
          <w:bCs/>
          <w:szCs w:val="24"/>
        </w:rPr>
        <w:t>на 2017-2020</w:t>
      </w:r>
      <w:bookmarkStart w:id="0" w:name="_GoBack"/>
      <w:bookmarkEnd w:id="0"/>
      <w:r w:rsidR="00C719EC" w:rsidRPr="00DA5842">
        <w:rPr>
          <w:b/>
          <w:bCs/>
          <w:szCs w:val="24"/>
        </w:rPr>
        <w:t>гг.»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  <w:rPr>
          <w:szCs w:val="24"/>
        </w:rPr>
      </w:pPr>
      <w:r w:rsidRPr="00A25A0C">
        <w:rPr>
          <w:szCs w:val="24"/>
        </w:rPr>
        <w:t>Объем бюджетных ассигнований</w:t>
      </w:r>
      <w:r w:rsidR="00DA5842">
        <w:rPr>
          <w:szCs w:val="24"/>
        </w:rPr>
        <w:t xml:space="preserve"> на 2018 год</w:t>
      </w:r>
      <w:r w:rsidRPr="00A25A0C">
        <w:rPr>
          <w:szCs w:val="24"/>
        </w:rPr>
        <w:t xml:space="preserve"> составит </w:t>
      </w:r>
      <w:r w:rsidR="00807497">
        <w:rPr>
          <w:szCs w:val="24"/>
        </w:rPr>
        <w:t>69567,5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тыс.рублей</w:t>
      </w:r>
      <w:proofErr w:type="spellEnd"/>
      <w:r>
        <w:rPr>
          <w:szCs w:val="24"/>
        </w:rPr>
        <w:t>,  в том</w:t>
      </w:r>
      <w:r w:rsidRPr="002B4618">
        <w:rPr>
          <w:szCs w:val="24"/>
        </w:rPr>
        <w:t xml:space="preserve"> числе  увеличены расходы на  выплату заработной платы с начислениями </w:t>
      </w:r>
      <w:r>
        <w:rPr>
          <w:szCs w:val="24"/>
        </w:rPr>
        <w:t xml:space="preserve">и материальным затратам на содержание </w:t>
      </w:r>
      <w:r w:rsidRPr="00F762E7">
        <w:rPr>
          <w:szCs w:val="24"/>
        </w:rPr>
        <w:lastRenderedPageBreak/>
        <w:t xml:space="preserve">специалистов  по переданным полномочиям </w:t>
      </w:r>
      <w:r w:rsidR="00DA5842" w:rsidRPr="00F762E7">
        <w:rPr>
          <w:szCs w:val="24"/>
        </w:rPr>
        <w:t>поселений</w:t>
      </w:r>
      <w:r w:rsidRPr="00F762E7">
        <w:rPr>
          <w:szCs w:val="24"/>
        </w:rPr>
        <w:t xml:space="preserve"> в сумме </w:t>
      </w:r>
      <w:r w:rsidR="00DA5842" w:rsidRPr="00F762E7">
        <w:rPr>
          <w:szCs w:val="24"/>
        </w:rPr>
        <w:t>1</w:t>
      </w:r>
      <w:r w:rsidR="004C20AA" w:rsidRPr="00F762E7">
        <w:rPr>
          <w:szCs w:val="24"/>
        </w:rPr>
        <w:t>402</w:t>
      </w:r>
      <w:r w:rsidR="00DA5842" w:rsidRPr="00F762E7">
        <w:rPr>
          <w:szCs w:val="24"/>
        </w:rPr>
        <w:t>,0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тыс.руб</w:t>
      </w:r>
      <w:proofErr w:type="spellEnd"/>
      <w:r w:rsidRPr="00F762E7">
        <w:rPr>
          <w:szCs w:val="24"/>
        </w:rPr>
        <w:t>.</w:t>
      </w:r>
      <w:r w:rsidR="00DA5842" w:rsidRPr="00F762E7">
        <w:rPr>
          <w:szCs w:val="24"/>
        </w:rPr>
        <w:t xml:space="preserve"> Увеличены ассигнования на социально-значимые расходы в сумме 386,5 </w:t>
      </w:r>
      <w:proofErr w:type="spellStart"/>
      <w:r w:rsidR="00DA5842" w:rsidRPr="00F762E7">
        <w:rPr>
          <w:szCs w:val="24"/>
        </w:rPr>
        <w:t>тыс.руб</w:t>
      </w:r>
      <w:proofErr w:type="spellEnd"/>
      <w:r w:rsidR="00DA5842" w:rsidRPr="00F762E7">
        <w:rPr>
          <w:szCs w:val="24"/>
        </w:rPr>
        <w:t>.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  <w:rPr>
          <w:b/>
          <w:bCs/>
          <w:szCs w:val="24"/>
        </w:rPr>
      </w:pPr>
      <w:r w:rsidRPr="00F762E7">
        <w:rPr>
          <w:b/>
          <w:bCs/>
          <w:szCs w:val="24"/>
        </w:rPr>
        <w:t xml:space="preserve"> Муниципальная программа "Развитие образования </w:t>
      </w:r>
      <w:r w:rsidR="00E309B4">
        <w:rPr>
          <w:b/>
          <w:bCs/>
          <w:szCs w:val="24"/>
        </w:rPr>
        <w:t xml:space="preserve">в </w:t>
      </w:r>
      <w:proofErr w:type="spellStart"/>
      <w:r w:rsidR="00E309B4">
        <w:rPr>
          <w:b/>
          <w:bCs/>
          <w:szCs w:val="24"/>
        </w:rPr>
        <w:t>Заларинском</w:t>
      </w:r>
      <w:proofErr w:type="spellEnd"/>
      <w:r w:rsidR="00E309B4">
        <w:rPr>
          <w:b/>
          <w:bCs/>
          <w:szCs w:val="24"/>
        </w:rPr>
        <w:t xml:space="preserve"> районе на 2017-2020</w:t>
      </w:r>
      <w:r w:rsidRPr="00F762E7">
        <w:rPr>
          <w:b/>
          <w:bCs/>
          <w:szCs w:val="24"/>
        </w:rPr>
        <w:t xml:space="preserve"> гг."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  <w:rPr>
          <w:szCs w:val="24"/>
        </w:rPr>
      </w:pPr>
      <w:r w:rsidRPr="00F762E7">
        <w:rPr>
          <w:szCs w:val="24"/>
        </w:rPr>
        <w:t xml:space="preserve">       Муниципальная программа 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F762E7">
        <w:rPr>
          <w:szCs w:val="24"/>
        </w:rPr>
        <w:t>Заларинского</w:t>
      </w:r>
      <w:proofErr w:type="spellEnd"/>
      <w:r w:rsidRPr="00F762E7">
        <w:rPr>
          <w:szCs w:val="24"/>
        </w:rPr>
        <w:t xml:space="preserve"> района. Объём ассигнований на 201</w:t>
      </w:r>
      <w:r w:rsidR="00136C99" w:rsidRPr="00F762E7">
        <w:rPr>
          <w:szCs w:val="24"/>
        </w:rPr>
        <w:t>8</w:t>
      </w:r>
      <w:r w:rsidRPr="00F762E7">
        <w:rPr>
          <w:szCs w:val="24"/>
        </w:rPr>
        <w:t xml:space="preserve"> год составит </w:t>
      </w:r>
      <w:r w:rsidR="00807497" w:rsidRPr="00F762E7">
        <w:rPr>
          <w:szCs w:val="24"/>
        </w:rPr>
        <w:t>564219,2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</w:t>
      </w:r>
      <w:proofErr w:type="gramStart"/>
      <w:r w:rsidRPr="00F762E7">
        <w:rPr>
          <w:szCs w:val="24"/>
        </w:rPr>
        <w:t>.р</w:t>
      </w:r>
      <w:proofErr w:type="gramEnd"/>
      <w:r w:rsidRPr="00F762E7">
        <w:rPr>
          <w:szCs w:val="24"/>
        </w:rPr>
        <w:t>ублей</w:t>
      </w:r>
      <w:proofErr w:type="spellEnd"/>
      <w:r w:rsidRPr="00F762E7">
        <w:rPr>
          <w:szCs w:val="24"/>
        </w:rPr>
        <w:t xml:space="preserve">, увеличение на </w:t>
      </w:r>
      <w:r w:rsidR="00807497" w:rsidRPr="00F762E7">
        <w:rPr>
          <w:szCs w:val="24"/>
        </w:rPr>
        <w:t>1575,9</w:t>
      </w:r>
      <w:r w:rsidRPr="00F762E7">
        <w:rPr>
          <w:szCs w:val="24"/>
        </w:rPr>
        <w:t xml:space="preserve">  </w:t>
      </w:r>
      <w:proofErr w:type="spellStart"/>
      <w:r w:rsidRPr="00F762E7">
        <w:rPr>
          <w:szCs w:val="24"/>
        </w:rPr>
        <w:t>тыс.руб</w:t>
      </w:r>
      <w:proofErr w:type="spellEnd"/>
      <w:r w:rsidRPr="00F762E7">
        <w:rPr>
          <w:szCs w:val="24"/>
        </w:rPr>
        <w:t xml:space="preserve">., в том числе увеличены ассигнования на социально-значимые и первоочередные расходы в сумме </w:t>
      </w:r>
      <w:r w:rsidR="00807497" w:rsidRPr="00F762E7">
        <w:rPr>
          <w:szCs w:val="24"/>
        </w:rPr>
        <w:t xml:space="preserve">576,1 </w:t>
      </w:r>
      <w:proofErr w:type="spellStart"/>
      <w:r w:rsidR="00807497" w:rsidRPr="00F762E7">
        <w:rPr>
          <w:szCs w:val="24"/>
        </w:rPr>
        <w:t>тыс.руб</w:t>
      </w:r>
      <w:proofErr w:type="spellEnd"/>
      <w:r w:rsidR="00807497" w:rsidRPr="00F762E7">
        <w:rPr>
          <w:szCs w:val="24"/>
        </w:rPr>
        <w:t xml:space="preserve">. на </w:t>
      </w:r>
      <w:r w:rsidRPr="00F762E7">
        <w:rPr>
          <w:szCs w:val="24"/>
        </w:rPr>
        <w:t>заработн</w:t>
      </w:r>
      <w:r w:rsidR="00807497" w:rsidRPr="00F762E7">
        <w:rPr>
          <w:szCs w:val="24"/>
        </w:rPr>
        <w:t>ую</w:t>
      </w:r>
      <w:r w:rsidRPr="00F762E7">
        <w:rPr>
          <w:szCs w:val="24"/>
        </w:rPr>
        <w:t xml:space="preserve"> плат</w:t>
      </w:r>
      <w:r w:rsidR="00807497" w:rsidRPr="00F762E7">
        <w:rPr>
          <w:szCs w:val="24"/>
        </w:rPr>
        <w:t>у</w:t>
      </w:r>
      <w:r w:rsidRPr="00F762E7">
        <w:rPr>
          <w:szCs w:val="24"/>
        </w:rPr>
        <w:t xml:space="preserve"> и начисления на нее</w:t>
      </w:r>
      <w:r w:rsidR="00807497" w:rsidRPr="00F762E7">
        <w:rPr>
          <w:szCs w:val="24"/>
        </w:rPr>
        <w:t xml:space="preserve"> по учреждениям дополнительного образования</w:t>
      </w:r>
      <w:r w:rsidRPr="00F762E7">
        <w:rPr>
          <w:szCs w:val="24"/>
        </w:rPr>
        <w:t xml:space="preserve">. </w:t>
      </w:r>
      <w:r w:rsidR="00937D7F" w:rsidRPr="00F762E7">
        <w:rPr>
          <w:szCs w:val="24"/>
        </w:rPr>
        <w:t xml:space="preserve">Увеличены ассигнования  по комитету образования на приобретение компьютерной техники для организации ведения бухгалтерского учёта по школам и д/садам в сумме 480 </w:t>
      </w:r>
      <w:proofErr w:type="spellStart"/>
      <w:r w:rsidR="00937D7F" w:rsidRPr="00F762E7">
        <w:rPr>
          <w:szCs w:val="24"/>
        </w:rPr>
        <w:t>тыс</w:t>
      </w:r>
      <w:proofErr w:type="gramStart"/>
      <w:r w:rsidR="00937D7F" w:rsidRPr="00F762E7">
        <w:rPr>
          <w:szCs w:val="24"/>
        </w:rPr>
        <w:t>.р</w:t>
      </w:r>
      <w:proofErr w:type="gramEnd"/>
      <w:r w:rsidR="00937D7F" w:rsidRPr="00F762E7">
        <w:rPr>
          <w:szCs w:val="24"/>
        </w:rPr>
        <w:t>уб</w:t>
      </w:r>
      <w:proofErr w:type="spellEnd"/>
      <w:r w:rsidR="00937D7F" w:rsidRPr="00F762E7">
        <w:rPr>
          <w:szCs w:val="24"/>
        </w:rPr>
        <w:t xml:space="preserve">. </w:t>
      </w:r>
      <w:r w:rsidRPr="00F762E7">
        <w:rPr>
          <w:szCs w:val="24"/>
        </w:rPr>
        <w:t xml:space="preserve">Увеличены ассигнования  по </w:t>
      </w:r>
      <w:proofErr w:type="spellStart"/>
      <w:r w:rsidR="00A940C5" w:rsidRPr="00F762E7">
        <w:rPr>
          <w:szCs w:val="24"/>
        </w:rPr>
        <w:t>софинансированию</w:t>
      </w:r>
      <w:proofErr w:type="spellEnd"/>
      <w:r w:rsidR="00A940C5" w:rsidRPr="00F762E7">
        <w:rPr>
          <w:szCs w:val="24"/>
        </w:rPr>
        <w:t xml:space="preserve"> реализации мероприятий по народны</w:t>
      </w:r>
      <w:r w:rsidR="00937D7F" w:rsidRPr="00F762E7">
        <w:rPr>
          <w:szCs w:val="24"/>
        </w:rPr>
        <w:t>м</w:t>
      </w:r>
      <w:r w:rsidR="00A940C5" w:rsidRPr="00F762E7">
        <w:rPr>
          <w:szCs w:val="24"/>
        </w:rPr>
        <w:t xml:space="preserve"> инициативам за счёт средств местного бюджета</w:t>
      </w:r>
      <w:r w:rsidRPr="00F762E7">
        <w:rPr>
          <w:szCs w:val="24"/>
        </w:rPr>
        <w:t xml:space="preserve"> в сумме </w:t>
      </w:r>
      <w:r w:rsidR="00A940C5" w:rsidRPr="00F762E7">
        <w:rPr>
          <w:szCs w:val="24"/>
        </w:rPr>
        <w:t>191,8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тыс.руб</w:t>
      </w:r>
      <w:proofErr w:type="spellEnd"/>
      <w:r w:rsidRPr="00F762E7">
        <w:rPr>
          <w:szCs w:val="24"/>
        </w:rPr>
        <w:t>.</w:t>
      </w:r>
    </w:p>
    <w:p w:rsidR="00C719EC" w:rsidRPr="00F762E7" w:rsidRDefault="00A940C5" w:rsidP="00C719EC">
      <w:pPr>
        <w:tabs>
          <w:tab w:val="left" w:pos="270"/>
        </w:tabs>
        <w:ind w:left="-993"/>
        <w:jc w:val="both"/>
        <w:rPr>
          <w:szCs w:val="24"/>
        </w:rPr>
      </w:pPr>
      <w:r w:rsidRPr="00F762E7">
        <w:rPr>
          <w:szCs w:val="24"/>
        </w:rPr>
        <w:t xml:space="preserve">Увеличены ассигнования  </w:t>
      </w:r>
      <w:r w:rsidR="00C719EC" w:rsidRPr="00F762E7">
        <w:rPr>
          <w:szCs w:val="24"/>
        </w:rPr>
        <w:t xml:space="preserve">на </w:t>
      </w:r>
      <w:proofErr w:type="spellStart"/>
      <w:r w:rsidR="00C719EC" w:rsidRPr="00F762E7">
        <w:rPr>
          <w:szCs w:val="24"/>
        </w:rPr>
        <w:t>софинансирование</w:t>
      </w:r>
      <w:proofErr w:type="spellEnd"/>
      <w:r w:rsidR="00C719EC" w:rsidRPr="00F762E7">
        <w:rPr>
          <w:szCs w:val="24"/>
        </w:rPr>
        <w:t xml:space="preserve"> </w:t>
      </w:r>
      <w:r w:rsidR="00937D7F" w:rsidRPr="00F762E7">
        <w:rPr>
          <w:szCs w:val="24"/>
        </w:rPr>
        <w:t xml:space="preserve"> ремонта спортзала в </w:t>
      </w:r>
      <w:proofErr w:type="spellStart"/>
      <w:r w:rsidR="00937D7F" w:rsidRPr="00F762E7">
        <w:rPr>
          <w:szCs w:val="24"/>
        </w:rPr>
        <w:t>Ханжиновской</w:t>
      </w:r>
      <w:proofErr w:type="spellEnd"/>
      <w:r w:rsidR="00937D7F" w:rsidRPr="00F762E7">
        <w:rPr>
          <w:szCs w:val="24"/>
        </w:rPr>
        <w:t xml:space="preserve">  СОШ за счёт средств местного </w:t>
      </w:r>
      <w:r w:rsidR="00C719EC" w:rsidRPr="00F762E7">
        <w:rPr>
          <w:szCs w:val="24"/>
        </w:rPr>
        <w:t xml:space="preserve">бюджета в сумме </w:t>
      </w:r>
      <w:r w:rsidR="00937D7F" w:rsidRPr="00F762E7">
        <w:rPr>
          <w:szCs w:val="24"/>
        </w:rPr>
        <w:t xml:space="preserve">328,0 </w:t>
      </w:r>
      <w:r w:rsidR="00C719EC" w:rsidRPr="00F762E7">
        <w:rPr>
          <w:szCs w:val="24"/>
        </w:rPr>
        <w:t>тыс. руб</w:t>
      </w:r>
      <w:r w:rsidR="00807497" w:rsidRPr="00F762E7">
        <w:rPr>
          <w:szCs w:val="24"/>
        </w:rPr>
        <w:t xml:space="preserve">. </w:t>
      </w:r>
      <w:r w:rsidR="00C719EC" w:rsidRPr="00F762E7">
        <w:rPr>
          <w:szCs w:val="24"/>
        </w:rPr>
        <w:t>Произведены внутренние перемещения расходов.</w:t>
      </w:r>
    </w:p>
    <w:p w:rsidR="00C719EC" w:rsidRPr="00F762E7" w:rsidRDefault="00C719EC" w:rsidP="00C719EC">
      <w:pPr>
        <w:tabs>
          <w:tab w:val="left" w:pos="270"/>
        </w:tabs>
        <w:ind w:left="-993"/>
        <w:jc w:val="center"/>
        <w:rPr>
          <w:b/>
          <w:szCs w:val="24"/>
        </w:rPr>
      </w:pPr>
      <w:r w:rsidRPr="00F762E7">
        <w:rPr>
          <w:b/>
          <w:szCs w:val="24"/>
        </w:rPr>
        <w:t>Муниципальная программа  "Развитие муниципального образования "</w:t>
      </w:r>
      <w:proofErr w:type="spellStart"/>
      <w:r w:rsidRPr="00F762E7">
        <w:rPr>
          <w:b/>
          <w:szCs w:val="24"/>
        </w:rPr>
        <w:t>Заларинский</w:t>
      </w:r>
      <w:proofErr w:type="spellEnd"/>
      <w:r w:rsidRPr="00F762E7">
        <w:rPr>
          <w:b/>
          <w:szCs w:val="24"/>
        </w:rPr>
        <w:t xml:space="preserve"> район" в области культуры на 2017-2019гг."</w:t>
      </w:r>
    </w:p>
    <w:p w:rsidR="00937D7F" w:rsidRPr="00F762E7" w:rsidRDefault="00C719EC" w:rsidP="00937D7F">
      <w:pPr>
        <w:tabs>
          <w:tab w:val="left" w:pos="270"/>
        </w:tabs>
        <w:ind w:left="-993"/>
        <w:jc w:val="both"/>
        <w:rPr>
          <w:szCs w:val="24"/>
        </w:rPr>
      </w:pPr>
      <w:r w:rsidRPr="00F762E7">
        <w:rPr>
          <w:szCs w:val="24"/>
        </w:rPr>
        <w:t xml:space="preserve">        Муниципальная программа направлена на сохранение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и др., формирование у жителей позитивных ценностей, обеспечение культурного обслуживания. Объём  ассигнований на 201</w:t>
      </w:r>
      <w:r w:rsidR="00937D7F" w:rsidRPr="00F762E7">
        <w:rPr>
          <w:szCs w:val="24"/>
        </w:rPr>
        <w:t>8</w:t>
      </w:r>
      <w:r w:rsidRPr="00F762E7">
        <w:rPr>
          <w:szCs w:val="24"/>
        </w:rPr>
        <w:t xml:space="preserve"> год составит </w:t>
      </w:r>
      <w:r w:rsidR="00F962D7" w:rsidRPr="00F762E7">
        <w:rPr>
          <w:szCs w:val="24"/>
        </w:rPr>
        <w:t>41924,3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</w:t>
      </w:r>
      <w:proofErr w:type="gramStart"/>
      <w:r w:rsidRPr="00F762E7">
        <w:rPr>
          <w:szCs w:val="24"/>
        </w:rPr>
        <w:t>.р</w:t>
      </w:r>
      <w:proofErr w:type="gramEnd"/>
      <w:r w:rsidRPr="00F762E7">
        <w:rPr>
          <w:szCs w:val="24"/>
        </w:rPr>
        <w:t>ублей</w:t>
      </w:r>
      <w:proofErr w:type="spellEnd"/>
      <w:r w:rsidRPr="00F762E7">
        <w:rPr>
          <w:szCs w:val="24"/>
        </w:rPr>
        <w:t>.</w:t>
      </w:r>
      <w:r w:rsidR="00F962D7" w:rsidRPr="00F762E7">
        <w:rPr>
          <w:szCs w:val="24"/>
        </w:rPr>
        <w:t>,</w:t>
      </w:r>
      <w:r w:rsidRPr="00F762E7">
        <w:rPr>
          <w:szCs w:val="24"/>
        </w:rPr>
        <w:t xml:space="preserve"> увеличение на </w:t>
      </w:r>
      <w:r w:rsidR="00937D7F" w:rsidRPr="00F762E7">
        <w:rPr>
          <w:szCs w:val="24"/>
        </w:rPr>
        <w:t>246,5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тыс.руб</w:t>
      </w:r>
      <w:proofErr w:type="spellEnd"/>
      <w:r w:rsidRPr="00F762E7">
        <w:rPr>
          <w:szCs w:val="24"/>
        </w:rPr>
        <w:t xml:space="preserve">. Увеличены расходы на </w:t>
      </w:r>
      <w:r w:rsidR="00937D7F" w:rsidRPr="00F762E7">
        <w:rPr>
          <w:szCs w:val="24"/>
        </w:rPr>
        <w:t xml:space="preserve"> проведение конкурса по </w:t>
      </w:r>
      <w:r w:rsidRPr="00F762E7">
        <w:rPr>
          <w:szCs w:val="24"/>
        </w:rPr>
        <w:t>социально-значимы</w:t>
      </w:r>
      <w:r w:rsidR="00937D7F" w:rsidRPr="00F762E7">
        <w:rPr>
          <w:szCs w:val="24"/>
        </w:rPr>
        <w:t xml:space="preserve">м проектам в сумме 200,0 </w:t>
      </w:r>
      <w:proofErr w:type="spellStart"/>
      <w:r w:rsidR="00937D7F" w:rsidRPr="00F762E7">
        <w:rPr>
          <w:szCs w:val="24"/>
        </w:rPr>
        <w:t>тыс.руб</w:t>
      </w:r>
      <w:proofErr w:type="spellEnd"/>
      <w:r w:rsidR="00937D7F" w:rsidRPr="00F762E7">
        <w:rPr>
          <w:szCs w:val="24"/>
        </w:rPr>
        <w:t xml:space="preserve">. и по </w:t>
      </w:r>
      <w:proofErr w:type="spellStart"/>
      <w:r w:rsidR="00937D7F" w:rsidRPr="00F762E7">
        <w:rPr>
          <w:szCs w:val="24"/>
        </w:rPr>
        <w:t>софинансированию</w:t>
      </w:r>
      <w:proofErr w:type="spellEnd"/>
      <w:r w:rsidR="00937D7F" w:rsidRPr="00F762E7">
        <w:rPr>
          <w:szCs w:val="24"/>
        </w:rPr>
        <w:t xml:space="preserve"> реализации мероприятий по народным инициативам за счёт средств местного бюджета в сумме  46,5 </w:t>
      </w:r>
      <w:proofErr w:type="spellStart"/>
      <w:r w:rsidR="00937D7F" w:rsidRPr="00F762E7">
        <w:rPr>
          <w:szCs w:val="24"/>
        </w:rPr>
        <w:t>тыс.руб</w:t>
      </w:r>
      <w:proofErr w:type="spellEnd"/>
      <w:r w:rsidR="00937D7F" w:rsidRPr="00F762E7">
        <w:rPr>
          <w:szCs w:val="24"/>
        </w:rPr>
        <w:t>.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  <w:rPr>
          <w:szCs w:val="24"/>
        </w:rPr>
      </w:pPr>
    </w:p>
    <w:p w:rsidR="00515906" w:rsidRPr="00F762E7" w:rsidRDefault="00515906" w:rsidP="001B747C">
      <w:pPr>
        <w:ind w:left="-993"/>
        <w:jc w:val="center"/>
        <w:rPr>
          <w:b/>
        </w:rPr>
      </w:pPr>
      <w:r w:rsidRPr="00F762E7">
        <w:rPr>
          <w:b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F762E7">
        <w:rPr>
          <w:b/>
        </w:rPr>
        <w:t>Заларинского</w:t>
      </w:r>
      <w:proofErr w:type="spellEnd"/>
      <w:r w:rsidRPr="00F762E7">
        <w:rPr>
          <w:b/>
        </w:rPr>
        <w:t xml:space="preserve"> района на 2017-2020гг."</w:t>
      </w:r>
    </w:p>
    <w:p w:rsidR="001B747C" w:rsidRPr="00F762E7" w:rsidRDefault="00515906" w:rsidP="001B747C">
      <w:pPr>
        <w:tabs>
          <w:tab w:val="left" w:pos="270"/>
        </w:tabs>
        <w:ind w:left="-993"/>
        <w:jc w:val="both"/>
        <w:rPr>
          <w:b/>
          <w:szCs w:val="24"/>
        </w:rPr>
      </w:pPr>
      <w:r w:rsidRPr="00F762E7">
        <w:t xml:space="preserve">   Реализация данной программы направлена на улучшение жилищных условий граждан, проживающих в сельской местности, обеспечение доступным жильем молодых семей и молодых специалистов. </w:t>
      </w:r>
      <w:r w:rsidR="00807497" w:rsidRPr="00F762E7">
        <w:rPr>
          <w:szCs w:val="24"/>
        </w:rPr>
        <w:t xml:space="preserve">Объём  ассигнований на 2018 год составит 4046,1 </w:t>
      </w:r>
      <w:proofErr w:type="spellStart"/>
      <w:r w:rsidR="00807497" w:rsidRPr="00F762E7">
        <w:rPr>
          <w:szCs w:val="24"/>
        </w:rPr>
        <w:t>тыс</w:t>
      </w:r>
      <w:proofErr w:type="gramStart"/>
      <w:r w:rsidR="00807497" w:rsidRPr="00F762E7">
        <w:rPr>
          <w:szCs w:val="24"/>
        </w:rPr>
        <w:t>.р</w:t>
      </w:r>
      <w:proofErr w:type="gramEnd"/>
      <w:r w:rsidR="00807497" w:rsidRPr="00F762E7">
        <w:rPr>
          <w:szCs w:val="24"/>
        </w:rPr>
        <w:t>ублей</w:t>
      </w:r>
      <w:proofErr w:type="spellEnd"/>
      <w:r w:rsidR="00807497" w:rsidRPr="00F762E7">
        <w:rPr>
          <w:szCs w:val="24"/>
        </w:rPr>
        <w:t xml:space="preserve">. </w:t>
      </w:r>
      <w:r w:rsidR="001B747C" w:rsidRPr="00F762E7">
        <w:t xml:space="preserve">Увеличены ассигнования </w:t>
      </w:r>
      <w:r w:rsidR="00F962D7" w:rsidRPr="00F762E7">
        <w:t xml:space="preserve">за счёт </w:t>
      </w:r>
      <w:r w:rsidR="001B747C" w:rsidRPr="00F762E7">
        <w:rPr>
          <w:szCs w:val="24"/>
        </w:rPr>
        <w:t>субсиди</w:t>
      </w:r>
      <w:r w:rsidR="00F962D7" w:rsidRPr="00F762E7">
        <w:rPr>
          <w:szCs w:val="24"/>
        </w:rPr>
        <w:t>и из областного бюджета</w:t>
      </w:r>
      <w:r w:rsidR="001B747C" w:rsidRPr="00F762E7">
        <w:rPr>
          <w:szCs w:val="24"/>
        </w:rPr>
        <w:t xml:space="preserve"> на </w:t>
      </w:r>
      <w:proofErr w:type="spellStart"/>
      <w:r w:rsidR="001B747C" w:rsidRPr="00F762E7">
        <w:rPr>
          <w:szCs w:val="24"/>
        </w:rPr>
        <w:t>софинансирование</w:t>
      </w:r>
      <w:proofErr w:type="spellEnd"/>
      <w:r w:rsidR="001B747C" w:rsidRPr="00F762E7">
        <w:rPr>
          <w:szCs w:val="24"/>
        </w:rPr>
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в размере 1 931,58 </w:t>
      </w:r>
      <w:proofErr w:type="spellStart"/>
      <w:r w:rsidR="001B747C" w:rsidRPr="00F762E7">
        <w:rPr>
          <w:szCs w:val="24"/>
        </w:rPr>
        <w:t>тыс</w:t>
      </w:r>
      <w:proofErr w:type="gramStart"/>
      <w:r w:rsidR="001B747C" w:rsidRPr="00F762E7">
        <w:rPr>
          <w:szCs w:val="24"/>
        </w:rPr>
        <w:t>.р</w:t>
      </w:r>
      <w:proofErr w:type="gramEnd"/>
      <w:r w:rsidR="001B747C" w:rsidRPr="00F762E7">
        <w:rPr>
          <w:szCs w:val="24"/>
        </w:rPr>
        <w:t>уб</w:t>
      </w:r>
      <w:proofErr w:type="spellEnd"/>
      <w:r w:rsidR="001B747C" w:rsidRPr="00F762E7">
        <w:rPr>
          <w:szCs w:val="24"/>
        </w:rPr>
        <w:t>.</w:t>
      </w:r>
      <w:r w:rsidR="001B747C" w:rsidRPr="00F762E7">
        <w:t xml:space="preserve"> в рамках реализации мероприятий федеральной целевой программы «Устойчивое развитие сельских территорий на 2014 - 2017 годы и на период до 2020 года».</w:t>
      </w:r>
    </w:p>
    <w:p w:rsidR="001B747C" w:rsidRPr="00F762E7" w:rsidRDefault="001B747C" w:rsidP="001B747C">
      <w:pPr>
        <w:tabs>
          <w:tab w:val="left" w:pos="270"/>
        </w:tabs>
        <w:ind w:left="-993"/>
        <w:jc w:val="both"/>
        <w:rPr>
          <w:b/>
          <w:szCs w:val="24"/>
        </w:rPr>
      </w:pPr>
    </w:p>
    <w:p w:rsidR="00AE50DE" w:rsidRPr="00C538AB" w:rsidRDefault="00C719EC" w:rsidP="00AE50DE">
      <w:pPr>
        <w:jc w:val="center"/>
        <w:outlineLvl w:val="2"/>
        <w:rPr>
          <w:b/>
        </w:rPr>
      </w:pPr>
      <w:r w:rsidRPr="00F762E7">
        <w:rPr>
          <w:b/>
        </w:rPr>
        <w:t xml:space="preserve">Муниципальная программа  </w:t>
      </w:r>
      <w:r w:rsidR="00AE50DE" w:rsidRPr="00C538AB">
        <w:rPr>
          <w:b/>
        </w:rPr>
        <w:t>«Совершенствование управления в сфере муниципального имущества на 2017-2020гг»</w:t>
      </w:r>
    </w:p>
    <w:p w:rsidR="00F962D7" w:rsidRPr="00F762E7" w:rsidRDefault="00C719EC" w:rsidP="00F962D7">
      <w:pPr>
        <w:ind w:left="-993"/>
        <w:jc w:val="both"/>
        <w:rPr>
          <w:szCs w:val="24"/>
        </w:rPr>
      </w:pPr>
      <w:r w:rsidRPr="00F762E7">
        <w:rPr>
          <w:szCs w:val="24"/>
        </w:rPr>
        <w:t xml:space="preserve">        Муниципальная программа  направлена на повышение эффективности использования муниципальной собственности. Объём ассигнований на 201</w:t>
      </w:r>
      <w:r w:rsidR="001B747C" w:rsidRPr="00F762E7">
        <w:rPr>
          <w:szCs w:val="24"/>
        </w:rPr>
        <w:t>8</w:t>
      </w:r>
      <w:r w:rsidRPr="00F762E7">
        <w:rPr>
          <w:szCs w:val="24"/>
        </w:rPr>
        <w:t xml:space="preserve"> год составит </w:t>
      </w:r>
      <w:r w:rsidR="00807497" w:rsidRPr="00F762E7">
        <w:rPr>
          <w:szCs w:val="24"/>
        </w:rPr>
        <w:t>19474,6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</w:t>
      </w:r>
      <w:proofErr w:type="gramStart"/>
      <w:r w:rsidRPr="00F762E7">
        <w:rPr>
          <w:szCs w:val="24"/>
        </w:rPr>
        <w:t>.р</w:t>
      </w:r>
      <w:proofErr w:type="gramEnd"/>
      <w:r w:rsidRPr="00F762E7">
        <w:rPr>
          <w:szCs w:val="24"/>
        </w:rPr>
        <w:t>ублей</w:t>
      </w:r>
      <w:proofErr w:type="spellEnd"/>
      <w:r w:rsidRPr="00F762E7">
        <w:rPr>
          <w:szCs w:val="24"/>
        </w:rPr>
        <w:t xml:space="preserve">, увеличение ассигнований в сумме </w:t>
      </w:r>
      <w:r w:rsidR="001B747C" w:rsidRPr="00F762E7">
        <w:rPr>
          <w:szCs w:val="24"/>
        </w:rPr>
        <w:t>6</w:t>
      </w:r>
      <w:r w:rsidR="00F962D7" w:rsidRPr="00F762E7">
        <w:rPr>
          <w:szCs w:val="24"/>
        </w:rPr>
        <w:t>6</w:t>
      </w:r>
      <w:r w:rsidR="001B747C" w:rsidRPr="00F762E7">
        <w:rPr>
          <w:szCs w:val="24"/>
        </w:rPr>
        <w:t>8,0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тыс.руб</w:t>
      </w:r>
      <w:proofErr w:type="spellEnd"/>
      <w:r w:rsidRPr="00F762E7">
        <w:rPr>
          <w:szCs w:val="24"/>
        </w:rPr>
        <w:t>. в том числе</w:t>
      </w:r>
      <w:r w:rsidR="00F962D7" w:rsidRPr="00F762E7">
        <w:rPr>
          <w:szCs w:val="24"/>
        </w:rPr>
        <w:t>:</w:t>
      </w:r>
      <w:r w:rsidR="00F962D7" w:rsidRPr="00F762E7">
        <w:rPr>
          <w:b/>
          <w:i/>
          <w:szCs w:val="24"/>
        </w:rPr>
        <w:t xml:space="preserve"> Подпрограмма «Управление муниципальным имуществом муниципального образования «</w:t>
      </w:r>
      <w:proofErr w:type="spellStart"/>
      <w:r w:rsidR="00F962D7" w:rsidRPr="00F762E7">
        <w:rPr>
          <w:b/>
          <w:i/>
          <w:szCs w:val="24"/>
        </w:rPr>
        <w:t>Заларинский</w:t>
      </w:r>
      <w:proofErr w:type="spellEnd"/>
      <w:r w:rsidR="00F962D7" w:rsidRPr="00F762E7">
        <w:rPr>
          <w:b/>
          <w:i/>
          <w:szCs w:val="24"/>
        </w:rPr>
        <w:t xml:space="preserve"> район» на 2017-2020гг.  </w:t>
      </w:r>
      <w:r w:rsidRPr="00F762E7">
        <w:rPr>
          <w:szCs w:val="24"/>
        </w:rPr>
        <w:t xml:space="preserve"> </w:t>
      </w:r>
      <w:r w:rsidR="001B747C" w:rsidRPr="00F762E7">
        <w:rPr>
          <w:szCs w:val="24"/>
        </w:rPr>
        <w:t>на</w:t>
      </w:r>
      <w:r w:rsidRPr="00F762E7">
        <w:rPr>
          <w:szCs w:val="24"/>
        </w:rPr>
        <w:t>, на ремонт п</w:t>
      </w:r>
      <w:r w:rsidR="001B747C" w:rsidRPr="00F762E7">
        <w:rPr>
          <w:szCs w:val="24"/>
        </w:rPr>
        <w:t xml:space="preserve">омещения в </w:t>
      </w:r>
      <w:r w:rsidRPr="00F762E7">
        <w:rPr>
          <w:szCs w:val="24"/>
        </w:rPr>
        <w:t xml:space="preserve"> сумме 5</w:t>
      </w:r>
      <w:r w:rsidR="001B747C" w:rsidRPr="00F762E7">
        <w:rPr>
          <w:szCs w:val="24"/>
        </w:rPr>
        <w:t>88,0</w:t>
      </w:r>
      <w:r w:rsidRPr="00F762E7">
        <w:rPr>
          <w:szCs w:val="24"/>
        </w:rPr>
        <w:t xml:space="preserve"> тыс. руб., а также первоочередные расходы в сумме </w:t>
      </w:r>
      <w:r w:rsidR="001B747C" w:rsidRPr="00F762E7">
        <w:rPr>
          <w:szCs w:val="24"/>
        </w:rPr>
        <w:t>30,0</w:t>
      </w:r>
      <w:r w:rsidRPr="00F762E7">
        <w:rPr>
          <w:szCs w:val="24"/>
        </w:rPr>
        <w:t xml:space="preserve"> тыс. руб</w:t>
      </w:r>
      <w:r w:rsidR="00F962D7" w:rsidRPr="00F762E7">
        <w:rPr>
          <w:szCs w:val="24"/>
        </w:rPr>
        <w:t>.</w:t>
      </w:r>
      <w:r w:rsidR="00F962D7" w:rsidRPr="00F762E7">
        <w:rPr>
          <w:b/>
          <w:i/>
          <w:szCs w:val="24"/>
        </w:rPr>
        <w:t xml:space="preserve"> Подпрограмма «Развитие муниципального автономного учреждения культуры «Культура-Сервис» на 2017-2020гг</w:t>
      </w:r>
      <w:r w:rsidR="00F962D7" w:rsidRPr="00F762E7">
        <w:rPr>
          <w:szCs w:val="24"/>
        </w:rPr>
        <w:t xml:space="preserve">» увеличение на 50,0 </w:t>
      </w:r>
      <w:proofErr w:type="spellStart"/>
      <w:r w:rsidR="00F962D7" w:rsidRPr="00F762E7">
        <w:rPr>
          <w:szCs w:val="24"/>
        </w:rPr>
        <w:t>тыс</w:t>
      </w:r>
      <w:proofErr w:type="gramStart"/>
      <w:r w:rsidR="00F962D7" w:rsidRPr="00F762E7">
        <w:rPr>
          <w:szCs w:val="24"/>
        </w:rPr>
        <w:t>.р</w:t>
      </w:r>
      <w:proofErr w:type="gramEnd"/>
      <w:r w:rsidR="00F962D7" w:rsidRPr="00F762E7">
        <w:rPr>
          <w:szCs w:val="24"/>
        </w:rPr>
        <w:t>уб</w:t>
      </w:r>
      <w:proofErr w:type="spellEnd"/>
      <w:r w:rsidR="00F962D7" w:rsidRPr="00F762E7">
        <w:rPr>
          <w:szCs w:val="24"/>
        </w:rPr>
        <w:t>. на приобретение основных средств.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</w:pPr>
    </w:p>
    <w:p w:rsidR="00C719EC" w:rsidRPr="00F762E7" w:rsidRDefault="00C719EC" w:rsidP="00C719EC">
      <w:pPr>
        <w:jc w:val="center"/>
        <w:outlineLvl w:val="2"/>
        <w:rPr>
          <w:b/>
          <w:szCs w:val="24"/>
        </w:rPr>
      </w:pPr>
      <w:r w:rsidRPr="00F762E7">
        <w:rPr>
          <w:b/>
          <w:szCs w:val="24"/>
        </w:rPr>
        <w:t>Муниципальная программа  "Управление финансами в муниципальном образовании "</w:t>
      </w:r>
      <w:proofErr w:type="spellStart"/>
      <w:r w:rsidRPr="00F762E7">
        <w:rPr>
          <w:b/>
          <w:szCs w:val="24"/>
        </w:rPr>
        <w:t>Заларинский</w:t>
      </w:r>
      <w:proofErr w:type="spellEnd"/>
      <w:r w:rsidRPr="00F762E7">
        <w:rPr>
          <w:b/>
          <w:szCs w:val="24"/>
        </w:rPr>
        <w:t xml:space="preserve"> район" на </w:t>
      </w:r>
      <w:r w:rsidR="00AE50DE">
        <w:rPr>
          <w:b/>
        </w:rPr>
        <w:t>2017-2020</w:t>
      </w:r>
      <w:r w:rsidRPr="00F762E7">
        <w:rPr>
          <w:b/>
        </w:rPr>
        <w:t>гг.</w:t>
      </w:r>
      <w:r w:rsidRPr="00F762E7">
        <w:rPr>
          <w:b/>
          <w:szCs w:val="24"/>
        </w:rPr>
        <w:t>"</w:t>
      </w:r>
    </w:p>
    <w:p w:rsidR="00F962D7" w:rsidRPr="00F762E7" w:rsidRDefault="00C719EC" w:rsidP="00C719EC">
      <w:pPr>
        <w:tabs>
          <w:tab w:val="left" w:pos="284"/>
        </w:tabs>
        <w:ind w:left="-993" w:right="-1"/>
        <w:jc w:val="both"/>
        <w:rPr>
          <w:szCs w:val="24"/>
        </w:rPr>
      </w:pPr>
      <w:r w:rsidRPr="00F762E7">
        <w:rPr>
          <w:szCs w:val="24"/>
        </w:rPr>
        <w:t xml:space="preserve">         Муниципальная программа  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Объём ассигнований по программе составит 1</w:t>
      </w:r>
      <w:r w:rsidR="00DA5842" w:rsidRPr="00F762E7">
        <w:rPr>
          <w:szCs w:val="24"/>
        </w:rPr>
        <w:t>0321</w:t>
      </w:r>
      <w:r w:rsidR="00807497" w:rsidRPr="00F762E7">
        <w:rPr>
          <w:szCs w:val="24"/>
        </w:rPr>
        <w:t>8,0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</w:t>
      </w:r>
      <w:proofErr w:type="gramStart"/>
      <w:r w:rsidRPr="00F762E7">
        <w:rPr>
          <w:szCs w:val="24"/>
        </w:rPr>
        <w:t>.р</w:t>
      </w:r>
      <w:proofErr w:type="gramEnd"/>
      <w:r w:rsidRPr="00F762E7">
        <w:rPr>
          <w:szCs w:val="24"/>
        </w:rPr>
        <w:t>уб</w:t>
      </w:r>
      <w:proofErr w:type="spellEnd"/>
      <w:r w:rsidRPr="00F762E7">
        <w:rPr>
          <w:szCs w:val="24"/>
        </w:rPr>
        <w:t xml:space="preserve">. Увеличены ассигнования на  выплату заработной платы с начислениями </w:t>
      </w:r>
      <w:r w:rsidR="00E6065E" w:rsidRPr="00F762E7">
        <w:rPr>
          <w:szCs w:val="24"/>
        </w:rPr>
        <w:t>и материальные затраты на специалистов по переданным полномочиям поселений</w:t>
      </w:r>
      <w:r w:rsidR="00DA5842" w:rsidRPr="00F762E7">
        <w:rPr>
          <w:szCs w:val="24"/>
        </w:rPr>
        <w:t xml:space="preserve"> (исполнение бюджетов и ведение бухгалтерского учёта)</w:t>
      </w:r>
      <w:r w:rsidRPr="00F762E7">
        <w:rPr>
          <w:szCs w:val="24"/>
        </w:rPr>
        <w:t xml:space="preserve"> в сумме </w:t>
      </w:r>
      <w:r w:rsidR="00F962D7" w:rsidRPr="00F762E7">
        <w:rPr>
          <w:szCs w:val="24"/>
        </w:rPr>
        <w:t>1626,</w:t>
      </w:r>
      <w:r w:rsidR="00807497" w:rsidRPr="00F762E7">
        <w:rPr>
          <w:szCs w:val="24"/>
        </w:rPr>
        <w:t>1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тыс.рублей</w:t>
      </w:r>
      <w:proofErr w:type="spellEnd"/>
      <w:r w:rsidRPr="00F762E7">
        <w:rPr>
          <w:szCs w:val="24"/>
        </w:rPr>
        <w:t>.</w:t>
      </w:r>
    </w:p>
    <w:p w:rsidR="00C719EC" w:rsidRPr="00F762E7" w:rsidRDefault="00E6065E" w:rsidP="00C719EC">
      <w:pPr>
        <w:tabs>
          <w:tab w:val="left" w:pos="284"/>
        </w:tabs>
        <w:ind w:left="-993" w:right="-1"/>
        <w:jc w:val="both"/>
        <w:rPr>
          <w:szCs w:val="24"/>
        </w:rPr>
      </w:pPr>
      <w:r w:rsidRPr="00F762E7">
        <w:rPr>
          <w:szCs w:val="24"/>
        </w:rPr>
        <w:lastRenderedPageBreak/>
        <w:t>Распределен</w:t>
      </w:r>
      <w:r w:rsidR="00DA5842" w:rsidRPr="00F762E7">
        <w:rPr>
          <w:szCs w:val="24"/>
        </w:rPr>
        <w:t>ы</w:t>
      </w:r>
      <w:r w:rsidRPr="00F762E7">
        <w:rPr>
          <w:szCs w:val="24"/>
        </w:rPr>
        <w:t xml:space="preserve"> </w:t>
      </w:r>
      <w:r w:rsidR="00F962D7" w:rsidRPr="00F762E7">
        <w:rPr>
          <w:szCs w:val="24"/>
        </w:rPr>
        <w:t>иные</w:t>
      </w:r>
      <w:r w:rsidRPr="00F762E7">
        <w:rPr>
          <w:szCs w:val="24"/>
        </w:rPr>
        <w:t xml:space="preserve"> межбюджетны</w:t>
      </w:r>
      <w:r w:rsidR="00F962D7" w:rsidRPr="00F762E7">
        <w:rPr>
          <w:szCs w:val="24"/>
        </w:rPr>
        <w:t>е</w:t>
      </w:r>
      <w:r w:rsidRPr="00F762E7">
        <w:rPr>
          <w:szCs w:val="24"/>
        </w:rPr>
        <w:t xml:space="preserve"> трансферт</w:t>
      </w:r>
      <w:r w:rsidR="00F962D7" w:rsidRPr="00F762E7">
        <w:rPr>
          <w:szCs w:val="24"/>
        </w:rPr>
        <w:t>ы</w:t>
      </w:r>
      <w:r w:rsidRPr="00F762E7">
        <w:rPr>
          <w:szCs w:val="24"/>
        </w:rPr>
        <w:t xml:space="preserve"> в форме дотации на поддержку мер по обеспечению сбалансированности местных бюджетов муниципальных образований </w:t>
      </w:r>
      <w:proofErr w:type="spellStart"/>
      <w:r w:rsidRPr="00F762E7">
        <w:rPr>
          <w:szCs w:val="24"/>
        </w:rPr>
        <w:t>Заларинского</w:t>
      </w:r>
      <w:proofErr w:type="spellEnd"/>
      <w:r w:rsidRPr="00F762E7">
        <w:rPr>
          <w:szCs w:val="24"/>
        </w:rPr>
        <w:t xml:space="preserve"> района на 2018 год в сумме 13800,8 тыс. рублей,</w:t>
      </w:r>
      <w:r w:rsidR="00F962D7" w:rsidRPr="00F762E7">
        <w:rPr>
          <w:szCs w:val="24"/>
        </w:rPr>
        <w:t xml:space="preserve"> резерв и</w:t>
      </w:r>
      <w:r w:rsidRPr="00F762E7">
        <w:rPr>
          <w:szCs w:val="24"/>
        </w:rPr>
        <w:t xml:space="preserve"> увеличени</w:t>
      </w:r>
      <w:r w:rsidR="00F962D7" w:rsidRPr="00F762E7">
        <w:rPr>
          <w:szCs w:val="24"/>
        </w:rPr>
        <w:t>е</w:t>
      </w:r>
      <w:r w:rsidRPr="00F762E7">
        <w:rPr>
          <w:szCs w:val="24"/>
        </w:rPr>
        <w:t xml:space="preserve"> на 222,0 </w:t>
      </w:r>
      <w:proofErr w:type="spellStart"/>
      <w:r w:rsidRPr="00F762E7">
        <w:rPr>
          <w:szCs w:val="24"/>
        </w:rPr>
        <w:t>тыс</w:t>
      </w:r>
      <w:proofErr w:type="gramStart"/>
      <w:r w:rsidRPr="00F762E7">
        <w:rPr>
          <w:szCs w:val="24"/>
        </w:rPr>
        <w:t>.р</w:t>
      </w:r>
      <w:proofErr w:type="gramEnd"/>
      <w:r w:rsidRPr="00F762E7">
        <w:rPr>
          <w:szCs w:val="24"/>
        </w:rPr>
        <w:t>уб</w:t>
      </w:r>
      <w:proofErr w:type="spellEnd"/>
      <w:r w:rsidRPr="00F762E7">
        <w:rPr>
          <w:szCs w:val="24"/>
        </w:rPr>
        <w:t>.</w:t>
      </w:r>
      <w:r w:rsidR="00807497" w:rsidRPr="00F762E7">
        <w:rPr>
          <w:szCs w:val="24"/>
        </w:rPr>
        <w:t xml:space="preserve"> </w:t>
      </w:r>
      <w:r w:rsidR="00F962D7" w:rsidRPr="00F762E7">
        <w:rPr>
          <w:szCs w:val="24"/>
        </w:rPr>
        <w:t>(согласно изменений доходной части бюджета).</w:t>
      </w:r>
      <w:r w:rsidRPr="00F762E7">
        <w:rPr>
          <w:szCs w:val="24"/>
        </w:rPr>
        <w:t xml:space="preserve"> </w:t>
      </w:r>
    </w:p>
    <w:p w:rsidR="00C719EC" w:rsidRPr="00F762E7" w:rsidRDefault="00C719EC" w:rsidP="00C719EC">
      <w:pPr>
        <w:tabs>
          <w:tab w:val="left" w:pos="270"/>
        </w:tabs>
        <w:ind w:left="-993"/>
        <w:jc w:val="center"/>
        <w:rPr>
          <w:b/>
          <w:szCs w:val="24"/>
        </w:rPr>
      </w:pPr>
      <w:r w:rsidRPr="00F762E7">
        <w:rPr>
          <w:b/>
          <w:szCs w:val="24"/>
        </w:rPr>
        <w:t>Муниципальная программа "Развитие автомобильных дорог общего пользования местного значения муниципального образования</w:t>
      </w:r>
      <w:r w:rsidR="00AE50DE">
        <w:rPr>
          <w:b/>
          <w:szCs w:val="24"/>
        </w:rPr>
        <w:t xml:space="preserve"> "</w:t>
      </w:r>
      <w:proofErr w:type="spellStart"/>
      <w:r w:rsidR="00AE50DE">
        <w:rPr>
          <w:b/>
          <w:szCs w:val="24"/>
        </w:rPr>
        <w:t>Заларинский</w:t>
      </w:r>
      <w:proofErr w:type="spellEnd"/>
      <w:r w:rsidR="00AE50DE">
        <w:rPr>
          <w:b/>
          <w:szCs w:val="24"/>
        </w:rPr>
        <w:t xml:space="preserve"> район" на 2017-2020</w:t>
      </w:r>
      <w:r w:rsidRPr="00F762E7">
        <w:rPr>
          <w:b/>
          <w:szCs w:val="24"/>
        </w:rPr>
        <w:t xml:space="preserve"> гг."</w:t>
      </w:r>
    </w:p>
    <w:p w:rsidR="00C719EC" w:rsidRPr="00F762E7" w:rsidRDefault="00C719EC" w:rsidP="00C719EC">
      <w:pPr>
        <w:tabs>
          <w:tab w:val="left" w:pos="284"/>
        </w:tabs>
        <w:ind w:left="-993"/>
        <w:jc w:val="both"/>
        <w:rPr>
          <w:szCs w:val="24"/>
        </w:rPr>
      </w:pPr>
      <w:r w:rsidRPr="00F762E7">
        <w:t>Объём ассигнований на 201</w:t>
      </w:r>
      <w:r w:rsidR="00E6065E" w:rsidRPr="00F762E7">
        <w:t>8</w:t>
      </w:r>
      <w:r w:rsidRPr="00F762E7">
        <w:t xml:space="preserve"> год составит </w:t>
      </w:r>
      <w:r w:rsidR="00275D8A" w:rsidRPr="00F762E7">
        <w:rPr>
          <w:szCs w:val="24"/>
        </w:rPr>
        <w:t xml:space="preserve"> 9460,0 </w:t>
      </w:r>
      <w:proofErr w:type="spellStart"/>
      <w:r w:rsidR="00275D8A" w:rsidRPr="00F762E7">
        <w:rPr>
          <w:szCs w:val="24"/>
        </w:rPr>
        <w:t>тыс</w:t>
      </w:r>
      <w:proofErr w:type="gramStart"/>
      <w:r w:rsidR="00275D8A" w:rsidRPr="00F762E7">
        <w:rPr>
          <w:szCs w:val="24"/>
        </w:rPr>
        <w:t>.р</w:t>
      </w:r>
      <w:proofErr w:type="gramEnd"/>
      <w:r w:rsidR="00275D8A" w:rsidRPr="00F762E7">
        <w:rPr>
          <w:szCs w:val="24"/>
        </w:rPr>
        <w:t>ублей</w:t>
      </w:r>
      <w:proofErr w:type="spellEnd"/>
      <w:r w:rsidR="00275D8A" w:rsidRPr="00F762E7">
        <w:rPr>
          <w:szCs w:val="24"/>
        </w:rPr>
        <w:t xml:space="preserve">., </w:t>
      </w:r>
      <w:r w:rsidR="00275D8A" w:rsidRPr="00F762E7">
        <w:t xml:space="preserve">увеличены ассигнования  в сумме 500,0 </w:t>
      </w:r>
      <w:proofErr w:type="spellStart"/>
      <w:r w:rsidR="00275D8A" w:rsidRPr="00F762E7">
        <w:t>тыс.руб</w:t>
      </w:r>
      <w:proofErr w:type="spellEnd"/>
      <w:r w:rsidR="00275D8A" w:rsidRPr="00F762E7">
        <w:t xml:space="preserve">.  на содержание дорог. </w:t>
      </w:r>
      <w:r w:rsidR="00275D8A">
        <w:t xml:space="preserve">Внесен </w:t>
      </w:r>
      <w:r w:rsidR="00275D8A" w:rsidRPr="00F762E7">
        <w:rPr>
          <w:szCs w:val="24"/>
        </w:rPr>
        <w:t>остат</w:t>
      </w:r>
      <w:r w:rsidR="00275D8A">
        <w:rPr>
          <w:szCs w:val="24"/>
        </w:rPr>
        <w:t>ок на счёте</w:t>
      </w:r>
      <w:r w:rsidR="00275D8A" w:rsidRPr="00F762E7">
        <w:rPr>
          <w:szCs w:val="24"/>
        </w:rPr>
        <w:t xml:space="preserve"> акцизов на 1 января 2018 года</w:t>
      </w:r>
      <w:r w:rsidR="00275D8A">
        <w:t xml:space="preserve"> в </w:t>
      </w:r>
      <w:r w:rsidRPr="00F762E7">
        <w:rPr>
          <w:szCs w:val="24"/>
        </w:rPr>
        <w:t>сумме 1</w:t>
      </w:r>
      <w:r w:rsidR="00E6065E" w:rsidRPr="00F762E7">
        <w:rPr>
          <w:szCs w:val="24"/>
        </w:rPr>
        <w:t>722,7</w:t>
      </w:r>
      <w:r w:rsidR="00275D8A">
        <w:rPr>
          <w:szCs w:val="24"/>
        </w:rPr>
        <w:t xml:space="preserve"> </w:t>
      </w:r>
      <w:proofErr w:type="spellStart"/>
      <w:r w:rsidR="00275D8A">
        <w:rPr>
          <w:szCs w:val="24"/>
        </w:rPr>
        <w:t>тыс</w:t>
      </w:r>
      <w:proofErr w:type="gramStart"/>
      <w:r w:rsidR="00275D8A">
        <w:rPr>
          <w:szCs w:val="24"/>
        </w:rPr>
        <w:t>.р</w:t>
      </w:r>
      <w:proofErr w:type="gramEnd"/>
      <w:r w:rsidR="00275D8A">
        <w:rPr>
          <w:szCs w:val="24"/>
        </w:rPr>
        <w:t>уб</w:t>
      </w:r>
      <w:proofErr w:type="spellEnd"/>
      <w:r w:rsidR="00275D8A">
        <w:rPr>
          <w:szCs w:val="24"/>
        </w:rPr>
        <w:t xml:space="preserve">. </w:t>
      </w:r>
      <w:r w:rsidRPr="00F762E7">
        <w:rPr>
          <w:szCs w:val="24"/>
        </w:rPr>
        <w:t xml:space="preserve"> </w:t>
      </w:r>
      <w:r w:rsidR="00E6065E" w:rsidRPr="00F762E7">
        <w:rPr>
          <w:szCs w:val="24"/>
        </w:rPr>
        <w:t xml:space="preserve">и </w:t>
      </w:r>
      <w:r w:rsidR="00275D8A">
        <w:rPr>
          <w:szCs w:val="24"/>
        </w:rPr>
        <w:t xml:space="preserve">произведено </w:t>
      </w:r>
      <w:r w:rsidR="00E6065E" w:rsidRPr="00F762E7">
        <w:rPr>
          <w:szCs w:val="24"/>
        </w:rPr>
        <w:t>перераспределени</w:t>
      </w:r>
      <w:r w:rsidR="00275D8A">
        <w:rPr>
          <w:szCs w:val="24"/>
        </w:rPr>
        <w:t>е</w:t>
      </w:r>
      <w:r w:rsidR="00E6065E" w:rsidRPr="00F762E7">
        <w:rPr>
          <w:szCs w:val="24"/>
        </w:rPr>
        <w:t xml:space="preserve"> на другие социально-значимые расходы в сумме 1222,7 </w:t>
      </w:r>
      <w:proofErr w:type="spellStart"/>
      <w:r w:rsidR="00E6065E" w:rsidRPr="00F762E7">
        <w:rPr>
          <w:szCs w:val="24"/>
        </w:rPr>
        <w:t>тыс.руб</w:t>
      </w:r>
      <w:proofErr w:type="spellEnd"/>
      <w:r w:rsidR="00E6065E" w:rsidRPr="00F762E7">
        <w:rPr>
          <w:szCs w:val="24"/>
        </w:rPr>
        <w:t>.</w:t>
      </w:r>
      <w:r w:rsidR="00275D8A">
        <w:rPr>
          <w:szCs w:val="24"/>
        </w:rPr>
        <w:t xml:space="preserve"> за счёт средств местного бюджета.</w:t>
      </w:r>
    </w:p>
    <w:p w:rsidR="00F962D7" w:rsidRPr="00F762E7" w:rsidRDefault="00F962D7" w:rsidP="00C719EC">
      <w:pPr>
        <w:tabs>
          <w:tab w:val="left" w:pos="270"/>
        </w:tabs>
        <w:ind w:left="-993"/>
        <w:jc w:val="center"/>
        <w:rPr>
          <w:b/>
        </w:rPr>
      </w:pPr>
    </w:p>
    <w:p w:rsidR="00C719EC" w:rsidRPr="00F762E7" w:rsidRDefault="00F962D7" w:rsidP="00C719EC">
      <w:pPr>
        <w:tabs>
          <w:tab w:val="left" w:pos="270"/>
        </w:tabs>
        <w:ind w:left="-993"/>
        <w:jc w:val="center"/>
        <w:rPr>
          <w:b/>
        </w:rPr>
      </w:pPr>
      <w:r w:rsidRPr="00F762E7">
        <w:rPr>
          <w:b/>
        </w:rPr>
        <w:t>М</w:t>
      </w:r>
      <w:r w:rsidR="00C719EC" w:rsidRPr="00F762E7">
        <w:rPr>
          <w:b/>
        </w:rPr>
        <w:t>униципальная программа "Охрана окружающей среды на территории</w:t>
      </w:r>
      <w:r w:rsidR="00AE50DE">
        <w:rPr>
          <w:b/>
        </w:rPr>
        <w:t xml:space="preserve"> </w:t>
      </w:r>
      <w:proofErr w:type="spellStart"/>
      <w:r w:rsidR="00AE50DE">
        <w:rPr>
          <w:b/>
        </w:rPr>
        <w:t>Заларинского</w:t>
      </w:r>
      <w:proofErr w:type="spellEnd"/>
      <w:r w:rsidR="00AE50DE">
        <w:rPr>
          <w:b/>
        </w:rPr>
        <w:t xml:space="preserve"> района на 2017-2020</w:t>
      </w:r>
      <w:r w:rsidR="00C719EC" w:rsidRPr="00F762E7">
        <w:rPr>
          <w:b/>
        </w:rPr>
        <w:t xml:space="preserve"> г."</w:t>
      </w:r>
    </w:p>
    <w:p w:rsidR="00C719EC" w:rsidRPr="00F762E7" w:rsidRDefault="00C719EC" w:rsidP="00F329FA">
      <w:pPr>
        <w:tabs>
          <w:tab w:val="left" w:pos="270"/>
        </w:tabs>
        <w:ind w:left="-993"/>
        <w:jc w:val="both"/>
      </w:pPr>
      <w:r w:rsidRPr="00F762E7">
        <w:t xml:space="preserve">Муниципальная программа "Охрана окружающей среды на территории </w:t>
      </w:r>
      <w:proofErr w:type="spellStart"/>
      <w:r w:rsidRPr="00F762E7">
        <w:t>Заларинского</w:t>
      </w:r>
      <w:proofErr w:type="spellEnd"/>
      <w:r w:rsidRPr="00F762E7">
        <w:t xml:space="preserve"> района на 2017-2019 г." </w:t>
      </w:r>
      <w:r w:rsidR="00807497" w:rsidRPr="00F762E7">
        <w:rPr>
          <w:szCs w:val="24"/>
        </w:rPr>
        <w:t xml:space="preserve">Объём  ассигнований на 2018 год составит 3406,5 </w:t>
      </w:r>
      <w:proofErr w:type="spellStart"/>
      <w:r w:rsidR="00807497" w:rsidRPr="00F762E7">
        <w:rPr>
          <w:szCs w:val="24"/>
        </w:rPr>
        <w:t>тыс</w:t>
      </w:r>
      <w:proofErr w:type="gramStart"/>
      <w:r w:rsidR="00807497" w:rsidRPr="00F762E7">
        <w:rPr>
          <w:szCs w:val="24"/>
        </w:rPr>
        <w:t>.р</w:t>
      </w:r>
      <w:proofErr w:type="gramEnd"/>
      <w:r w:rsidR="00807497" w:rsidRPr="00F762E7">
        <w:rPr>
          <w:szCs w:val="24"/>
        </w:rPr>
        <w:t>ублей</w:t>
      </w:r>
      <w:proofErr w:type="spellEnd"/>
      <w:r w:rsidR="00807497" w:rsidRPr="00F762E7">
        <w:rPr>
          <w:szCs w:val="24"/>
        </w:rPr>
        <w:t xml:space="preserve">., </w:t>
      </w:r>
      <w:r w:rsidRPr="00F762E7">
        <w:t xml:space="preserve">увеличены ассигнования  в сумме </w:t>
      </w:r>
      <w:r w:rsidR="00F329FA" w:rsidRPr="00F762E7">
        <w:t>2</w:t>
      </w:r>
      <w:r w:rsidR="001B747C" w:rsidRPr="00F762E7">
        <w:t>956,</w:t>
      </w:r>
      <w:r w:rsidR="00F329FA" w:rsidRPr="00F762E7">
        <w:t>0</w:t>
      </w:r>
      <w:r w:rsidRPr="00F762E7">
        <w:t xml:space="preserve"> </w:t>
      </w:r>
      <w:proofErr w:type="spellStart"/>
      <w:r w:rsidRPr="00F762E7">
        <w:t>тыс.руб</w:t>
      </w:r>
      <w:proofErr w:type="spellEnd"/>
      <w:r w:rsidRPr="00F762E7">
        <w:t xml:space="preserve">.  на </w:t>
      </w:r>
      <w:r w:rsidR="00F329FA" w:rsidRPr="00F762E7">
        <w:t xml:space="preserve">оплату </w:t>
      </w:r>
      <w:r w:rsidRPr="00F762E7">
        <w:t>приобретени</w:t>
      </w:r>
      <w:r w:rsidR="00F329FA" w:rsidRPr="00F762E7">
        <w:t>я</w:t>
      </w:r>
      <w:r w:rsidRPr="00F762E7">
        <w:t xml:space="preserve"> ассенизационной машины  для нужд учреждений образования и культуры. </w:t>
      </w:r>
    </w:p>
    <w:p w:rsidR="001B747C" w:rsidRPr="00F762E7" w:rsidRDefault="001B747C" w:rsidP="00C719EC">
      <w:pPr>
        <w:tabs>
          <w:tab w:val="left" w:pos="270"/>
        </w:tabs>
        <w:ind w:left="-993"/>
        <w:jc w:val="center"/>
        <w:rPr>
          <w:b/>
        </w:rPr>
      </w:pPr>
    </w:p>
    <w:p w:rsidR="00C719EC" w:rsidRPr="00F762E7" w:rsidRDefault="00C719EC" w:rsidP="00C719EC">
      <w:pPr>
        <w:tabs>
          <w:tab w:val="left" w:pos="270"/>
        </w:tabs>
        <w:ind w:left="-993"/>
        <w:jc w:val="center"/>
        <w:rPr>
          <w:b/>
        </w:rPr>
      </w:pPr>
      <w:r w:rsidRPr="00F762E7">
        <w:rPr>
          <w:b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</w:t>
      </w:r>
      <w:r w:rsidR="00AE50DE">
        <w:rPr>
          <w:b/>
        </w:rPr>
        <w:t>ального планирования на 2017-2020</w:t>
      </w:r>
      <w:r w:rsidRPr="00F762E7">
        <w:rPr>
          <w:b/>
        </w:rPr>
        <w:t xml:space="preserve"> гг.»</w:t>
      </w:r>
    </w:p>
    <w:p w:rsidR="00C719EC" w:rsidRPr="00F762E7" w:rsidRDefault="00C719EC" w:rsidP="00C719EC">
      <w:pPr>
        <w:tabs>
          <w:tab w:val="left" w:pos="270"/>
        </w:tabs>
        <w:ind w:left="-993"/>
        <w:jc w:val="both"/>
        <w:rPr>
          <w:szCs w:val="24"/>
        </w:rPr>
      </w:pPr>
      <w:r w:rsidRPr="00F762E7">
        <w:t>Объём ассигнований на 201</w:t>
      </w:r>
      <w:r w:rsidR="00F329FA" w:rsidRPr="00F762E7">
        <w:t>8</w:t>
      </w:r>
      <w:r w:rsidRPr="00F762E7">
        <w:t xml:space="preserve"> год составит </w:t>
      </w:r>
      <w:r w:rsidR="00BA597C" w:rsidRPr="00F762E7">
        <w:t>3608,8</w:t>
      </w:r>
      <w:r w:rsidRPr="00F762E7">
        <w:t xml:space="preserve">  </w:t>
      </w:r>
      <w:proofErr w:type="spellStart"/>
      <w:r w:rsidRPr="00F762E7">
        <w:t>тыс</w:t>
      </w:r>
      <w:proofErr w:type="gramStart"/>
      <w:r w:rsidRPr="00F762E7">
        <w:t>.р</w:t>
      </w:r>
      <w:proofErr w:type="gramEnd"/>
      <w:r w:rsidRPr="00F762E7">
        <w:t>ублей</w:t>
      </w:r>
      <w:proofErr w:type="spellEnd"/>
      <w:r w:rsidRPr="00F762E7">
        <w:t>, увеличение ассигнований в сумме 1</w:t>
      </w:r>
      <w:r w:rsidR="00E00AFA" w:rsidRPr="00F762E7">
        <w:t>15</w:t>
      </w:r>
      <w:r w:rsidR="00BA597C" w:rsidRPr="00F762E7">
        <w:t>8</w:t>
      </w:r>
      <w:r w:rsidR="00E00AFA" w:rsidRPr="00F762E7">
        <w:t>,</w:t>
      </w:r>
      <w:r w:rsidR="00BA597C" w:rsidRPr="00F762E7">
        <w:t>8</w:t>
      </w:r>
      <w:r w:rsidRPr="00F762E7">
        <w:t xml:space="preserve"> </w:t>
      </w:r>
      <w:proofErr w:type="spellStart"/>
      <w:r w:rsidRPr="00F762E7">
        <w:t>тыс.руб</w:t>
      </w:r>
      <w:proofErr w:type="spellEnd"/>
      <w:r w:rsidRPr="00F762E7">
        <w:t xml:space="preserve">. в том числе </w:t>
      </w:r>
      <w:r w:rsidR="00F762E7" w:rsidRPr="00F762E7">
        <w:t xml:space="preserve">на разработку ПСД по капитальному ремонту </w:t>
      </w:r>
      <w:r w:rsidRPr="00F762E7">
        <w:t xml:space="preserve">по учреждению МБДОУ </w:t>
      </w:r>
      <w:r w:rsidR="00F762E7" w:rsidRPr="00F762E7">
        <w:t>Моисеевский</w:t>
      </w:r>
      <w:r w:rsidRPr="00F762E7">
        <w:t xml:space="preserve"> детский сад "С</w:t>
      </w:r>
      <w:r w:rsidR="00F762E7" w:rsidRPr="00F762E7">
        <w:t>олнышко</w:t>
      </w:r>
      <w:r w:rsidRPr="00F762E7">
        <w:t xml:space="preserve">" в сумме </w:t>
      </w:r>
      <w:r w:rsidR="00F762E7" w:rsidRPr="00F762E7">
        <w:t>500,0</w:t>
      </w:r>
      <w:r w:rsidRPr="00F762E7">
        <w:t xml:space="preserve"> </w:t>
      </w:r>
      <w:proofErr w:type="spellStart"/>
      <w:r w:rsidRPr="00F762E7">
        <w:t>тыс.руб</w:t>
      </w:r>
      <w:proofErr w:type="spellEnd"/>
      <w:r w:rsidRPr="00F762E7">
        <w:t xml:space="preserve">., МБОУ </w:t>
      </w:r>
      <w:proofErr w:type="spellStart"/>
      <w:r w:rsidR="00F762E7" w:rsidRPr="00F762E7">
        <w:t>Солерудниковская</w:t>
      </w:r>
      <w:proofErr w:type="spellEnd"/>
      <w:r w:rsidR="00F762E7" w:rsidRPr="00F762E7">
        <w:t xml:space="preserve"> гимназия 61,8</w:t>
      </w:r>
      <w:r w:rsidRPr="00F762E7">
        <w:t xml:space="preserve"> </w:t>
      </w:r>
      <w:proofErr w:type="spellStart"/>
      <w:r w:rsidRPr="00F762E7">
        <w:t>тыс.руб</w:t>
      </w:r>
      <w:proofErr w:type="spellEnd"/>
      <w:r w:rsidRPr="00F762E7">
        <w:t xml:space="preserve">., </w:t>
      </w:r>
      <w:r w:rsidRPr="00F762E7">
        <w:rPr>
          <w:szCs w:val="24"/>
        </w:rPr>
        <w:t xml:space="preserve"> по</w:t>
      </w:r>
      <w:r w:rsidR="00F762E7" w:rsidRPr="00F762E7">
        <w:rPr>
          <w:szCs w:val="24"/>
        </w:rPr>
        <w:t xml:space="preserve"> реконструкции здания </w:t>
      </w:r>
      <w:r w:rsidRPr="00F762E7">
        <w:rPr>
          <w:szCs w:val="24"/>
        </w:rPr>
        <w:t xml:space="preserve"> </w:t>
      </w:r>
      <w:proofErr w:type="spellStart"/>
      <w:r w:rsidRPr="00F762E7">
        <w:rPr>
          <w:szCs w:val="24"/>
        </w:rPr>
        <w:t>Заларинской</w:t>
      </w:r>
      <w:proofErr w:type="spellEnd"/>
      <w:r w:rsidRPr="00F762E7">
        <w:rPr>
          <w:szCs w:val="24"/>
        </w:rPr>
        <w:t xml:space="preserve"> СОШ № 2   </w:t>
      </w:r>
      <w:r w:rsidR="00F762E7" w:rsidRPr="00F762E7">
        <w:rPr>
          <w:szCs w:val="24"/>
        </w:rPr>
        <w:t xml:space="preserve">697,0 </w:t>
      </w:r>
      <w:proofErr w:type="spellStart"/>
      <w:r w:rsidRPr="00F762E7">
        <w:t>тыс.руб</w:t>
      </w:r>
      <w:proofErr w:type="spellEnd"/>
      <w:r w:rsidR="00F762E7" w:rsidRPr="00F762E7">
        <w:t>. Внутренние перемещения.</w:t>
      </w:r>
    </w:p>
    <w:p w:rsidR="00807497" w:rsidRPr="00F762E7" w:rsidRDefault="00807497" w:rsidP="00807497">
      <w:pPr>
        <w:ind w:left="-851"/>
        <w:jc w:val="both"/>
        <w:outlineLvl w:val="2"/>
      </w:pPr>
      <w:r w:rsidRPr="00F762E7">
        <w:rPr>
          <w:b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F762E7">
        <w:rPr>
          <w:b/>
        </w:rPr>
        <w:t>Заларинский</w:t>
      </w:r>
      <w:proofErr w:type="spellEnd"/>
      <w:r w:rsidRPr="00F762E7">
        <w:rPr>
          <w:b/>
        </w:rPr>
        <w:t xml:space="preserve"> район" на 2017-2020 гг."</w:t>
      </w:r>
    </w:p>
    <w:p w:rsidR="00BA597C" w:rsidRPr="00F762E7" w:rsidRDefault="00807497" w:rsidP="00BA597C">
      <w:pPr>
        <w:tabs>
          <w:tab w:val="left" w:pos="270"/>
        </w:tabs>
        <w:ind w:left="-993"/>
        <w:jc w:val="both"/>
      </w:pPr>
      <w:r w:rsidRPr="00F762E7"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F762E7">
        <w:t>Заларинский</w:t>
      </w:r>
      <w:proofErr w:type="spellEnd"/>
      <w:r w:rsidRPr="00F762E7">
        <w:t xml:space="preserve"> район" на 2017-2020гг."</w:t>
      </w:r>
      <w:r w:rsidR="00BA597C" w:rsidRPr="00F762E7">
        <w:t xml:space="preserve"> </w:t>
      </w:r>
      <w:r w:rsidR="00BA597C" w:rsidRPr="00F762E7">
        <w:rPr>
          <w:szCs w:val="24"/>
        </w:rPr>
        <w:t xml:space="preserve">Объём  ассигнований на 2018 год составит 550,0 </w:t>
      </w:r>
      <w:proofErr w:type="spellStart"/>
      <w:r w:rsidR="00BA597C" w:rsidRPr="00F762E7">
        <w:rPr>
          <w:szCs w:val="24"/>
        </w:rPr>
        <w:t>тыс</w:t>
      </w:r>
      <w:proofErr w:type="gramStart"/>
      <w:r w:rsidR="00BA597C" w:rsidRPr="00F762E7">
        <w:rPr>
          <w:szCs w:val="24"/>
        </w:rPr>
        <w:t>.р</w:t>
      </w:r>
      <w:proofErr w:type="gramEnd"/>
      <w:r w:rsidR="00BA597C" w:rsidRPr="00F762E7">
        <w:rPr>
          <w:szCs w:val="24"/>
        </w:rPr>
        <w:t>ублей</w:t>
      </w:r>
      <w:proofErr w:type="spellEnd"/>
      <w:r w:rsidR="00BA597C" w:rsidRPr="00F762E7">
        <w:rPr>
          <w:szCs w:val="24"/>
        </w:rPr>
        <w:t xml:space="preserve">., </w:t>
      </w:r>
      <w:r w:rsidR="00BA597C" w:rsidRPr="00F762E7">
        <w:t xml:space="preserve">увеличены ассигнования  в сумме 450,0 </w:t>
      </w:r>
      <w:proofErr w:type="spellStart"/>
      <w:r w:rsidR="00BA597C" w:rsidRPr="00F762E7">
        <w:t>тыс.руб</w:t>
      </w:r>
      <w:proofErr w:type="spellEnd"/>
      <w:r w:rsidR="00BA597C" w:rsidRPr="00F762E7">
        <w:t xml:space="preserve">.  на  приобретение автомобиля в рамках областной программы. </w:t>
      </w:r>
    </w:p>
    <w:p w:rsidR="00C719EC" w:rsidRPr="00F762E7" w:rsidRDefault="00C719EC" w:rsidP="00C719EC">
      <w:pPr>
        <w:ind w:left="-851" w:firstLine="709"/>
        <w:jc w:val="center"/>
        <w:outlineLvl w:val="2"/>
        <w:rPr>
          <w:b/>
          <w:szCs w:val="24"/>
        </w:rPr>
      </w:pPr>
      <w:r w:rsidRPr="00F762E7">
        <w:rPr>
          <w:b/>
          <w:szCs w:val="24"/>
        </w:rPr>
        <w:t>Непрограммные направления деятельности</w:t>
      </w:r>
    </w:p>
    <w:p w:rsidR="00C719EC" w:rsidRPr="00F762E7" w:rsidRDefault="00C719EC" w:rsidP="00C719EC">
      <w:pPr>
        <w:ind w:left="-851" w:firstLine="709"/>
        <w:jc w:val="both"/>
        <w:rPr>
          <w:b/>
          <w:szCs w:val="24"/>
        </w:rPr>
      </w:pPr>
      <w:r w:rsidRPr="00F762E7">
        <w:rPr>
          <w:szCs w:val="24"/>
        </w:rPr>
        <w:t xml:space="preserve"> На реализацию непрограммных расходов предусмотрено увеличение бюджетных ассигнований на 201</w:t>
      </w:r>
      <w:r w:rsidR="00A940C5" w:rsidRPr="00F762E7">
        <w:rPr>
          <w:szCs w:val="24"/>
        </w:rPr>
        <w:t>8</w:t>
      </w:r>
      <w:r w:rsidRPr="00F762E7">
        <w:rPr>
          <w:szCs w:val="24"/>
        </w:rPr>
        <w:t xml:space="preserve"> год в сумме 1</w:t>
      </w:r>
      <w:r w:rsidR="004C20AA" w:rsidRPr="00F762E7">
        <w:rPr>
          <w:szCs w:val="24"/>
        </w:rPr>
        <w:t>52,0</w:t>
      </w:r>
      <w:r w:rsidRPr="00F762E7">
        <w:rPr>
          <w:szCs w:val="24"/>
        </w:rPr>
        <w:t xml:space="preserve"> тыс. рублей, на финансирование заработной платы с начислениями на нее</w:t>
      </w:r>
      <w:r w:rsidR="00A940C5" w:rsidRPr="00F762E7">
        <w:rPr>
          <w:szCs w:val="24"/>
        </w:rPr>
        <w:t xml:space="preserve"> и материальным затратам, за счёт переданных полномочий </w:t>
      </w:r>
      <w:r w:rsidRPr="00F762E7">
        <w:rPr>
          <w:szCs w:val="24"/>
        </w:rPr>
        <w:t>работникам районной Думы и КСП.</w:t>
      </w:r>
    </w:p>
    <w:p w:rsidR="00C719EC" w:rsidRPr="00F762E7" w:rsidRDefault="00C719EC" w:rsidP="005F24C7">
      <w:pPr>
        <w:tabs>
          <w:tab w:val="left" w:pos="270"/>
        </w:tabs>
        <w:jc w:val="both"/>
        <w:rPr>
          <w:b/>
          <w:szCs w:val="24"/>
        </w:rPr>
      </w:pPr>
    </w:p>
    <w:sectPr w:rsidR="00C719EC" w:rsidRPr="00F762E7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36"/>
    <w:rsid w:val="000055B9"/>
    <w:rsid w:val="000175E7"/>
    <w:rsid w:val="0001780C"/>
    <w:rsid w:val="00021518"/>
    <w:rsid w:val="00026A7D"/>
    <w:rsid w:val="0005345B"/>
    <w:rsid w:val="000676F0"/>
    <w:rsid w:val="00071B59"/>
    <w:rsid w:val="00072883"/>
    <w:rsid w:val="0008428A"/>
    <w:rsid w:val="00092DF8"/>
    <w:rsid w:val="000B2AA9"/>
    <w:rsid w:val="000C2D25"/>
    <w:rsid w:val="000C58C7"/>
    <w:rsid w:val="000D326A"/>
    <w:rsid w:val="000D7E2E"/>
    <w:rsid w:val="000E4D55"/>
    <w:rsid w:val="000E4FA5"/>
    <w:rsid w:val="000E51D5"/>
    <w:rsid w:val="000F2FF9"/>
    <w:rsid w:val="00110F3B"/>
    <w:rsid w:val="00122A23"/>
    <w:rsid w:val="00126E98"/>
    <w:rsid w:val="001311D8"/>
    <w:rsid w:val="00134DF0"/>
    <w:rsid w:val="00136C99"/>
    <w:rsid w:val="00137D1C"/>
    <w:rsid w:val="00155F7E"/>
    <w:rsid w:val="00172C1B"/>
    <w:rsid w:val="0017716C"/>
    <w:rsid w:val="00180461"/>
    <w:rsid w:val="00181508"/>
    <w:rsid w:val="00186524"/>
    <w:rsid w:val="001A4F4C"/>
    <w:rsid w:val="001B2E81"/>
    <w:rsid w:val="001B747C"/>
    <w:rsid w:val="001C6672"/>
    <w:rsid w:val="001E7E6C"/>
    <w:rsid w:val="00204683"/>
    <w:rsid w:val="00212E1F"/>
    <w:rsid w:val="00221C61"/>
    <w:rsid w:val="00222E3C"/>
    <w:rsid w:val="00232BFD"/>
    <w:rsid w:val="00236038"/>
    <w:rsid w:val="002479CD"/>
    <w:rsid w:val="00255F96"/>
    <w:rsid w:val="00264789"/>
    <w:rsid w:val="002730E4"/>
    <w:rsid w:val="002739A9"/>
    <w:rsid w:val="00275D8A"/>
    <w:rsid w:val="0028518B"/>
    <w:rsid w:val="002864A0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5327"/>
    <w:rsid w:val="002F60D0"/>
    <w:rsid w:val="0030202A"/>
    <w:rsid w:val="00304697"/>
    <w:rsid w:val="00317696"/>
    <w:rsid w:val="00322AA4"/>
    <w:rsid w:val="00325D14"/>
    <w:rsid w:val="00341007"/>
    <w:rsid w:val="003463B9"/>
    <w:rsid w:val="0035062D"/>
    <w:rsid w:val="00353D99"/>
    <w:rsid w:val="003A0462"/>
    <w:rsid w:val="003B1E7E"/>
    <w:rsid w:val="003B54E1"/>
    <w:rsid w:val="003D34A7"/>
    <w:rsid w:val="003D4C31"/>
    <w:rsid w:val="003D4DD8"/>
    <w:rsid w:val="0040141E"/>
    <w:rsid w:val="00414657"/>
    <w:rsid w:val="0042162F"/>
    <w:rsid w:val="00433455"/>
    <w:rsid w:val="00440076"/>
    <w:rsid w:val="00440C77"/>
    <w:rsid w:val="00453CE5"/>
    <w:rsid w:val="00454FD5"/>
    <w:rsid w:val="00462B1C"/>
    <w:rsid w:val="00463A3A"/>
    <w:rsid w:val="0046548A"/>
    <w:rsid w:val="00473229"/>
    <w:rsid w:val="004760E7"/>
    <w:rsid w:val="004840A4"/>
    <w:rsid w:val="00494D7E"/>
    <w:rsid w:val="004A7A29"/>
    <w:rsid w:val="004B58FC"/>
    <w:rsid w:val="004C1E57"/>
    <w:rsid w:val="004C20AA"/>
    <w:rsid w:val="004C6604"/>
    <w:rsid w:val="004D49E0"/>
    <w:rsid w:val="004E3C0E"/>
    <w:rsid w:val="004F160E"/>
    <w:rsid w:val="004F2425"/>
    <w:rsid w:val="005029CD"/>
    <w:rsid w:val="005151EA"/>
    <w:rsid w:val="00515906"/>
    <w:rsid w:val="00516D85"/>
    <w:rsid w:val="00517A27"/>
    <w:rsid w:val="0052027E"/>
    <w:rsid w:val="0052077F"/>
    <w:rsid w:val="00546719"/>
    <w:rsid w:val="00572E6A"/>
    <w:rsid w:val="00576F68"/>
    <w:rsid w:val="00577DD9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24C7"/>
    <w:rsid w:val="005F59CF"/>
    <w:rsid w:val="00603B57"/>
    <w:rsid w:val="00612F48"/>
    <w:rsid w:val="00620E65"/>
    <w:rsid w:val="00627314"/>
    <w:rsid w:val="00633147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6083"/>
    <w:rsid w:val="006F0892"/>
    <w:rsid w:val="006F7277"/>
    <w:rsid w:val="00712979"/>
    <w:rsid w:val="00716A3D"/>
    <w:rsid w:val="0073171E"/>
    <w:rsid w:val="007362A0"/>
    <w:rsid w:val="00736C14"/>
    <w:rsid w:val="0074084F"/>
    <w:rsid w:val="007502A1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807497"/>
    <w:rsid w:val="00821AF1"/>
    <w:rsid w:val="008249E8"/>
    <w:rsid w:val="00837AC6"/>
    <w:rsid w:val="0085735B"/>
    <w:rsid w:val="00861A93"/>
    <w:rsid w:val="008669ED"/>
    <w:rsid w:val="008942E1"/>
    <w:rsid w:val="008B0B59"/>
    <w:rsid w:val="008B0EB7"/>
    <w:rsid w:val="008D68E5"/>
    <w:rsid w:val="008D6B8A"/>
    <w:rsid w:val="008E5564"/>
    <w:rsid w:val="008F4B23"/>
    <w:rsid w:val="009027BC"/>
    <w:rsid w:val="009255CA"/>
    <w:rsid w:val="00933E1C"/>
    <w:rsid w:val="00935270"/>
    <w:rsid w:val="00935825"/>
    <w:rsid w:val="00937D7F"/>
    <w:rsid w:val="009508A8"/>
    <w:rsid w:val="00973824"/>
    <w:rsid w:val="009762C6"/>
    <w:rsid w:val="00980DEB"/>
    <w:rsid w:val="009830EC"/>
    <w:rsid w:val="0099154D"/>
    <w:rsid w:val="009A395D"/>
    <w:rsid w:val="009A3D6D"/>
    <w:rsid w:val="009B24A6"/>
    <w:rsid w:val="009B3F23"/>
    <w:rsid w:val="009F6744"/>
    <w:rsid w:val="009F6CBD"/>
    <w:rsid w:val="00A01183"/>
    <w:rsid w:val="00A10569"/>
    <w:rsid w:val="00A11BBA"/>
    <w:rsid w:val="00A16063"/>
    <w:rsid w:val="00A25B46"/>
    <w:rsid w:val="00A34AD5"/>
    <w:rsid w:val="00A4296E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940C5"/>
    <w:rsid w:val="00AD182C"/>
    <w:rsid w:val="00AD2FFE"/>
    <w:rsid w:val="00AE50DE"/>
    <w:rsid w:val="00AE62E1"/>
    <w:rsid w:val="00AE6CFC"/>
    <w:rsid w:val="00AF582A"/>
    <w:rsid w:val="00B228CA"/>
    <w:rsid w:val="00B2408F"/>
    <w:rsid w:val="00B33D0C"/>
    <w:rsid w:val="00B43654"/>
    <w:rsid w:val="00B45F5F"/>
    <w:rsid w:val="00B46EA3"/>
    <w:rsid w:val="00B611B2"/>
    <w:rsid w:val="00B80D08"/>
    <w:rsid w:val="00B85951"/>
    <w:rsid w:val="00B923E9"/>
    <w:rsid w:val="00BA597C"/>
    <w:rsid w:val="00BC41DD"/>
    <w:rsid w:val="00BD0B4A"/>
    <w:rsid w:val="00BD6D62"/>
    <w:rsid w:val="00BD6DC3"/>
    <w:rsid w:val="00BD7A31"/>
    <w:rsid w:val="00BF3E37"/>
    <w:rsid w:val="00C03325"/>
    <w:rsid w:val="00C0784A"/>
    <w:rsid w:val="00C176A6"/>
    <w:rsid w:val="00C24BC9"/>
    <w:rsid w:val="00C3263D"/>
    <w:rsid w:val="00C36D81"/>
    <w:rsid w:val="00C63D72"/>
    <w:rsid w:val="00C719EC"/>
    <w:rsid w:val="00C75697"/>
    <w:rsid w:val="00C87D8B"/>
    <w:rsid w:val="00C95097"/>
    <w:rsid w:val="00CA3A18"/>
    <w:rsid w:val="00CC3565"/>
    <w:rsid w:val="00CC4DEB"/>
    <w:rsid w:val="00CC7961"/>
    <w:rsid w:val="00CE570D"/>
    <w:rsid w:val="00CE6ED4"/>
    <w:rsid w:val="00CF3BF9"/>
    <w:rsid w:val="00D05790"/>
    <w:rsid w:val="00D22C5D"/>
    <w:rsid w:val="00D33486"/>
    <w:rsid w:val="00D634AA"/>
    <w:rsid w:val="00D65447"/>
    <w:rsid w:val="00D75936"/>
    <w:rsid w:val="00D85426"/>
    <w:rsid w:val="00D8633E"/>
    <w:rsid w:val="00D91C7A"/>
    <w:rsid w:val="00D97332"/>
    <w:rsid w:val="00DA1A1A"/>
    <w:rsid w:val="00DA554D"/>
    <w:rsid w:val="00DA5842"/>
    <w:rsid w:val="00DB07DC"/>
    <w:rsid w:val="00DB2B82"/>
    <w:rsid w:val="00DC0D00"/>
    <w:rsid w:val="00DE4C21"/>
    <w:rsid w:val="00DF0DC1"/>
    <w:rsid w:val="00DF3227"/>
    <w:rsid w:val="00E00AFA"/>
    <w:rsid w:val="00E065ED"/>
    <w:rsid w:val="00E120A5"/>
    <w:rsid w:val="00E309B4"/>
    <w:rsid w:val="00E3769D"/>
    <w:rsid w:val="00E43718"/>
    <w:rsid w:val="00E47EEA"/>
    <w:rsid w:val="00E50836"/>
    <w:rsid w:val="00E565D7"/>
    <w:rsid w:val="00E6065E"/>
    <w:rsid w:val="00E6078B"/>
    <w:rsid w:val="00E66713"/>
    <w:rsid w:val="00E7237D"/>
    <w:rsid w:val="00E82CEA"/>
    <w:rsid w:val="00E86ED4"/>
    <w:rsid w:val="00E93FF0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F03C36"/>
    <w:rsid w:val="00F329FA"/>
    <w:rsid w:val="00F35BD9"/>
    <w:rsid w:val="00F411F1"/>
    <w:rsid w:val="00F557E1"/>
    <w:rsid w:val="00F644FF"/>
    <w:rsid w:val="00F65B06"/>
    <w:rsid w:val="00F72109"/>
    <w:rsid w:val="00F762E7"/>
    <w:rsid w:val="00F77563"/>
    <w:rsid w:val="00F9000C"/>
    <w:rsid w:val="00F93CCF"/>
    <w:rsid w:val="00F962D7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7E577-0BAF-4965-A8B9-D49560A9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1210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по финансам</Company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Dohod</dc:creator>
  <cp:lastModifiedBy>Татьяна Владимировна Зотова</cp:lastModifiedBy>
  <cp:revision>6</cp:revision>
  <cp:lastPrinted>2018-02-18T04:50:00Z</cp:lastPrinted>
  <dcterms:created xsi:type="dcterms:W3CDTF">2018-02-17T06:00:00Z</dcterms:created>
  <dcterms:modified xsi:type="dcterms:W3CDTF">2018-02-19T03:01:00Z</dcterms:modified>
</cp:coreProperties>
</file>