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FF4" w:rsidRPr="005D0FA9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>Приложение №</w:t>
      </w:r>
      <w:r w:rsidR="00FB350A" w:rsidRPr="005D0FA9">
        <w:rPr>
          <w:rFonts w:ascii="Times New Roman" w:hAnsi="Times New Roman" w:cs="Times New Roman"/>
          <w:sz w:val="16"/>
          <w:szCs w:val="16"/>
        </w:rPr>
        <w:t xml:space="preserve"> 19</w:t>
      </w:r>
    </w:p>
    <w:p w:rsidR="009E6883" w:rsidRPr="005D0FA9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>к решению районной Думы</w:t>
      </w:r>
    </w:p>
    <w:p w:rsidR="009E6883" w:rsidRPr="005D0FA9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 xml:space="preserve"> «О бюджете муниципального образования</w:t>
      </w:r>
    </w:p>
    <w:p w:rsidR="009E6883" w:rsidRPr="005D0FA9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5D0FA9">
        <w:rPr>
          <w:rFonts w:ascii="Times New Roman" w:hAnsi="Times New Roman" w:cs="Times New Roman"/>
          <w:sz w:val="16"/>
          <w:szCs w:val="16"/>
        </w:rPr>
        <w:t>Заларинский</w:t>
      </w:r>
      <w:proofErr w:type="spellEnd"/>
      <w:r w:rsidRPr="005D0FA9">
        <w:rPr>
          <w:rFonts w:ascii="Times New Roman" w:hAnsi="Times New Roman" w:cs="Times New Roman"/>
          <w:sz w:val="16"/>
          <w:szCs w:val="16"/>
        </w:rPr>
        <w:t xml:space="preserve"> район» на 201</w:t>
      </w:r>
      <w:r w:rsidR="00690DCF" w:rsidRPr="005D0FA9">
        <w:rPr>
          <w:rFonts w:ascii="Times New Roman" w:hAnsi="Times New Roman" w:cs="Times New Roman"/>
          <w:sz w:val="16"/>
          <w:szCs w:val="16"/>
        </w:rPr>
        <w:t>9</w:t>
      </w:r>
      <w:r w:rsidRPr="005D0FA9">
        <w:rPr>
          <w:rFonts w:ascii="Times New Roman" w:hAnsi="Times New Roman" w:cs="Times New Roman"/>
          <w:sz w:val="16"/>
          <w:szCs w:val="16"/>
        </w:rPr>
        <w:t xml:space="preserve"> год</w:t>
      </w:r>
    </w:p>
    <w:p w:rsidR="009E6883" w:rsidRPr="005D0FA9" w:rsidRDefault="00690DCF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 xml:space="preserve"> и плановый период 2020</w:t>
      </w:r>
      <w:r w:rsidR="009E6883" w:rsidRPr="005D0FA9">
        <w:rPr>
          <w:rFonts w:ascii="Times New Roman" w:hAnsi="Times New Roman" w:cs="Times New Roman"/>
          <w:sz w:val="16"/>
          <w:szCs w:val="16"/>
        </w:rPr>
        <w:t xml:space="preserve"> и 202</w:t>
      </w:r>
      <w:r w:rsidRPr="005D0FA9">
        <w:rPr>
          <w:rFonts w:ascii="Times New Roman" w:hAnsi="Times New Roman" w:cs="Times New Roman"/>
          <w:sz w:val="16"/>
          <w:szCs w:val="16"/>
        </w:rPr>
        <w:t>1</w:t>
      </w:r>
      <w:r w:rsidR="009E6883" w:rsidRPr="005D0FA9">
        <w:rPr>
          <w:rFonts w:ascii="Times New Roman" w:hAnsi="Times New Roman" w:cs="Times New Roman"/>
          <w:sz w:val="16"/>
          <w:szCs w:val="16"/>
        </w:rPr>
        <w:t xml:space="preserve"> годов» </w:t>
      </w:r>
    </w:p>
    <w:p w:rsidR="009E6883" w:rsidRPr="005D0FA9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D0FA9">
        <w:rPr>
          <w:rFonts w:ascii="Times New Roman" w:hAnsi="Times New Roman" w:cs="Times New Roman"/>
          <w:sz w:val="16"/>
          <w:szCs w:val="16"/>
        </w:rPr>
        <w:t xml:space="preserve"> №</w:t>
      </w:r>
      <w:r w:rsidR="0056019D" w:rsidRPr="005D0FA9">
        <w:rPr>
          <w:rFonts w:ascii="Times New Roman" w:hAnsi="Times New Roman" w:cs="Times New Roman"/>
          <w:sz w:val="16"/>
          <w:szCs w:val="16"/>
        </w:rPr>
        <w:t xml:space="preserve"> </w:t>
      </w:r>
      <w:r w:rsidR="00690DCF" w:rsidRPr="005D0FA9">
        <w:rPr>
          <w:rFonts w:ascii="Times New Roman" w:hAnsi="Times New Roman" w:cs="Times New Roman"/>
          <w:sz w:val="16"/>
          <w:szCs w:val="16"/>
        </w:rPr>
        <w:t>______</w:t>
      </w:r>
      <w:r w:rsidR="0056019D" w:rsidRPr="005D0FA9">
        <w:rPr>
          <w:rFonts w:ascii="Times New Roman" w:hAnsi="Times New Roman" w:cs="Times New Roman"/>
          <w:sz w:val="16"/>
          <w:szCs w:val="16"/>
        </w:rPr>
        <w:t xml:space="preserve"> от </w:t>
      </w:r>
      <w:r w:rsidR="00690DCF" w:rsidRPr="005D0FA9">
        <w:rPr>
          <w:rFonts w:ascii="Times New Roman" w:hAnsi="Times New Roman" w:cs="Times New Roman"/>
          <w:sz w:val="16"/>
          <w:szCs w:val="16"/>
        </w:rPr>
        <w:t>_________2018г</w:t>
      </w:r>
      <w:r w:rsidRPr="005D0FA9">
        <w:rPr>
          <w:rFonts w:ascii="Times New Roman" w:hAnsi="Times New Roman" w:cs="Times New Roman"/>
          <w:sz w:val="16"/>
          <w:szCs w:val="16"/>
        </w:rPr>
        <w:t>.</w:t>
      </w:r>
    </w:p>
    <w:p w:rsidR="009E6883" w:rsidRPr="001833BE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9E6883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9E6883" w:rsidRDefault="009E6883" w:rsidP="009E688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1833BE" w:rsidRDefault="00C17991" w:rsidP="00C17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3BE">
        <w:rPr>
          <w:rFonts w:ascii="Times New Roman" w:hAnsi="Times New Roman" w:cs="Times New Roman"/>
          <w:b/>
          <w:sz w:val="24"/>
          <w:szCs w:val="24"/>
        </w:rPr>
        <w:t xml:space="preserve">МЕТОДИКА ОПРЕДЕЛЕНИЯ КОЭФФИЦИЕНТА РАСХОДОВ ПО КУЛЬТУРЕ ГОРОДСКОГО ИЛИ СЕЛЬСКОГО  ПОСЕЛЕНИЯ ПРИ РАСПРЕДЕЛЕНИИ </w:t>
      </w:r>
      <w:bookmarkStart w:id="0" w:name="_GoBack"/>
      <w:bookmarkEnd w:id="0"/>
      <w:r w:rsidRPr="001833BE">
        <w:rPr>
          <w:rFonts w:ascii="Times New Roman" w:hAnsi="Times New Roman" w:cs="Times New Roman"/>
          <w:b/>
          <w:sz w:val="24"/>
          <w:szCs w:val="24"/>
        </w:rPr>
        <w:t>ДОТАЦИИ НА ВЫРАВНИВАНИЕ БЮДЖЕТНОЙ ОБЕСПЕЧЕННОСТИ ПОСЕЛЕНИЙ ИЗ БЮДЖЕТА МУНИЦИПАЛЬНОГО РАЙОНА НА  201</w:t>
      </w:r>
      <w:r w:rsidR="00690DCF" w:rsidRPr="001833BE">
        <w:rPr>
          <w:rFonts w:ascii="Times New Roman" w:hAnsi="Times New Roman" w:cs="Times New Roman"/>
          <w:b/>
          <w:sz w:val="24"/>
          <w:szCs w:val="24"/>
        </w:rPr>
        <w:t xml:space="preserve">9 ГОД </w:t>
      </w:r>
    </w:p>
    <w:p w:rsidR="009E6883" w:rsidRPr="001833BE" w:rsidRDefault="00690DCF" w:rsidP="00C17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3BE">
        <w:rPr>
          <w:rFonts w:ascii="Times New Roman" w:hAnsi="Times New Roman" w:cs="Times New Roman"/>
          <w:b/>
          <w:sz w:val="24"/>
          <w:szCs w:val="24"/>
        </w:rPr>
        <w:t xml:space="preserve">И ПЛАНОВЫЙ ПЕРИОД 2020 </w:t>
      </w:r>
      <w:r w:rsidR="00CA1E0A" w:rsidRPr="001833BE">
        <w:rPr>
          <w:rFonts w:ascii="Times New Roman" w:hAnsi="Times New Roman" w:cs="Times New Roman"/>
          <w:b/>
          <w:sz w:val="24"/>
          <w:szCs w:val="24"/>
        </w:rPr>
        <w:t>И</w:t>
      </w:r>
      <w:r w:rsidR="00C17991" w:rsidRPr="001833B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1833BE">
        <w:rPr>
          <w:rFonts w:ascii="Times New Roman" w:hAnsi="Times New Roman" w:cs="Times New Roman"/>
          <w:b/>
          <w:sz w:val="24"/>
          <w:szCs w:val="24"/>
        </w:rPr>
        <w:t>1</w:t>
      </w:r>
      <w:r w:rsidR="00C17991" w:rsidRPr="001833BE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80B71" w:rsidRPr="001833BE" w:rsidRDefault="00080B71" w:rsidP="00C17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B71" w:rsidRDefault="00080B71" w:rsidP="00080B71">
      <w:pPr>
        <w:ind w:firstLine="708"/>
        <w:rPr>
          <w:rFonts w:ascii="Times New Roman" w:eastAsiaTheme="minorEastAsia" w:hAnsi="Times New Roman" w:cs="Times New Roman"/>
        </w:rPr>
      </w:pPr>
    </w:p>
    <w:p w:rsidR="00080B71" w:rsidRPr="001833BE" w:rsidRDefault="00080B71" w:rsidP="001833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расходов по культуре </w:t>
      </w:r>
      <w:r w:rsidRPr="001833B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>-го городского (сельского) поселения (</w:t>
      </w: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кул</m:t>
            </m:r>
          </m:sup>
        </m:sSubSup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>) определяется по следующей формуле:</w:t>
      </w:r>
    </w:p>
    <w:p w:rsidR="00080B71" w:rsidRPr="001833BE" w:rsidRDefault="005D0FA9" w:rsidP="00080B71">
      <w:pPr>
        <w:jc w:val="center"/>
        <w:rPr>
          <w:rFonts w:eastAsiaTheme="minorEastAsia"/>
          <w:i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кул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max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 xml:space="preserve"> х 2</m:t>
        </m:r>
      </m:oMath>
      <w:r w:rsidR="00080B71" w:rsidRPr="001833BE">
        <w:rPr>
          <w:rFonts w:eastAsiaTheme="minorEastAsia"/>
          <w:i/>
          <w:sz w:val="28"/>
          <w:szCs w:val="28"/>
        </w:rPr>
        <w:t>,</w:t>
      </w:r>
    </w:p>
    <w:p w:rsidR="00080B71" w:rsidRPr="001833BE" w:rsidRDefault="00080B71" w:rsidP="00293F0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- доля расходов </w:t>
      </w:r>
      <w:r w:rsidRPr="001833B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-го городского (сельского) поселения, связанных с функционированием муниципальных учреждений культуры </w:t>
      </w:r>
      <w:r w:rsidRPr="001833B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>-го городского (сельского) поселения, в расходах местного бюджета;</w:t>
      </w:r>
    </w:p>
    <w:p w:rsidR="00080B71" w:rsidRPr="001833BE" w:rsidRDefault="00080B71" w:rsidP="00293F0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p>
        </m:sSup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- наибольшая доля расходов городских и сельских поселений муниципального района, связанных  с функционированием муниципальных учреждений культуры городских и сельских поселений муниципального района, в расходах местных бюджетов;</w:t>
      </w:r>
    </w:p>
    <w:p w:rsidR="00080B71" w:rsidRPr="001833BE" w:rsidRDefault="00080B71" w:rsidP="00293F0C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В случае отсутствия в </w:t>
      </w:r>
      <w:r w:rsidRPr="001833BE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-ом  городском (сельском) поселении муниципальных учреждений культуры значение  </w:t>
      </w:r>
      <w:r w:rsidRPr="001833BE">
        <w:rPr>
          <w:rFonts w:ascii="Times New Roman" w:eastAsiaTheme="minorEastAsia" w:hAnsi="Times New Roman" w:cs="Times New Roman"/>
          <w:i/>
          <w:sz w:val="28"/>
          <w:szCs w:val="28"/>
        </w:rPr>
        <w:t>А3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принимается </w:t>
      </w:r>
      <w:proofErr w:type="gramStart"/>
      <w:r w:rsidRPr="001833BE">
        <w:rPr>
          <w:rFonts w:ascii="Times New Roman" w:eastAsiaTheme="minorEastAsia" w:hAnsi="Times New Roman" w:cs="Times New Roman"/>
          <w:sz w:val="28"/>
          <w:szCs w:val="28"/>
        </w:rPr>
        <w:t>равным</w:t>
      </w:r>
      <w:proofErr w:type="gramEnd"/>
      <w:r w:rsidR="00293F0C"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0.</w:t>
      </w:r>
    </w:p>
    <w:p w:rsidR="00080B71" w:rsidRPr="001833BE" w:rsidRDefault="005D0FA9" w:rsidP="00080B71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зп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eastAsiaTheme="minorEastAsia" w:hAnsi="Times New Roman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eastAsiaTheme="minorEastAsia" w:hAnsi="Times New Roman" w:cs="Times New Roman"/>
                  <w:sz w:val="28"/>
                  <w:szCs w:val="28"/>
                </w:rPr>
                <m:t>соф</m:t>
              </m:r>
            </m:sub>
          </m:sSub>
        </m:oMath>
      </m:oMathPara>
    </w:p>
    <w:p w:rsidR="00080B71" w:rsidRPr="001833BE" w:rsidRDefault="00080B71" w:rsidP="00690DC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зп</m:t>
            </m:r>
          </m:sub>
        </m:sSub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- расходы городских и сельских поселений по заработной плате и начислениям на нее за отчетный финансовый год;</w:t>
      </w:r>
    </w:p>
    <w:p w:rsidR="00080B71" w:rsidRPr="001833BE" w:rsidRDefault="00080B71" w:rsidP="00690DC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к</m:t>
            </m:r>
          </m:sub>
        </m:sSub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- расходы городских и сельских поселений по коммунальным услугам, включая расходы на топливо за отчетный финансовый год;</w:t>
      </w:r>
    </w:p>
    <w:p w:rsidR="00080B71" w:rsidRPr="001833BE" w:rsidRDefault="00080B71" w:rsidP="00690DC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833BE">
        <w:rPr>
          <w:rFonts w:ascii="Times New Roman" w:eastAsiaTheme="minorEastAsia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Р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соф</m:t>
            </m:r>
          </m:sub>
        </m:sSub>
      </m:oMath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- расходы городских и сельских поселений по </w:t>
      </w:r>
      <w:proofErr w:type="spellStart"/>
      <w:r w:rsidRPr="001833BE">
        <w:rPr>
          <w:rFonts w:ascii="Times New Roman" w:eastAsiaTheme="minorEastAsia" w:hAnsi="Times New Roman" w:cs="Times New Roman"/>
          <w:sz w:val="28"/>
          <w:szCs w:val="28"/>
        </w:rPr>
        <w:t>софинансированию</w:t>
      </w:r>
      <w:proofErr w:type="spellEnd"/>
      <w:r w:rsidRPr="001833BE">
        <w:rPr>
          <w:rFonts w:ascii="Times New Roman" w:eastAsiaTheme="minorEastAsia" w:hAnsi="Times New Roman" w:cs="Times New Roman"/>
          <w:sz w:val="28"/>
          <w:szCs w:val="28"/>
        </w:rPr>
        <w:t xml:space="preserve"> расходных обязательств за отчетный финансовый год.</w:t>
      </w:r>
    </w:p>
    <w:p w:rsidR="00080B71" w:rsidRPr="001833BE" w:rsidRDefault="00080B71" w:rsidP="00C179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80B71" w:rsidRPr="001833BE" w:rsidSect="009E6883">
      <w:pgSz w:w="11906" w:h="16838"/>
      <w:pgMar w:top="28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4BB7"/>
    <w:rsid w:val="00080B71"/>
    <w:rsid w:val="000F4BB7"/>
    <w:rsid w:val="0013352D"/>
    <w:rsid w:val="001833BE"/>
    <w:rsid w:val="00293F0C"/>
    <w:rsid w:val="0056019D"/>
    <w:rsid w:val="005D0FA9"/>
    <w:rsid w:val="00690DCF"/>
    <w:rsid w:val="00812F95"/>
    <w:rsid w:val="008A4FF4"/>
    <w:rsid w:val="009E6883"/>
    <w:rsid w:val="00C17991"/>
    <w:rsid w:val="00CA1E0A"/>
    <w:rsid w:val="00FB3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 Зотова</dc:creator>
  <cp:keywords/>
  <dc:description/>
  <cp:lastModifiedBy>Татьяна Владимировна Зотова</cp:lastModifiedBy>
  <cp:revision>11</cp:revision>
  <cp:lastPrinted>2018-11-14T06:49:00Z</cp:lastPrinted>
  <dcterms:created xsi:type="dcterms:W3CDTF">2017-11-12T04:49:00Z</dcterms:created>
  <dcterms:modified xsi:type="dcterms:W3CDTF">2018-11-14T06:49:00Z</dcterms:modified>
</cp:coreProperties>
</file>