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365" w:type="dxa"/>
        <w:tblInd w:w="18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5"/>
      </w:tblGrid>
      <w:tr w:rsidR="0091386A" w:rsidRPr="0091386A" w:rsidTr="0091386A">
        <w:tc>
          <w:tcPr>
            <w:tcW w:w="7365" w:type="dxa"/>
            <w:shd w:val="clear" w:color="auto" w:fill="auto"/>
          </w:tcPr>
          <w:p w:rsidR="0091386A" w:rsidRDefault="0091386A" w:rsidP="0091386A">
            <w:pPr>
              <w:snapToGrid w:val="0"/>
              <w:jc w:val="right"/>
            </w:pPr>
            <w:r w:rsidRPr="0091386A">
              <w:t>Приложение № 1</w:t>
            </w:r>
            <w:r>
              <w:t>7</w:t>
            </w:r>
            <w:r w:rsidRPr="0091386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</w:t>
            </w:r>
            <w:r>
              <w:t>«</w:t>
            </w:r>
            <w:r w:rsidRPr="0091386A">
              <w:t xml:space="preserve">О внесении изменений </w:t>
            </w:r>
          </w:p>
          <w:p w:rsidR="0091386A" w:rsidRDefault="0091386A" w:rsidP="0091386A">
            <w:pPr>
              <w:snapToGrid w:val="0"/>
              <w:jc w:val="right"/>
            </w:pPr>
            <w:r w:rsidRPr="0091386A">
              <w:t xml:space="preserve">в решение районной Думы № 56  от 22.12.2022 г.  </w:t>
            </w:r>
          </w:p>
          <w:p w:rsidR="0091386A" w:rsidRDefault="0091386A" w:rsidP="0091386A">
            <w:pPr>
              <w:snapToGrid w:val="0"/>
              <w:jc w:val="right"/>
            </w:pPr>
            <w:r>
              <w:t>«</w:t>
            </w:r>
            <w:r w:rsidRPr="0091386A">
              <w:t xml:space="preserve">О бюджете  муниципального образования </w:t>
            </w:r>
          </w:p>
          <w:p w:rsidR="0091386A" w:rsidRDefault="0091386A" w:rsidP="0091386A">
            <w:pPr>
              <w:snapToGrid w:val="0"/>
              <w:jc w:val="right"/>
            </w:pPr>
            <w:r>
              <w:t>«</w:t>
            </w:r>
            <w:proofErr w:type="spellStart"/>
            <w:r w:rsidRPr="0091386A">
              <w:t>Заларинский</w:t>
            </w:r>
            <w:proofErr w:type="spellEnd"/>
            <w:r w:rsidRPr="0091386A">
              <w:t xml:space="preserve"> район</w:t>
            </w:r>
            <w:r>
              <w:t>»</w:t>
            </w:r>
            <w:r w:rsidRPr="0091386A">
              <w:t xml:space="preserve"> на 2023 год и плановый период 2024 и 2025 годов</w:t>
            </w:r>
            <w:r>
              <w:t>»</w:t>
            </w:r>
          </w:p>
          <w:p w:rsidR="0091386A" w:rsidRPr="0091386A" w:rsidRDefault="0091386A" w:rsidP="0091386A">
            <w:pPr>
              <w:snapToGrid w:val="0"/>
              <w:jc w:val="right"/>
            </w:pPr>
            <w:r w:rsidRPr="0091386A">
              <w:t xml:space="preserve">  №_____ от ________ 2023 г.</w:t>
            </w:r>
          </w:p>
        </w:tc>
      </w:tr>
      <w:tr w:rsidR="0091386A" w:rsidRPr="0091386A" w:rsidTr="0091386A">
        <w:tc>
          <w:tcPr>
            <w:tcW w:w="7365" w:type="dxa"/>
            <w:shd w:val="clear" w:color="auto" w:fill="auto"/>
          </w:tcPr>
          <w:p w:rsidR="0091386A" w:rsidRPr="0091386A" w:rsidRDefault="0091386A" w:rsidP="0091386A">
            <w:pPr>
              <w:snapToGrid w:val="0"/>
              <w:jc w:val="right"/>
            </w:pPr>
          </w:p>
        </w:tc>
      </w:tr>
      <w:tr w:rsidR="0091386A" w:rsidRPr="0091386A" w:rsidTr="0091386A">
        <w:tc>
          <w:tcPr>
            <w:tcW w:w="7365" w:type="dxa"/>
            <w:shd w:val="clear" w:color="auto" w:fill="auto"/>
          </w:tcPr>
          <w:p w:rsidR="0091386A" w:rsidRDefault="0091386A" w:rsidP="0091386A">
            <w:pPr>
              <w:snapToGrid w:val="0"/>
              <w:jc w:val="right"/>
            </w:pPr>
            <w:r>
              <w:t>Приложение № 20</w:t>
            </w:r>
            <w:r w:rsidRPr="0091386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 </w:t>
            </w:r>
            <w:r>
              <w:t>«</w:t>
            </w:r>
            <w:r w:rsidRPr="0091386A">
              <w:t xml:space="preserve">О бюджете  </w:t>
            </w:r>
          </w:p>
          <w:p w:rsidR="00A67A78" w:rsidRDefault="0091386A" w:rsidP="0091386A">
            <w:pPr>
              <w:snapToGrid w:val="0"/>
              <w:jc w:val="right"/>
            </w:pPr>
            <w:r w:rsidRPr="0091386A">
              <w:t xml:space="preserve">муниципального образования </w:t>
            </w:r>
            <w:r>
              <w:t>«</w:t>
            </w:r>
            <w:proofErr w:type="spellStart"/>
            <w:r w:rsidRPr="0091386A">
              <w:t>Заларинский</w:t>
            </w:r>
            <w:proofErr w:type="spellEnd"/>
            <w:r w:rsidRPr="0091386A">
              <w:t xml:space="preserve"> район</w:t>
            </w:r>
            <w:r>
              <w:t>»</w:t>
            </w:r>
            <w:r w:rsidRPr="0091386A">
              <w:t xml:space="preserve"> </w:t>
            </w:r>
          </w:p>
          <w:p w:rsidR="00A67A78" w:rsidRDefault="0091386A" w:rsidP="0091386A">
            <w:pPr>
              <w:snapToGrid w:val="0"/>
              <w:jc w:val="right"/>
            </w:pPr>
            <w:r w:rsidRPr="0091386A">
              <w:t>на 2023 год и пл</w:t>
            </w:r>
            <w:r w:rsidR="00A67A78">
              <w:t>ановый период 2024 и 2025 годов»</w:t>
            </w:r>
          </w:p>
          <w:p w:rsidR="0091386A" w:rsidRPr="0091386A" w:rsidRDefault="0091386A" w:rsidP="0091386A">
            <w:pPr>
              <w:snapToGrid w:val="0"/>
              <w:jc w:val="right"/>
            </w:pPr>
            <w:r w:rsidRPr="0091386A">
              <w:t xml:space="preserve">  № 56 от 22.12.2022 г.</w:t>
            </w:r>
          </w:p>
        </w:tc>
      </w:tr>
    </w:tbl>
    <w:p w:rsidR="00625151" w:rsidRDefault="00625151" w:rsidP="0062515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25151" w:rsidRPr="00314613" w:rsidRDefault="00625151" w:rsidP="003866C8">
      <w:pPr>
        <w:ind w:firstLine="709"/>
        <w:jc w:val="center"/>
        <w:rPr>
          <w:b/>
          <w:sz w:val="28"/>
          <w:szCs w:val="28"/>
        </w:rPr>
      </w:pPr>
      <w:proofErr w:type="gramStart"/>
      <w:r w:rsidRPr="00314613">
        <w:rPr>
          <w:b/>
          <w:sz w:val="28"/>
          <w:szCs w:val="28"/>
        </w:rPr>
        <w:t>Поряд</w:t>
      </w:r>
      <w:r w:rsidR="00A67A78">
        <w:rPr>
          <w:b/>
          <w:sz w:val="28"/>
          <w:szCs w:val="28"/>
        </w:rPr>
        <w:t>о</w:t>
      </w:r>
      <w:r w:rsidRPr="00314613">
        <w:rPr>
          <w:b/>
          <w:sz w:val="28"/>
          <w:szCs w:val="28"/>
        </w:rPr>
        <w:t xml:space="preserve">к предоставления иных межбюджетных трансфертов из бюджета </w:t>
      </w:r>
      <w:r w:rsidR="00A67A78">
        <w:rPr>
          <w:b/>
          <w:sz w:val="28"/>
          <w:szCs w:val="28"/>
        </w:rPr>
        <w:t>муниципального образования «</w:t>
      </w:r>
      <w:proofErr w:type="spellStart"/>
      <w:r w:rsidR="00A67A78">
        <w:rPr>
          <w:b/>
          <w:sz w:val="28"/>
          <w:szCs w:val="28"/>
        </w:rPr>
        <w:t>Заларинский</w:t>
      </w:r>
      <w:proofErr w:type="spellEnd"/>
      <w:r w:rsidR="00A67A78">
        <w:rPr>
          <w:b/>
          <w:sz w:val="28"/>
          <w:szCs w:val="28"/>
        </w:rPr>
        <w:t xml:space="preserve"> район»</w:t>
      </w:r>
      <w:r w:rsidR="003866C8" w:rsidRPr="00314613">
        <w:rPr>
          <w:b/>
          <w:sz w:val="28"/>
          <w:szCs w:val="28"/>
        </w:rPr>
        <w:t xml:space="preserve"> </w:t>
      </w:r>
      <w:r w:rsidR="00A67A78">
        <w:rPr>
          <w:b/>
          <w:sz w:val="28"/>
          <w:szCs w:val="28"/>
        </w:rPr>
        <w:t>бюджетам городских</w:t>
      </w:r>
      <w:r w:rsidRPr="00314613">
        <w:rPr>
          <w:b/>
          <w:sz w:val="28"/>
          <w:szCs w:val="28"/>
        </w:rPr>
        <w:t xml:space="preserve"> и сельских поселений за счет платы за негативное воздействие на окружающую среду, </w:t>
      </w:r>
      <w:r w:rsidR="00876B56" w:rsidRPr="00314613">
        <w:rPr>
          <w:b/>
          <w:sz w:val="28"/>
          <w:szCs w:val="28"/>
        </w:rPr>
        <w:t>штрафов, и</w:t>
      </w:r>
      <w:r w:rsidRPr="00314613">
        <w:rPr>
          <w:b/>
          <w:sz w:val="28"/>
          <w:szCs w:val="28"/>
        </w:rPr>
        <w:t xml:space="preserve"> других доходов, поступающих в соответствии с Федеральном законом от 10.01.2002 №</w:t>
      </w:r>
      <w:r w:rsidR="00A67A78">
        <w:rPr>
          <w:b/>
          <w:sz w:val="28"/>
          <w:szCs w:val="28"/>
        </w:rPr>
        <w:t xml:space="preserve"> </w:t>
      </w:r>
      <w:r w:rsidRPr="00314613">
        <w:rPr>
          <w:b/>
          <w:sz w:val="28"/>
          <w:szCs w:val="28"/>
        </w:rPr>
        <w:t xml:space="preserve">7 - </w:t>
      </w:r>
      <w:r w:rsidR="00876B56" w:rsidRPr="00314613">
        <w:rPr>
          <w:b/>
          <w:sz w:val="28"/>
          <w:szCs w:val="28"/>
        </w:rPr>
        <w:t>ФЗ «</w:t>
      </w:r>
      <w:r w:rsidRPr="00314613">
        <w:rPr>
          <w:b/>
          <w:sz w:val="28"/>
          <w:szCs w:val="28"/>
        </w:rPr>
        <w:t>Об охране окружающей среды»</w:t>
      </w:r>
      <w:proofErr w:type="gramEnd"/>
    </w:p>
    <w:p w:rsidR="00E32795" w:rsidRPr="00314613" w:rsidRDefault="00E32795" w:rsidP="00E32795">
      <w:pPr>
        <w:pStyle w:val="ConsPlusTitle"/>
        <w:tabs>
          <w:tab w:val="left" w:pos="1110"/>
          <w:tab w:val="left" w:pos="1245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25151" w:rsidRPr="00314613" w:rsidRDefault="00DA4A76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>Настоящий П</w:t>
      </w:r>
      <w:r w:rsidR="00625151" w:rsidRPr="00314613">
        <w:rPr>
          <w:sz w:val="28"/>
          <w:szCs w:val="28"/>
        </w:rPr>
        <w:t xml:space="preserve">орядок определяет механизм предоставления из бюджета </w:t>
      </w:r>
      <w:r w:rsidR="00A67A78">
        <w:rPr>
          <w:sz w:val="28"/>
          <w:szCs w:val="28"/>
        </w:rPr>
        <w:t>муниципального образования «</w:t>
      </w:r>
      <w:proofErr w:type="spellStart"/>
      <w:r w:rsidR="00A67A78">
        <w:rPr>
          <w:sz w:val="28"/>
          <w:szCs w:val="28"/>
        </w:rPr>
        <w:t>Заларинский</w:t>
      </w:r>
      <w:proofErr w:type="spellEnd"/>
      <w:r w:rsidR="00A67A78">
        <w:rPr>
          <w:sz w:val="28"/>
          <w:szCs w:val="28"/>
        </w:rPr>
        <w:t xml:space="preserve"> район»</w:t>
      </w:r>
      <w:r w:rsidR="00625151" w:rsidRPr="00314613">
        <w:rPr>
          <w:sz w:val="28"/>
          <w:szCs w:val="28"/>
        </w:rPr>
        <w:t xml:space="preserve"> иных межбюджетных трансфертов бюджетам поселений </w:t>
      </w:r>
      <w:proofErr w:type="spellStart"/>
      <w:r w:rsidR="00A67A78">
        <w:rPr>
          <w:sz w:val="28"/>
          <w:szCs w:val="28"/>
        </w:rPr>
        <w:t>Заларинского</w:t>
      </w:r>
      <w:proofErr w:type="spellEnd"/>
      <w:r w:rsidR="00A67A78">
        <w:rPr>
          <w:sz w:val="28"/>
          <w:szCs w:val="28"/>
        </w:rPr>
        <w:t xml:space="preserve"> района</w:t>
      </w:r>
      <w:r w:rsidR="00625151" w:rsidRPr="00314613">
        <w:rPr>
          <w:sz w:val="28"/>
          <w:szCs w:val="28"/>
        </w:rPr>
        <w:t xml:space="preserve"> на реализацию </w:t>
      </w:r>
      <w:r w:rsidR="003751E3" w:rsidRPr="00314613">
        <w:rPr>
          <w:sz w:val="28"/>
          <w:szCs w:val="28"/>
        </w:rPr>
        <w:t>мероприятий по выявлению, оценке и (или) ликвидации объектов накопленного вреда окружающей среде и (или) на и</w:t>
      </w:r>
      <w:r w:rsidR="00BF7F0B" w:rsidRPr="00314613">
        <w:rPr>
          <w:sz w:val="28"/>
          <w:szCs w:val="28"/>
        </w:rPr>
        <w:t xml:space="preserve">ные природоохранные мероприятия в соответствии с Планом природоохранных мероприятий </w:t>
      </w:r>
      <w:r w:rsidR="00A67A78">
        <w:rPr>
          <w:sz w:val="28"/>
          <w:szCs w:val="28"/>
        </w:rPr>
        <w:t>муниципального образования «</w:t>
      </w:r>
      <w:proofErr w:type="spellStart"/>
      <w:r w:rsidR="00A67A78">
        <w:rPr>
          <w:sz w:val="28"/>
          <w:szCs w:val="28"/>
        </w:rPr>
        <w:t>Заларинский</w:t>
      </w:r>
      <w:proofErr w:type="spellEnd"/>
      <w:r w:rsidR="00A67A78">
        <w:rPr>
          <w:sz w:val="28"/>
          <w:szCs w:val="28"/>
        </w:rPr>
        <w:t xml:space="preserve"> район»</w:t>
      </w:r>
      <w:r w:rsidR="002D5461" w:rsidRPr="00314613">
        <w:rPr>
          <w:sz w:val="28"/>
          <w:szCs w:val="28"/>
        </w:rPr>
        <w:t>.</w:t>
      </w:r>
    </w:p>
    <w:p w:rsidR="00625151" w:rsidRPr="00314613" w:rsidRDefault="0036302B" w:rsidP="00792A93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 xml:space="preserve">1. </w:t>
      </w:r>
      <w:proofErr w:type="gramStart"/>
      <w:r w:rsidR="00625151" w:rsidRPr="00314613">
        <w:rPr>
          <w:sz w:val="28"/>
          <w:szCs w:val="28"/>
        </w:rPr>
        <w:t xml:space="preserve">Предоставление иных межбюджетных трансфертов (далее </w:t>
      </w:r>
      <w:r w:rsidR="008A2C1C" w:rsidRPr="00314613">
        <w:rPr>
          <w:sz w:val="28"/>
          <w:szCs w:val="28"/>
        </w:rPr>
        <w:t xml:space="preserve">- </w:t>
      </w:r>
      <w:r w:rsidR="00625151" w:rsidRPr="00314613">
        <w:rPr>
          <w:sz w:val="28"/>
          <w:szCs w:val="28"/>
        </w:rPr>
        <w:t xml:space="preserve">иные МБТ) производится за счет доходов, поступающих в бюджет </w:t>
      </w:r>
      <w:r w:rsidR="00A67A78">
        <w:rPr>
          <w:sz w:val="28"/>
          <w:szCs w:val="28"/>
        </w:rPr>
        <w:t>муниципального образования «</w:t>
      </w:r>
      <w:proofErr w:type="spellStart"/>
      <w:r w:rsidR="00A67A78">
        <w:rPr>
          <w:sz w:val="28"/>
          <w:szCs w:val="28"/>
        </w:rPr>
        <w:t>Заларинский</w:t>
      </w:r>
      <w:proofErr w:type="spellEnd"/>
      <w:r w:rsidR="00A67A78">
        <w:rPr>
          <w:sz w:val="28"/>
          <w:szCs w:val="28"/>
        </w:rPr>
        <w:t xml:space="preserve"> район»</w:t>
      </w:r>
      <w:r w:rsidR="00625151" w:rsidRPr="00314613">
        <w:rPr>
          <w:sz w:val="28"/>
          <w:szCs w:val="28"/>
        </w:rPr>
        <w:t xml:space="preserve"> от платы  за негативное воздействие на окружающую среду, штрафов, 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зачисляемых в местные бюджеты, платежей по искам о возмещении вреда, причиненного окружающей среде, в том числе</w:t>
      </w:r>
      <w:proofErr w:type="gramEnd"/>
      <w:r w:rsidR="00625151" w:rsidRPr="00314613">
        <w:rPr>
          <w:sz w:val="28"/>
          <w:szCs w:val="28"/>
        </w:rPr>
        <w:t xml:space="preserve"> водным объектам, вследствие нарушений обязательных требований, а также платежей, уплачиваемых  при добровольном возмещении вреда, причиненного окружающей среде, в том числе водным объектам, вследствие на</w:t>
      </w:r>
      <w:r w:rsidR="00792A93" w:rsidRPr="00314613">
        <w:rPr>
          <w:sz w:val="28"/>
          <w:szCs w:val="28"/>
        </w:rPr>
        <w:t xml:space="preserve">рушений обязательных требований, </w:t>
      </w:r>
      <w:r w:rsidR="00625151" w:rsidRPr="00314613">
        <w:rPr>
          <w:sz w:val="28"/>
          <w:szCs w:val="28"/>
        </w:rPr>
        <w:t>в соответствии со статьями 16.6, 75.1, 78.2 Федеральног</w:t>
      </w:r>
      <w:r w:rsidR="00DA4A76" w:rsidRPr="00314613">
        <w:rPr>
          <w:sz w:val="28"/>
          <w:szCs w:val="28"/>
        </w:rPr>
        <w:t>о закона от 10.01.2002 № 7-ФЗ «</w:t>
      </w:r>
      <w:r w:rsidR="00625151" w:rsidRPr="00314613">
        <w:rPr>
          <w:sz w:val="28"/>
          <w:szCs w:val="28"/>
        </w:rPr>
        <w:t>Об охране окружающей среды»</w:t>
      </w:r>
      <w:r w:rsidR="0003653C" w:rsidRPr="00314613">
        <w:rPr>
          <w:sz w:val="28"/>
          <w:szCs w:val="28"/>
        </w:rPr>
        <w:t>.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>2. Распределение иных МБТ, предоставляе</w:t>
      </w:r>
      <w:r w:rsidR="003C4B9F" w:rsidRPr="00314613">
        <w:rPr>
          <w:sz w:val="28"/>
          <w:szCs w:val="28"/>
        </w:rPr>
        <w:t>мых в соответствии с настоящим П</w:t>
      </w:r>
      <w:r w:rsidRPr="00314613">
        <w:rPr>
          <w:sz w:val="28"/>
          <w:szCs w:val="28"/>
        </w:rPr>
        <w:t>орядком бюджетам городск</w:t>
      </w:r>
      <w:r w:rsidR="00A67A78">
        <w:rPr>
          <w:sz w:val="28"/>
          <w:szCs w:val="28"/>
        </w:rPr>
        <w:t>их</w:t>
      </w:r>
      <w:r w:rsidRPr="00314613">
        <w:rPr>
          <w:sz w:val="28"/>
          <w:szCs w:val="28"/>
        </w:rPr>
        <w:t xml:space="preserve"> и сельских поселений, производится на основании </w:t>
      </w:r>
      <w:r w:rsidR="0036302B" w:rsidRPr="00314613">
        <w:rPr>
          <w:sz w:val="28"/>
          <w:szCs w:val="28"/>
        </w:rPr>
        <w:t>П</w:t>
      </w:r>
      <w:r w:rsidRPr="00314613">
        <w:rPr>
          <w:sz w:val="28"/>
          <w:szCs w:val="28"/>
        </w:rPr>
        <w:t>л</w:t>
      </w:r>
      <w:r w:rsidR="00A67A78">
        <w:rPr>
          <w:sz w:val="28"/>
          <w:szCs w:val="28"/>
        </w:rPr>
        <w:t>ана природоохранных мероприятий</w:t>
      </w:r>
      <w:r w:rsidRPr="00314613">
        <w:rPr>
          <w:sz w:val="28"/>
          <w:szCs w:val="28"/>
        </w:rPr>
        <w:t xml:space="preserve"> (далее </w:t>
      </w:r>
      <w:r w:rsidR="00F709E4" w:rsidRPr="00314613">
        <w:rPr>
          <w:sz w:val="28"/>
          <w:szCs w:val="28"/>
        </w:rPr>
        <w:t xml:space="preserve">- </w:t>
      </w:r>
      <w:r w:rsidRPr="00314613">
        <w:rPr>
          <w:sz w:val="28"/>
          <w:szCs w:val="28"/>
        </w:rPr>
        <w:t xml:space="preserve">План) и утверждается решением </w:t>
      </w:r>
      <w:r w:rsidR="00A67A78">
        <w:rPr>
          <w:sz w:val="28"/>
          <w:szCs w:val="28"/>
        </w:rPr>
        <w:t>Думы муниципального образования «</w:t>
      </w:r>
      <w:proofErr w:type="spellStart"/>
      <w:r w:rsidR="00A67A78">
        <w:rPr>
          <w:sz w:val="28"/>
          <w:szCs w:val="28"/>
        </w:rPr>
        <w:t>Заларинский</w:t>
      </w:r>
      <w:proofErr w:type="spellEnd"/>
      <w:r w:rsidR="00A67A78">
        <w:rPr>
          <w:sz w:val="28"/>
          <w:szCs w:val="28"/>
        </w:rPr>
        <w:t xml:space="preserve"> район»</w:t>
      </w:r>
      <w:r w:rsidRPr="00314613">
        <w:rPr>
          <w:sz w:val="28"/>
          <w:szCs w:val="28"/>
        </w:rPr>
        <w:t xml:space="preserve"> о бюджете на очередной финансовый год и плановый период.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 xml:space="preserve">3. </w:t>
      </w:r>
      <w:proofErr w:type="gramStart"/>
      <w:r w:rsidRPr="00314613">
        <w:rPr>
          <w:sz w:val="28"/>
          <w:szCs w:val="28"/>
        </w:rPr>
        <w:t>Иные МБТ</w:t>
      </w:r>
      <w:r w:rsidR="00A67A78">
        <w:rPr>
          <w:sz w:val="28"/>
          <w:szCs w:val="28"/>
        </w:rPr>
        <w:t xml:space="preserve"> направляются бюджетами городских</w:t>
      </w:r>
      <w:r w:rsidRPr="00314613">
        <w:rPr>
          <w:sz w:val="28"/>
          <w:szCs w:val="28"/>
        </w:rPr>
        <w:t xml:space="preserve"> и сельских поселений  </w:t>
      </w:r>
      <w:proofErr w:type="spellStart"/>
      <w:r w:rsidR="00A67A78">
        <w:rPr>
          <w:sz w:val="28"/>
          <w:szCs w:val="28"/>
        </w:rPr>
        <w:t>Заларинск</w:t>
      </w:r>
      <w:r w:rsidR="000B5E0F">
        <w:rPr>
          <w:sz w:val="28"/>
          <w:szCs w:val="28"/>
        </w:rPr>
        <w:t>ого</w:t>
      </w:r>
      <w:proofErr w:type="spellEnd"/>
      <w:r w:rsidR="00A67A78">
        <w:rPr>
          <w:sz w:val="28"/>
          <w:szCs w:val="28"/>
        </w:rPr>
        <w:t xml:space="preserve"> район</w:t>
      </w:r>
      <w:r w:rsidR="000B5E0F">
        <w:rPr>
          <w:sz w:val="28"/>
          <w:szCs w:val="28"/>
        </w:rPr>
        <w:t>а</w:t>
      </w:r>
      <w:r w:rsidRPr="00314613">
        <w:rPr>
          <w:sz w:val="28"/>
          <w:szCs w:val="28"/>
        </w:rPr>
        <w:t xml:space="preserve"> на </w:t>
      </w:r>
      <w:r w:rsidRPr="00314613">
        <w:rPr>
          <w:sz w:val="28"/>
          <w:szCs w:val="28"/>
        </w:rPr>
        <w:lastRenderedPageBreak/>
        <w:t>реализацию следующих мероприятий: выявление и оценку объектов накопленного вреда окружающей среде и (или) организацию работ по ликвидации накопленного вреда окружающей среде в случае  наличия на территории муниципального образования объектов накопленного вреда окружающей среде,  а в случае их отсутствия – на иные мероприятия по предотвращению и (или) снижению негативного воздействия хозяйственной</w:t>
      </w:r>
      <w:proofErr w:type="gramEnd"/>
      <w:r w:rsidRPr="00314613">
        <w:rPr>
          <w:sz w:val="28"/>
          <w:szCs w:val="28"/>
        </w:rPr>
        <w:t xml:space="preserve">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безопасности. 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>4. Предоставле</w:t>
      </w:r>
      <w:r w:rsidR="00A67A78">
        <w:rPr>
          <w:sz w:val="28"/>
          <w:szCs w:val="28"/>
        </w:rPr>
        <w:t>ние иных МБТ бюджетам городских</w:t>
      </w:r>
      <w:r w:rsidRPr="00314613">
        <w:rPr>
          <w:sz w:val="28"/>
          <w:szCs w:val="28"/>
        </w:rPr>
        <w:t xml:space="preserve"> и сельских поселений </w:t>
      </w:r>
      <w:proofErr w:type="spellStart"/>
      <w:r w:rsidR="00A67A78">
        <w:rPr>
          <w:sz w:val="28"/>
          <w:szCs w:val="28"/>
        </w:rPr>
        <w:t>Заларинск</w:t>
      </w:r>
      <w:r w:rsidR="000B5E0F">
        <w:rPr>
          <w:sz w:val="28"/>
          <w:szCs w:val="28"/>
        </w:rPr>
        <w:t>ого</w:t>
      </w:r>
      <w:proofErr w:type="spellEnd"/>
      <w:r w:rsidR="00A67A78">
        <w:rPr>
          <w:sz w:val="28"/>
          <w:szCs w:val="28"/>
        </w:rPr>
        <w:t xml:space="preserve"> район</w:t>
      </w:r>
      <w:r w:rsidR="000B5E0F">
        <w:rPr>
          <w:sz w:val="28"/>
          <w:szCs w:val="28"/>
        </w:rPr>
        <w:t>а</w:t>
      </w:r>
      <w:bookmarkStart w:id="0" w:name="_GoBack"/>
      <w:bookmarkEnd w:id="0"/>
      <w:r w:rsidR="0003653C" w:rsidRPr="00314613">
        <w:rPr>
          <w:sz w:val="28"/>
          <w:szCs w:val="28"/>
        </w:rPr>
        <w:t xml:space="preserve"> </w:t>
      </w:r>
      <w:r w:rsidRPr="00314613">
        <w:rPr>
          <w:sz w:val="28"/>
          <w:szCs w:val="28"/>
        </w:rPr>
        <w:t>производится исходя из фактического поступления доходов, указанных в п.</w:t>
      </w:r>
      <w:r w:rsidR="00A67A78">
        <w:rPr>
          <w:sz w:val="28"/>
          <w:szCs w:val="28"/>
        </w:rPr>
        <w:t xml:space="preserve"> </w:t>
      </w:r>
      <w:r w:rsidRPr="00314613">
        <w:rPr>
          <w:sz w:val="28"/>
          <w:szCs w:val="28"/>
        </w:rPr>
        <w:t xml:space="preserve">1 настоящего Порядка  в бюджет </w:t>
      </w:r>
      <w:r w:rsidR="00A67A78">
        <w:rPr>
          <w:sz w:val="28"/>
          <w:szCs w:val="28"/>
        </w:rPr>
        <w:t>муниципального образования «</w:t>
      </w:r>
      <w:proofErr w:type="spellStart"/>
      <w:r w:rsidR="00A67A78">
        <w:rPr>
          <w:sz w:val="28"/>
          <w:szCs w:val="28"/>
        </w:rPr>
        <w:t>Заларинский</w:t>
      </w:r>
      <w:proofErr w:type="spellEnd"/>
      <w:r w:rsidR="00A67A78">
        <w:rPr>
          <w:sz w:val="28"/>
          <w:szCs w:val="28"/>
        </w:rPr>
        <w:t xml:space="preserve"> район»</w:t>
      </w:r>
      <w:r w:rsidRPr="00314613">
        <w:rPr>
          <w:sz w:val="28"/>
          <w:szCs w:val="28"/>
        </w:rPr>
        <w:t>, в соответствии  с порядком и сроками внесения платы за негативное воздействие на окружающую среду, установленн</w:t>
      </w:r>
      <w:r w:rsidR="0003653C" w:rsidRPr="00314613">
        <w:rPr>
          <w:sz w:val="28"/>
          <w:szCs w:val="28"/>
        </w:rPr>
        <w:t>ыми</w:t>
      </w:r>
      <w:r w:rsidRPr="00314613">
        <w:rPr>
          <w:sz w:val="28"/>
          <w:szCs w:val="28"/>
        </w:rPr>
        <w:t xml:space="preserve"> статьей 16.4. Федерального закона от 10.01.2002 № 7-ФЗ</w:t>
      </w:r>
      <w:r w:rsidR="0003653C" w:rsidRPr="00314613">
        <w:rPr>
          <w:sz w:val="28"/>
          <w:szCs w:val="28"/>
        </w:rPr>
        <w:t xml:space="preserve"> «Об охране окружающей среды»</w:t>
      </w:r>
      <w:r w:rsidRPr="00314613">
        <w:rPr>
          <w:sz w:val="28"/>
          <w:szCs w:val="28"/>
        </w:rPr>
        <w:t xml:space="preserve">, а именно не ранее  1 марта года, следующего за отчетным периодом и не ранее 20 числа месяца, следующего за последним месяцем соответствующего квартала текущего отчетного периода. </w:t>
      </w:r>
    </w:p>
    <w:p w:rsidR="004014C1" w:rsidRPr="00314613" w:rsidRDefault="004014C1" w:rsidP="004014C1">
      <w:pPr>
        <w:suppressAutoHyphens w:val="0"/>
        <w:spacing w:line="360" w:lineRule="atLeast"/>
        <w:ind w:firstLine="540"/>
        <w:jc w:val="both"/>
        <w:rPr>
          <w:rFonts w:ascii="&amp;quot" w:hAnsi="&amp;quot"/>
          <w:sz w:val="30"/>
          <w:szCs w:val="30"/>
          <w:lang w:eastAsia="ru-RU"/>
        </w:rPr>
      </w:pPr>
      <w:r w:rsidRPr="00314613">
        <w:rPr>
          <w:rFonts w:ascii="&amp;quot" w:hAnsi="&amp;quot"/>
          <w:sz w:val="30"/>
          <w:szCs w:val="30"/>
          <w:lang w:eastAsia="ru-RU"/>
        </w:rPr>
        <w:t xml:space="preserve">Основанием для выделения финансовых средств из бюджета </w:t>
      </w:r>
      <w:r w:rsidR="00A67A78">
        <w:rPr>
          <w:rFonts w:ascii="&amp;quot" w:hAnsi="&amp;quot"/>
          <w:sz w:val="30"/>
          <w:szCs w:val="30"/>
          <w:lang w:eastAsia="ru-RU"/>
        </w:rPr>
        <w:t>муниципального образования «</w:t>
      </w:r>
      <w:proofErr w:type="spellStart"/>
      <w:r w:rsidR="00A67A78">
        <w:rPr>
          <w:rFonts w:ascii="&amp;quot" w:hAnsi="&amp;quot"/>
          <w:sz w:val="30"/>
          <w:szCs w:val="30"/>
          <w:lang w:eastAsia="ru-RU"/>
        </w:rPr>
        <w:t>Заларинский</w:t>
      </w:r>
      <w:proofErr w:type="spellEnd"/>
      <w:r w:rsidR="00A67A78">
        <w:rPr>
          <w:rFonts w:ascii="&amp;quot" w:hAnsi="&amp;quot"/>
          <w:sz w:val="30"/>
          <w:szCs w:val="30"/>
          <w:lang w:eastAsia="ru-RU"/>
        </w:rPr>
        <w:t xml:space="preserve"> район»</w:t>
      </w:r>
      <w:r w:rsidR="00F467D5" w:rsidRPr="00314613">
        <w:rPr>
          <w:rFonts w:ascii="&amp;quot" w:hAnsi="&amp;quot"/>
          <w:sz w:val="30"/>
          <w:szCs w:val="30"/>
          <w:lang w:eastAsia="ru-RU"/>
        </w:rPr>
        <w:t xml:space="preserve"> </w:t>
      </w:r>
      <w:r w:rsidRPr="00314613">
        <w:rPr>
          <w:rFonts w:ascii="&amp;quot" w:hAnsi="&amp;quot"/>
          <w:sz w:val="30"/>
          <w:szCs w:val="30"/>
          <w:lang w:eastAsia="ru-RU"/>
        </w:rPr>
        <w:t xml:space="preserve">является соглашение о </w:t>
      </w:r>
      <w:r w:rsidRPr="00314613">
        <w:rPr>
          <w:rFonts w:ascii="&amp;quot" w:hAnsi="&amp;quot"/>
          <w:sz w:val="30"/>
          <w:lang w:eastAsia="ru-RU"/>
        </w:rPr>
        <w:t>предоставлении</w:t>
      </w:r>
      <w:r w:rsidRPr="00314613">
        <w:rPr>
          <w:rFonts w:ascii="&amp;quot" w:hAnsi="&amp;quot"/>
          <w:sz w:val="30"/>
          <w:szCs w:val="30"/>
          <w:lang w:eastAsia="ru-RU"/>
        </w:rPr>
        <w:t xml:space="preserve"> иных межбюджетных трансфертов бюджету поселения, заключаемое между </w:t>
      </w:r>
      <w:r w:rsidR="00A67A78">
        <w:rPr>
          <w:rFonts w:ascii="&amp;quot" w:hAnsi="&amp;quot"/>
          <w:sz w:val="30"/>
          <w:szCs w:val="30"/>
          <w:lang w:eastAsia="ru-RU"/>
        </w:rPr>
        <w:t>а</w:t>
      </w:r>
      <w:r w:rsidRPr="00314613">
        <w:rPr>
          <w:rFonts w:ascii="&amp;quot" w:hAnsi="&amp;quot"/>
          <w:sz w:val="30"/>
          <w:szCs w:val="30"/>
          <w:lang w:eastAsia="ru-RU"/>
        </w:rPr>
        <w:t xml:space="preserve">дминистрацией муниципального </w:t>
      </w:r>
      <w:r w:rsidR="00A67A78">
        <w:rPr>
          <w:rFonts w:ascii="&amp;quot" w:hAnsi="&amp;quot"/>
          <w:sz w:val="30"/>
          <w:szCs w:val="30"/>
          <w:lang w:eastAsia="ru-RU"/>
        </w:rPr>
        <w:t>образования «</w:t>
      </w:r>
      <w:proofErr w:type="spellStart"/>
      <w:r w:rsidR="00A67A78">
        <w:rPr>
          <w:rFonts w:ascii="&amp;quot" w:hAnsi="&amp;quot"/>
          <w:sz w:val="30"/>
          <w:szCs w:val="30"/>
          <w:lang w:eastAsia="ru-RU"/>
        </w:rPr>
        <w:t>Заларинский</w:t>
      </w:r>
      <w:proofErr w:type="spellEnd"/>
      <w:r w:rsidR="00A67A78">
        <w:rPr>
          <w:rFonts w:ascii="&amp;quot" w:hAnsi="&amp;quot"/>
          <w:sz w:val="30"/>
          <w:szCs w:val="30"/>
          <w:lang w:eastAsia="ru-RU"/>
        </w:rPr>
        <w:t xml:space="preserve"> район»</w:t>
      </w:r>
      <w:r w:rsidR="00F467D5" w:rsidRPr="00314613">
        <w:rPr>
          <w:rFonts w:ascii="&amp;quot" w:hAnsi="&amp;quot"/>
          <w:sz w:val="30"/>
          <w:szCs w:val="30"/>
          <w:lang w:eastAsia="ru-RU"/>
        </w:rPr>
        <w:t xml:space="preserve"> </w:t>
      </w:r>
      <w:r w:rsidRPr="00314613">
        <w:rPr>
          <w:rFonts w:ascii="&amp;quot" w:hAnsi="&amp;quot"/>
          <w:sz w:val="30"/>
          <w:szCs w:val="30"/>
          <w:lang w:eastAsia="ru-RU"/>
        </w:rPr>
        <w:t xml:space="preserve">и </w:t>
      </w:r>
      <w:r w:rsidR="00A67A78">
        <w:rPr>
          <w:rFonts w:ascii="&amp;quot" w:hAnsi="&amp;quot"/>
          <w:sz w:val="30"/>
          <w:szCs w:val="30"/>
          <w:lang w:eastAsia="ru-RU"/>
        </w:rPr>
        <w:t>а</w:t>
      </w:r>
      <w:r w:rsidRPr="00314613">
        <w:rPr>
          <w:rFonts w:ascii="&amp;quot" w:hAnsi="&amp;quot"/>
          <w:sz w:val="30"/>
          <w:szCs w:val="30"/>
          <w:lang w:eastAsia="ru-RU"/>
        </w:rPr>
        <w:t xml:space="preserve">дминистрацией поселения в пределах сумм, предусмотренных в бюджете </w:t>
      </w:r>
      <w:r w:rsidR="00A67A78">
        <w:rPr>
          <w:rFonts w:ascii="&amp;quot" w:hAnsi="&amp;quot"/>
          <w:sz w:val="30"/>
          <w:szCs w:val="30"/>
          <w:lang w:eastAsia="ru-RU"/>
        </w:rPr>
        <w:t>муниципального образования «</w:t>
      </w:r>
      <w:proofErr w:type="spellStart"/>
      <w:r w:rsidR="00A67A78">
        <w:rPr>
          <w:rFonts w:ascii="&amp;quot" w:hAnsi="&amp;quot"/>
          <w:sz w:val="30"/>
          <w:szCs w:val="30"/>
          <w:lang w:eastAsia="ru-RU"/>
        </w:rPr>
        <w:t>Заларинский</w:t>
      </w:r>
      <w:proofErr w:type="spellEnd"/>
      <w:r w:rsidR="00A67A78">
        <w:rPr>
          <w:rFonts w:ascii="&amp;quot" w:hAnsi="&amp;quot"/>
          <w:sz w:val="30"/>
          <w:szCs w:val="30"/>
          <w:lang w:eastAsia="ru-RU"/>
        </w:rPr>
        <w:t xml:space="preserve"> район»</w:t>
      </w:r>
      <w:r w:rsidR="00F467D5" w:rsidRPr="00314613">
        <w:rPr>
          <w:rFonts w:ascii="&amp;quot" w:hAnsi="&amp;quot"/>
          <w:sz w:val="30"/>
          <w:szCs w:val="30"/>
          <w:lang w:eastAsia="ru-RU"/>
        </w:rPr>
        <w:t xml:space="preserve"> </w:t>
      </w:r>
      <w:r w:rsidRPr="00314613">
        <w:rPr>
          <w:rFonts w:ascii="&amp;quot" w:hAnsi="&amp;quot"/>
          <w:sz w:val="30"/>
          <w:szCs w:val="30"/>
          <w:lang w:eastAsia="ru-RU"/>
        </w:rPr>
        <w:t>на текущий финансовый год и плановый период.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>Предоставление иных МБТ осуществляется на основании заявки админис</w:t>
      </w:r>
      <w:r w:rsidR="00A67A78">
        <w:rPr>
          <w:sz w:val="28"/>
          <w:szCs w:val="28"/>
        </w:rPr>
        <w:t>трации городских</w:t>
      </w:r>
      <w:r w:rsidRPr="00314613">
        <w:rPr>
          <w:sz w:val="28"/>
          <w:szCs w:val="28"/>
        </w:rPr>
        <w:t xml:space="preserve"> или сельского поселения, </w:t>
      </w:r>
      <w:proofErr w:type="gramStart"/>
      <w:r w:rsidRPr="00314613">
        <w:rPr>
          <w:sz w:val="28"/>
          <w:szCs w:val="28"/>
        </w:rPr>
        <w:t>объекты</w:t>
      </w:r>
      <w:proofErr w:type="gramEnd"/>
      <w:r w:rsidRPr="00314613">
        <w:rPr>
          <w:sz w:val="28"/>
          <w:szCs w:val="28"/>
        </w:rPr>
        <w:t xml:space="preserve"> на территориях которых включены в План.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 xml:space="preserve">5. Объем  иных МБТ для </w:t>
      </w:r>
      <w:proofErr w:type="spellStart"/>
      <w:r w:rsidRPr="00314613">
        <w:rPr>
          <w:sz w:val="28"/>
          <w:szCs w:val="28"/>
          <w:lang w:val="en-US"/>
        </w:rPr>
        <w:t>i</w:t>
      </w:r>
      <w:proofErr w:type="spellEnd"/>
      <w:r w:rsidRPr="00314613">
        <w:rPr>
          <w:sz w:val="28"/>
          <w:szCs w:val="28"/>
        </w:rPr>
        <w:t xml:space="preserve">- </w:t>
      </w:r>
      <w:proofErr w:type="spellStart"/>
      <w:r w:rsidRPr="00314613">
        <w:rPr>
          <w:sz w:val="28"/>
          <w:szCs w:val="28"/>
        </w:rPr>
        <w:t>го</w:t>
      </w:r>
      <w:proofErr w:type="spellEnd"/>
      <w:r w:rsidRPr="00314613">
        <w:rPr>
          <w:sz w:val="28"/>
          <w:szCs w:val="28"/>
        </w:rPr>
        <w:t xml:space="preserve"> поселения </w:t>
      </w:r>
      <w:proofErr w:type="spellStart"/>
      <w:r w:rsidR="00A67A78">
        <w:rPr>
          <w:sz w:val="28"/>
          <w:szCs w:val="28"/>
        </w:rPr>
        <w:t>Заларинского</w:t>
      </w:r>
      <w:proofErr w:type="spellEnd"/>
      <w:r w:rsidR="00A67A78">
        <w:rPr>
          <w:sz w:val="28"/>
          <w:szCs w:val="28"/>
        </w:rPr>
        <w:t xml:space="preserve"> района</w:t>
      </w:r>
      <w:r w:rsidRPr="00314613">
        <w:rPr>
          <w:sz w:val="28"/>
          <w:szCs w:val="28"/>
        </w:rPr>
        <w:t xml:space="preserve"> определяется    по следующей формуле:</w:t>
      </w:r>
    </w:p>
    <w:p w:rsidR="00625151" w:rsidRPr="00314613" w:rsidRDefault="00625151" w:rsidP="00625151">
      <w:pPr>
        <w:ind w:firstLine="709"/>
        <w:jc w:val="center"/>
        <w:rPr>
          <w:sz w:val="28"/>
          <w:szCs w:val="28"/>
        </w:rPr>
      </w:pPr>
      <w:r w:rsidRPr="00314613">
        <w:rPr>
          <w:sz w:val="28"/>
          <w:szCs w:val="28"/>
        </w:rPr>
        <w:t>МБТ</w:t>
      </w:r>
      <w:proofErr w:type="spellStart"/>
      <w:r w:rsidRPr="00314613">
        <w:rPr>
          <w:sz w:val="28"/>
          <w:szCs w:val="28"/>
          <w:vertAlign w:val="subscript"/>
          <w:lang w:val="en-US"/>
        </w:rPr>
        <w:t>i</w:t>
      </w:r>
      <w:proofErr w:type="spellEnd"/>
      <w:r w:rsidRPr="00314613">
        <w:rPr>
          <w:sz w:val="28"/>
          <w:szCs w:val="28"/>
        </w:rPr>
        <w:t xml:space="preserve"> = </w:t>
      </w:r>
      <w:r w:rsidRPr="00314613">
        <w:rPr>
          <w:sz w:val="28"/>
          <w:szCs w:val="28"/>
          <w:lang w:val="en-US"/>
        </w:rPr>
        <w:t>V</w:t>
      </w:r>
      <w:r w:rsidRPr="00314613">
        <w:rPr>
          <w:sz w:val="28"/>
          <w:szCs w:val="28"/>
        </w:rPr>
        <w:t xml:space="preserve"> ф.д.* К, где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 xml:space="preserve">МБТ </w:t>
      </w:r>
      <w:proofErr w:type="spellStart"/>
      <w:r w:rsidRPr="00314613">
        <w:rPr>
          <w:sz w:val="28"/>
          <w:szCs w:val="28"/>
          <w:vertAlign w:val="subscript"/>
          <w:lang w:val="en-US"/>
        </w:rPr>
        <w:t>i</w:t>
      </w:r>
      <w:proofErr w:type="spellEnd"/>
      <w:r w:rsidRPr="00314613">
        <w:rPr>
          <w:sz w:val="28"/>
          <w:szCs w:val="28"/>
        </w:rPr>
        <w:t xml:space="preserve"> – объем иных МБТ  для</w:t>
      </w:r>
      <w:r w:rsidR="00A67A78">
        <w:rPr>
          <w:sz w:val="28"/>
          <w:szCs w:val="28"/>
        </w:rPr>
        <w:t xml:space="preserve"> </w:t>
      </w:r>
      <w:proofErr w:type="spellStart"/>
      <w:r w:rsidRPr="00314613">
        <w:rPr>
          <w:sz w:val="28"/>
          <w:szCs w:val="28"/>
          <w:lang w:val="en-US"/>
        </w:rPr>
        <w:t>i</w:t>
      </w:r>
      <w:proofErr w:type="spellEnd"/>
      <w:r w:rsidRPr="00314613">
        <w:rPr>
          <w:sz w:val="28"/>
          <w:szCs w:val="28"/>
        </w:rPr>
        <w:t>-го поселения</w:t>
      </w:r>
      <w:r w:rsidR="00D900A2" w:rsidRPr="00314613">
        <w:rPr>
          <w:sz w:val="28"/>
          <w:szCs w:val="28"/>
        </w:rPr>
        <w:t>;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  <w:lang w:val="en-US"/>
        </w:rPr>
        <w:t>V</w:t>
      </w:r>
      <w:proofErr w:type="spellStart"/>
      <w:r w:rsidRPr="00314613">
        <w:rPr>
          <w:sz w:val="28"/>
          <w:szCs w:val="28"/>
          <w:vertAlign w:val="subscript"/>
        </w:rPr>
        <w:t>ф.д</w:t>
      </w:r>
      <w:proofErr w:type="spellEnd"/>
      <w:r w:rsidRPr="00314613">
        <w:rPr>
          <w:sz w:val="28"/>
          <w:szCs w:val="28"/>
          <w:vertAlign w:val="subscript"/>
        </w:rPr>
        <w:t>.</w:t>
      </w:r>
      <w:r w:rsidRPr="00314613">
        <w:rPr>
          <w:sz w:val="28"/>
          <w:szCs w:val="28"/>
        </w:rPr>
        <w:t xml:space="preserve"> – фактический объем доходов от платы за негативное воздействие на окружающую среду и других доходов в соответствии с Федеральн</w:t>
      </w:r>
      <w:r w:rsidR="00D900A2" w:rsidRPr="00314613">
        <w:rPr>
          <w:sz w:val="28"/>
          <w:szCs w:val="28"/>
        </w:rPr>
        <w:t>ым законом от 10.01.2002 № 7-ФЗ</w:t>
      </w:r>
      <w:r w:rsidR="00F709E4" w:rsidRPr="00314613">
        <w:rPr>
          <w:sz w:val="28"/>
          <w:szCs w:val="28"/>
        </w:rPr>
        <w:t xml:space="preserve"> «Об охране окружающей среды»</w:t>
      </w:r>
      <w:r w:rsidR="00D900A2" w:rsidRPr="00314613">
        <w:rPr>
          <w:sz w:val="28"/>
          <w:szCs w:val="28"/>
        </w:rPr>
        <w:t>;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proofErr w:type="gramStart"/>
      <w:r w:rsidRPr="00314613">
        <w:rPr>
          <w:sz w:val="28"/>
          <w:szCs w:val="28"/>
        </w:rPr>
        <w:t>К-</w:t>
      </w:r>
      <w:proofErr w:type="gramEnd"/>
      <w:r w:rsidRPr="00314613">
        <w:rPr>
          <w:sz w:val="28"/>
          <w:szCs w:val="28"/>
        </w:rPr>
        <w:t xml:space="preserve"> коэффициент, который определяется как отношение стоимости мероприятий </w:t>
      </w:r>
      <w:proofErr w:type="spellStart"/>
      <w:r w:rsidRPr="00314613">
        <w:rPr>
          <w:sz w:val="28"/>
          <w:szCs w:val="28"/>
          <w:lang w:val="en-US"/>
        </w:rPr>
        <w:t>i</w:t>
      </w:r>
      <w:proofErr w:type="spellEnd"/>
      <w:r w:rsidRPr="00314613">
        <w:rPr>
          <w:sz w:val="28"/>
          <w:szCs w:val="28"/>
        </w:rPr>
        <w:t xml:space="preserve">-го поселения к общей стоимости мероприятий в соответствии  с Планом  на текущий финансовый год. 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 xml:space="preserve">6. Органы  местного самоуправления поселений </w:t>
      </w:r>
      <w:proofErr w:type="spellStart"/>
      <w:r w:rsidR="00A67A78">
        <w:rPr>
          <w:sz w:val="28"/>
          <w:szCs w:val="28"/>
        </w:rPr>
        <w:t>Заларинского</w:t>
      </w:r>
      <w:proofErr w:type="spellEnd"/>
      <w:r w:rsidR="00A67A78">
        <w:rPr>
          <w:sz w:val="28"/>
          <w:szCs w:val="28"/>
        </w:rPr>
        <w:t xml:space="preserve"> района</w:t>
      </w:r>
      <w:r w:rsidRPr="00314613">
        <w:rPr>
          <w:sz w:val="28"/>
          <w:szCs w:val="28"/>
        </w:rPr>
        <w:t xml:space="preserve"> осуществляют расходование иных МБТ на выполнение мероприятий в соответствии с Планом.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lastRenderedPageBreak/>
        <w:t>7. Иные МБТ носят  целевой характер и не могут быть использованы на другие  цели.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 xml:space="preserve">8. Ответственность за соблюдение достоверности представленных сведений возлагается на органы местного самоуправления поселений </w:t>
      </w:r>
      <w:proofErr w:type="spellStart"/>
      <w:r w:rsidR="00A67A78">
        <w:rPr>
          <w:sz w:val="28"/>
          <w:szCs w:val="28"/>
        </w:rPr>
        <w:t>Заларинского</w:t>
      </w:r>
      <w:proofErr w:type="spellEnd"/>
      <w:r w:rsidR="00A67A78">
        <w:rPr>
          <w:sz w:val="28"/>
          <w:szCs w:val="28"/>
        </w:rPr>
        <w:t xml:space="preserve"> района</w:t>
      </w:r>
      <w:r w:rsidRPr="00314613">
        <w:rPr>
          <w:sz w:val="28"/>
          <w:szCs w:val="28"/>
        </w:rPr>
        <w:t>.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>9. Органы местного самоуправления</w:t>
      </w:r>
      <w:r w:rsidR="00B27240" w:rsidRPr="00314613">
        <w:rPr>
          <w:sz w:val="28"/>
          <w:szCs w:val="28"/>
        </w:rPr>
        <w:t xml:space="preserve"> поселений </w:t>
      </w:r>
      <w:proofErr w:type="spellStart"/>
      <w:r w:rsidR="00A67A78">
        <w:rPr>
          <w:sz w:val="28"/>
          <w:szCs w:val="28"/>
        </w:rPr>
        <w:t>Заларинского</w:t>
      </w:r>
      <w:proofErr w:type="spellEnd"/>
      <w:r w:rsidR="00B27240" w:rsidRPr="00314613">
        <w:rPr>
          <w:sz w:val="28"/>
          <w:szCs w:val="28"/>
        </w:rPr>
        <w:t xml:space="preserve"> района</w:t>
      </w:r>
      <w:r w:rsidRPr="00314613">
        <w:rPr>
          <w:sz w:val="28"/>
          <w:szCs w:val="28"/>
        </w:rPr>
        <w:t xml:space="preserve"> по результатам финансового года предоставляют в </w:t>
      </w:r>
      <w:r w:rsidR="00A67A78">
        <w:rPr>
          <w:sz w:val="28"/>
          <w:szCs w:val="28"/>
        </w:rPr>
        <w:t>Комитета по экономике и финансам</w:t>
      </w:r>
      <w:r w:rsidRPr="00314613">
        <w:rPr>
          <w:sz w:val="28"/>
          <w:szCs w:val="28"/>
        </w:rPr>
        <w:t xml:space="preserve"> </w:t>
      </w:r>
      <w:r w:rsidR="00B27240" w:rsidRPr="00314613">
        <w:rPr>
          <w:sz w:val="28"/>
          <w:szCs w:val="28"/>
        </w:rPr>
        <w:t xml:space="preserve"> администрации</w:t>
      </w:r>
      <w:r w:rsidR="00A67A78">
        <w:rPr>
          <w:sz w:val="28"/>
          <w:szCs w:val="28"/>
        </w:rPr>
        <w:t xml:space="preserve"> муниципального образования «</w:t>
      </w:r>
      <w:proofErr w:type="spellStart"/>
      <w:r w:rsidR="00A67A78">
        <w:rPr>
          <w:sz w:val="28"/>
          <w:szCs w:val="28"/>
        </w:rPr>
        <w:t>Заларинский</w:t>
      </w:r>
      <w:proofErr w:type="spellEnd"/>
      <w:r w:rsidR="00A67A78">
        <w:rPr>
          <w:sz w:val="28"/>
          <w:szCs w:val="28"/>
        </w:rPr>
        <w:t xml:space="preserve"> район»</w:t>
      </w:r>
      <w:r w:rsidR="00B27240" w:rsidRPr="00314613">
        <w:rPr>
          <w:sz w:val="28"/>
          <w:szCs w:val="28"/>
        </w:rPr>
        <w:t xml:space="preserve"> </w:t>
      </w:r>
      <w:r w:rsidRPr="00314613">
        <w:rPr>
          <w:sz w:val="28"/>
          <w:szCs w:val="28"/>
        </w:rPr>
        <w:t xml:space="preserve">отчет об использовании иных МБТ в срок до 1 февраля года, следующего </w:t>
      </w:r>
      <w:proofErr w:type="gramStart"/>
      <w:r w:rsidRPr="00314613">
        <w:rPr>
          <w:sz w:val="28"/>
          <w:szCs w:val="28"/>
        </w:rPr>
        <w:t>за</w:t>
      </w:r>
      <w:proofErr w:type="gramEnd"/>
      <w:r w:rsidRPr="00314613">
        <w:rPr>
          <w:sz w:val="28"/>
          <w:szCs w:val="28"/>
        </w:rPr>
        <w:t xml:space="preserve"> отчетным, согласно приложению № </w:t>
      </w:r>
      <w:r w:rsidR="00C81AA3" w:rsidRPr="00314613">
        <w:rPr>
          <w:sz w:val="28"/>
          <w:szCs w:val="28"/>
        </w:rPr>
        <w:t>1</w:t>
      </w:r>
      <w:r w:rsidR="003F4FA4" w:rsidRPr="00314613">
        <w:rPr>
          <w:sz w:val="28"/>
          <w:szCs w:val="28"/>
        </w:rPr>
        <w:t xml:space="preserve"> к настоящему П</w:t>
      </w:r>
      <w:r w:rsidRPr="00314613">
        <w:rPr>
          <w:sz w:val="28"/>
          <w:szCs w:val="28"/>
        </w:rPr>
        <w:t>орядку.</w:t>
      </w:r>
    </w:p>
    <w:p w:rsidR="00625151" w:rsidRPr="00314613" w:rsidRDefault="00625151" w:rsidP="00625151">
      <w:pPr>
        <w:ind w:firstLine="709"/>
        <w:jc w:val="both"/>
        <w:rPr>
          <w:sz w:val="28"/>
          <w:szCs w:val="28"/>
        </w:rPr>
      </w:pPr>
      <w:r w:rsidRPr="00314613">
        <w:rPr>
          <w:sz w:val="28"/>
          <w:szCs w:val="28"/>
        </w:rPr>
        <w:t xml:space="preserve">10. </w:t>
      </w:r>
      <w:proofErr w:type="gramStart"/>
      <w:r w:rsidRPr="00314613">
        <w:rPr>
          <w:sz w:val="28"/>
          <w:szCs w:val="28"/>
        </w:rPr>
        <w:t>Контроль за</w:t>
      </w:r>
      <w:proofErr w:type="gramEnd"/>
      <w:r w:rsidRPr="00314613">
        <w:rPr>
          <w:sz w:val="28"/>
          <w:szCs w:val="28"/>
        </w:rPr>
        <w:t xml:space="preserve"> расходованием иных МБТ, осуществляется </w:t>
      </w:r>
      <w:r w:rsidR="00D0337F">
        <w:rPr>
          <w:sz w:val="28"/>
          <w:szCs w:val="28"/>
        </w:rPr>
        <w:t>Комитетом по экономике и финансам</w:t>
      </w:r>
      <w:r w:rsidR="00D0337F" w:rsidRPr="00314613">
        <w:rPr>
          <w:sz w:val="28"/>
          <w:szCs w:val="28"/>
        </w:rPr>
        <w:t xml:space="preserve">  администрации</w:t>
      </w:r>
      <w:r w:rsidR="00D0337F">
        <w:rPr>
          <w:sz w:val="28"/>
          <w:szCs w:val="28"/>
        </w:rPr>
        <w:t xml:space="preserve"> муниципального образования «</w:t>
      </w:r>
      <w:proofErr w:type="spellStart"/>
      <w:r w:rsidR="00D0337F">
        <w:rPr>
          <w:sz w:val="28"/>
          <w:szCs w:val="28"/>
        </w:rPr>
        <w:t>Заларинский</w:t>
      </w:r>
      <w:proofErr w:type="spellEnd"/>
      <w:r w:rsidR="00D0337F">
        <w:rPr>
          <w:sz w:val="28"/>
          <w:szCs w:val="28"/>
        </w:rPr>
        <w:t xml:space="preserve"> район»</w:t>
      </w:r>
      <w:r w:rsidRPr="00314613">
        <w:rPr>
          <w:sz w:val="28"/>
          <w:szCs w:val="28"/>
        </w:rPr>
        <w:t xml:space="preserve">  в  соответствии с бюджетным законодательством. </w:t>
      </w:r>
    </w:p>
    <w:p w:rsidR="00625151" w:rsidRPr="00314613" w:rsidRDefault="00625151" w:rsidP="00625151">
      <w:pPr>
        <w:ind w:firstLine="709"/>
        <w:jc w:val="both"/>
        <w:rPr>
          <w:b/>
        </w:rPr>
      </w:pPr>
      <w:r w:rsidRPr="00314613">
        <w:rPr>
          <w:sz w:val="28"/>
          <w:szCs w:val="28"/>
        </w:rPr>
        <w:t>11. При выявлении нецелевого использования бюджетных средств, они подлежат возврату в порядке, установленном действующим законодательством.</w:t>
      </w:r>
    </w:p>
    <w:p w:rsidR="00625151" w:rsidRPr="00314613" w:rsidRDefault="00625151" w:rsidP="00625151">
      <w:pPr>
        <w:jc w:val="both"/>
        <w:rPr>
          <w:sz w:val="28"/>
          <w:szCs w:val="28"/>
        </w:rPr>
      </w:pPr>
    </w:p>
    <w:p w:rsidR="00C81AA3" w:rsidRPr="00314613" w:rsidRDefault="00C81AA3" w:rsidP="00C81AA3">
      <w:pPr>
        <w:sectPr w:rsidR="00C81AA3" w:rsidRPr="00314613" w:rsidSect="00E36FEA">
          <w:headerReference w:type="default" r:id="rId8"/>
          <w:pgSz w:w="11906" w:h="16838"/>
          <w:pgMar w:top="993" w:right="850" w:bottom="1134" w:left="1701" w:header="708" w:footer="708" w:gutter="0"/>
          <w:cols w:space="708"/>
          <w:titlePg/>
          <w:docGrid w:linePitch="360"/>
        </w:sectPr>
      </w:pPr>
    </w:p>
    <w:p w:rsidR="00C81AA3" w:rsidRPr="00314613" w:rsidRDefault="00C81AA3" w:rsidP="00C81AA3">
      <w:pPr>
        <w:jc w:val="right"/>
        <w:rPr>
          <w:sz w:val="26"/>
          <w:szCs w:val="26"/>
        </w:rPr>
      </w:pPr>
      <w:r w:rsidRPr="00314613">
        <w:rPr>
          <w:sz w:val="26"/>
          <w:szCs w:val="26"/>
        </w:rPr>
        <w:lastRenderedPageBreak/>
        <w:t xml:space="preserve"> Приложение №1 </w:t>
      </w:r>
    </w:p>
    <w:p w:rsidR="00C81AA3" w:rsidRPr="00314613" w:rsidRDefault="00C81AA3" w:rsidP="00C81AA3">
      <w:pPr>
        <w:jc w:val="right"/>
        <w:rPr>
          <w:sz w:val="26"/>
          <w:szCs w:val="26"/>
        </w:rPr>
      </w:pPr>
      <w:r w:rsidRPr="00314613">
        <w:rPr>
          <w:sz w:val="26"/>
          <w:szCs w:val="26"/>
        </w:rPr>
        <w:t>к Положению о порядке и условиях</w:t>
      </w:r>
    </w:p>
    <w:p w:rsidR="00C81AA3" w:rsidRPr="00314613" w:rsidRDefault="00C81AA3" w:rsidP="00C81AA3">
      <w:pPr>
        <w:jc w:val="right"/>
        <w:rPr>
          <w:sz w:val="26"/>
          <w:szCs w:val="26"/>
        </w:rPr>
      </w:pPr>
      <w:r w:rsidRPr="00314613">
        <w:rPr>
          <w:sz w:val="26"/>
          <w:szCs w:val="26"/>
        </w:rPr>
        <w:t xml:space="preserve"> предоставления иных межбюджетных </w:t>
      </w:r>
    </w:p>
    <w:p w:rsidR="00C81AA3" w:rsidRPr="00314613" w:rsidRDefault="00C81AA3" w:rsidP="00C81AA3">
      <w:pPr>
        <w:jc w:val="right"/>
        <w:rPr>
          <w:sz w:val="26"/>
          <w:szCs w:val="26"/>
        </w:rPr>
      </w:pPr>
      <w:r w:rsidRPr="00314613">
        <w:rPr>
          <w:sz w:val="26"/>
          <w:szCs w:val="26"/>
        </w:rPr>
        <w:t>трансфертов из бюджета</w:t>
      </w:r>
    </w:p>
    <w:p w:rsidR="00C81AA3" w:rsidRPr="00314613" w:rsidRDefault="00D0337F" w:rsidP="00C81AA3">
      <w:pPr>
        <w:jc w:val="right"/>
        <w:rPr>
          <w:sz w:val="26"/>
          <w:szCs w:val="26"/>
        </w:rPr>
      </w:pPr>
      <w:r>
        <w:rPr>
          <w:sz w:val="26"/>
          <w:szCs w:val="26"/>
        </w:rPr>
        <w:t>м</w:t>
      </w:r>
      <w:r w:rsidR="00A67A78">
        <w:rPr>
          <w:sz w:val="26"/>
          <w:szCs w:val="26"/>
        </w:rPr>
        <w:t>униципального образования «</w:t>
      </w:r>
      <w:proofErr w:type="spellStart"/>
      <w:r w:rsidR="00A67A78">
        <w:rPr>
          <w:sz w:val="26"/>
          <w:szCs w:val="26"/>
        </w:rPr>
        <w:t>Заларинский</w:t>
      </w:r>
      <w:proofErr w:type="spellEnd"/>
      <w:r w:rsidR="00A67A78">
        <w:rPr>
          <w:sz w:val="26"/>
          <w:szCs w:val="26"/>
        </w:rPr>
        <w:t xml:space="preserve"> район»</w:t>
      </w:r>
    </w:p>
    <w:p w:rsidR="00C81AA3" w:rsidRPr="00314613" w:rsidRDefault="00C81AA3" w:rsidP="00C81AA3">
      <w:pPr>
        <w:jc w:val="right"/>
        <w:rPr>
          <w:sz w:val="26"/>
          <w:szCs w:val="26"/>
        </w:rPr>
      </w:pPr>
      <w:r w:rsidRPr="00314613">
        <w:rPr>
          <w:sz w:val="26"/>
          <w:szCs w:val="26"/>
        </w:rPr>
        <w:t xml:space="preserve">бюджетам городских, сельских поселений </w:t>
      </w:r>
    </w:p>
    <w:p w:rsidR="00C81AA3" w:rsidRPr="00314613" w:rsidRDefault="00D0337F" w:rsidP="00C81AA3">
      <w:pPr>
        <w:jc w:val="right"/>
        <w:rPr>
          <w:sz w:val="26"/>
          <w:szCs w:val="26"/>
        </w:rPr>
      </w:pPr>
      <w:r>
        <w:rPr>
          <w:sz w:val="26"/>
          <w:szCs w:val="26"/>
        </w:rPr>
        <w:t>м</w:t>
      </w:r>
      <w:r w:rsidR="00A67A78">
        <w:rPr>
          <w:sz w:val="26"/>
          <w:szCs w:val="26"/>
        </w:rPr>
        <w:t>униципального образования «</w:t>
      </w:r>
      <w:proofErr w:type="spellStart"/>
      <w:r w:rsidR="00A67A78">
        <w:rPr>
          <w:sz w:val="26"/>
          <w:szCs w:val="26"/>
        </w:rPr>
        <w:t>Заларинский</w:t>
      </w:r>
      <w:proofErr w:type="spellEnd"/>
      <w:r w:rsidR="00A67A78">
        <w:rPr>
          <w:sz w:val="26"/>
          <w:szCs w:val="26"/>
        </w:rPr>
        <w:t xml:space="preserve"> район»</w:t>
      </w:r>
    </w:p>
    <w:p w:rsidR="00C81AA3" w:rsidRPr="00314613" w:rsidRDefault="00C81AA3" w:rsidP="00C81AA3">
      <w:pPr>
        <w:jc w:val="right"/>
        <w:rPr>
          <w:sz w:val="26"/>
          <w:szCs w:val="26"/>
        </w:rPr>
      </w:pPr>
    </w:p>
    <w:p w:rsidR="00C81AA3" w:rsidRPr="00314613" w:rsidRDefault="00C81AA3" w:rsidP="00C81AA3">
      <w:pPr>
        <w:jc w:val="center"/>
        <w:rPr>
          <w:b/>
          <w:sz w:val="26"/>
          <w:szCs w:val="26"/>
        </w:rPr>
      </w:pPr>
      <w:r w:rsidRPr="00314613">
        <w:rPr>
          <w:b/>
          <w:sz w:val="26"/>
          <w:szCs w:val="26"/>
        </w:rPr>
        <w:t xml:space="preserve">Отчет </w:t>
      </w:r>
    </w:p>
    <w:p w:rsidR="00C81AA3" w:rsidRPr="00314613" w:rsidRDefault="00C81AA3" w:rsidP="00C81AA3">
      <w:pPr>
        <w:jc w:val="center"/>
        <w:rPr>
          <w:sz w:val="26"/>
          <w:szCs w:val="26"/>
        </w:rPr>
      </w:pPr>
      <w:r w:rsidRPr="00314613">
        <w:rPr>
          <w:sz w:val="26"/>
          <w:szCs w:val="26"/>
        </w:rPr>
        <w:t xml:space="preserve">об использовании иных межбюджетных  трансфертов из бюджета </w:t>
      </w:r>
      <w:r w:rsidR="00D0337F">
        <w:rPr>
          <w:sz w:val="26"/>
          <w:szCs w:val="26"/>
        </w:rPr>
        <w:t>м</w:t>
      </w:r>
      <w:r w:rsidR="00A67A78">
        <w:rPr>
          <w:sz w:val="26"/>
          <w:szCs w:val="26"/>
        </w:rPr>
        <w:t>униципального образования «</w:t>
      </w:r>
      <w:proofErr w:type="spellStart"/>
      <w:r w:rsidR="00A67A78">
        <w:rPr>
          <w:sz w:val="26"/>
          <w:szCs w:val="26"/>
        </w:rPr>
        <w:t>Заларинский</w:t>
      </w:r>
      <w:proofErr w:type="spellEnd"/>
      <w:r w:rsidR="00A67A78">
        <w:rPr>
          <w:sz w:val="26"/>
          <w:szCs w:val="26"/>
        </w:rPr>
        <w:t xml:space="preserve"> район»</w:t>
      </w:r>
    </w:p>
    <w:p w:rsidR="00C81AA3" w:rsidRPr="00314613" w:rsidRDefault="00C81AA3" w:rsidP="00C81AA3">
      <w:pPr>
        <w:jc w:val="center"/>
        <w:rPr>
          <w:sz w:val="26"/>
          <w:szCs w:val="26"/>
        </w:rPr>
      </w:pPr>
      <w:r w:rsidRPr="00314613">
        <w:rPr>
          <w:sz w:val="26"/>
          <w:szCs w:val="26"/>
        </w:rPr>
        <w:t xml:space="preserve">бюджету поселения (наименование  муниципального образования) на </w:t>
      </w:r>
      <w:r w:rsidR="000A6494" w:rsidRPr="00314613">
        <w:rPr>
          <w:sz w:val="26"/>
          <w:szCs w:val="26"/>
        </w:rPr>
        <w:t xml:space="preserve">реализацию мероприятий по выявлению, оценке и (или) ликвидации объектов накопленного вреда окружающей среде и (или) на иные природоохранные мероприятия в соответствии с Планом природоохранных мероприятий </w:t>
      </w:r>
    </w:p>
    <w:p w:rsidR="00C81AA3" w:rsidRPr="00314613" w:rsidRDefault="00C81AA3" w:rsidP="00C81AA3">
      <w:pPr>
        <w:jc w:val="center"/>
        <w:rPr>
          <w:b/>
          <w:sz w:val="26"/>
          <w:szCs w:val="26"/>
        </w:rPr>
      </w:pPr>
      <w:r w:rsidRPr="00314613">
        <w:rPr>
          <w:b/>
          <w:sz w:val="26"/>
          <w:szCs w:val="26"/>
        </w:rPr>
        <w:t>на «__»   _______20</w:t>
      </w:r>
      <w:r w:rsidR="00615739" w:rsidRPr="00314613">
        <w:rPr>
          <w:b/>
          <w:sz w:val="26"/>
          <w:szCs w:val="26"/>
        </w:rPr>
        <w:t>2</w:t>
      </w:r>
      <w:r w:rsidRPr="00314613">
        <w:rPr>
          <w:b/>
          <w:sz w:val="26"/>
          <w:szCs w:val="26"/>
        </w:rPr>
        <w:t>__года</w:t>
      </w:r>
    </w:p>
    <w:p w:rsidR="00C81AA3" w:rsidRPr="00314613" w:rsidRDefault="00C81AA3" w:rsidP="00C81AA3">
      <w:pPr>
        <w:rPr>
          <w:b/>
          <w:sz w:val="28"/>
          <w:szCs w:val="28"/>
        </w:rPr>
      </w:pPr>
    </w:p>
    <w:p w:rsidR="00C81AA3" w:rsidRPr="00314613" w:rsidRDefault="00C81AA3" w:rsidP="00C81AA3">
      <w:r w:rsidRPr="00314613">
        <w:t>Периодичность:</w:t>
      </w:r>
      <w:r w:rsidR="00615739" w:rsidRPr="00314613">
        <w:t xml:space="preserve"> годовая</w:t>
      </w:r>
      <w:r w:rsidRPr="00314613">
        <w:t xml:space="preserve">  руб. (с двумя десятичными знаками после  запятой)</w:t>
      </w:r>
    </w:p>
    <w:p w:rsidR="00C81AA3" w:rsidRPr="00314613" w:rsidRDefault="00C81AA3" w:rsidP="00C81AA3"/>
    <w:tbl>
      <w:tblPr>
        <w:tblW w:w="508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2491"/>
        <w:gridCol w:w="1508"/>
        <w:gridCol w:w="1787"/>
        <w:gridCol w:w="1793"/>
        <w:gridCol w:w="1648"/>
        <w:gridCol w:w="1951"/>
        <w:gridCol w:w="1585"/>
        <w:gridCol w:w="1520"/>
      </w:tblGrid>
      <w:tr w:rsidR="00615739" w:rsidRPr="00314613" w:rsidTr="00615739">
        <w:trPr>
          <w:trHeight w:val="655"/>
          <w:tblCellSpacing w:w="0" w:type="dxa"/>
        </w:trPr>
        <w:tc>
          <w:tcPr>
            <w:tcW w:w="189" w:type="pct"/>
          </w:tcPr>
          <w:p w:rsidR="00615739" w:rsidRPr="00314613" w:rsidRDefault="00615739" w:rsidP="00C81AA3">
            <w:pPr>
              <w:spacing w:before="100" w:beforeAutospacing="1" w:after="100" w:afterAutospacing="1"/>
              <w:jc w:val="center"/>
            </w:pPr>
            <w:r w:rsidRPr="00314613">
              <w:t>№ п/п</w:t>
            </w:r>
          </w:p>
        </w:tc>
        <w:tc>
          <w:tcPr>
            <w:tcW w:w="839" w:type="pct"/>
          </w:tcPr>
          <w:p w:rsidR="00615739" w:rsidRPr="00314613" w:rsidRDefault="00615739" w:rsidP="00615739">
            <w:pPr>
              <w:spacing w:before="100" w:beforeAutospacing="1" w:after="100" w:afterAutospacing="1"/>
              <w:jc w:val="center"/>
            </w:pPr>
            <w:r w:rsidRPr="00314613">
              <w:t>Наименование мероприятия</w:t>
            </w:r>
          </w:p>
        </w:tc>
        <w:tc>
          <w:tcPr>
            <w:tcW w:w="508" w:type="pct"/>
          </w:tcPr>
          <w:p w:rsidR="00615739" w:rsidRPr="00314613" w:rsidRDefault="00615739" w:rsidP="00615739">
            <w:pPr>
              <w:spacing w:before="100" w:beforeAutospacing="1" w:after="100" w:afterAutospacing="1"/>
              <w:jc w:val="center"/>
            </w:pPr>
            <w:r w:rsidRPr="00314613">
              <w:t xml:space="preserve">Бюджетные назначения </w:t>
            </w:r>
          </w:p>
          <w:p w:rsidR="00615739" w:rsidRPr="00314613" w:rsidRDefault="00615739" w:rsidP="00615739">
            <w:pPr>
              <w:spacing w:before="100" w:beforeAutospacing="1" w:after="100" w:afterAutospacing="1"/>
              <w:jc w:val="center"/>
            </w:pPr>
            <w:r w:rsidRPr="00314613">
              <w:t>на 202_ год</w:t>
            </w:r>
          </w:p>
        </w:tc>
        <w:tc>
          <w:tcPr>
            <w:tcW w:w="1206" w:type="pct"/>
            <w:gridSpan w:val="2"/>
          </w:tcPr>
          <w:p w:rsidR="00615739" w:rsidRPr="00314613" w:rsidRDefault="00615739" w:rsidP="00C81AA3">
            <w:pPr>
              <w:spacing w:before="100" w:beforeAutospacing="1" w:after="100" w:afterAutospacing="1"/>
              <w:jc w:val="center"/>
            </w:pPr>
            <w:r w:rsidRPr="00314613">
              <w:t>Поступило из бюджета муниципального района</w:t>
            </w:r>
          </w:p>
        </w:tc>
        <w:tc>
          <w:tcPr>
            <w:tcW w:w="1212" w:type="pct"/>
            <w:gridSpan w:val="2"/>
          </w:tcPr>
          <w:p w:rsidR="00615739" w:rsidRPr="00314613" w:rsidRDefault="00615739" w:rsidP="00C81AA3">
            <w:pPr>
              <w:spacing w:before="100" w:beforeAutospacing="1" w:after="100" w:afterAutospacing="1"/>
              <w:jc w:val="center"/>
            </w:pPr>
            <w:r w:rsidRPr="00314613">
              <w:t>Израсходовано</w:t>
            </w:r>
          </w:p>
        </w:tc>
        <w:tc>
          <w:tcPr>
            <w:tcW w:w="534" w:type="pct"/>
          </w:tcPr>
          <w:p w:rsidR="00615739" w:rsidRPr="00314613" w:rsidRDefault="00615739" w:rsidP="00C81AA3">
            <w:pPr>
              <w:spacing w:before="100" w:beforeAutospacing="1" w:after="100" w:afterAutospacing="1"/>
              <w:jc w:val="center"/>
            </w:pPr>
            <w:r w:rsidRPr="00314613">
              <w:t>Остаток на отчетную дату</w:t>
            </w:r>
          </w:p>
        </w:tc>
        <w:tc>
          <w:tcPr>
            <w:tcW w:w="512" w:type="pct"/>
          </w:tcPr>
          <w:p w:rsidR="00615739" w:rsidRPr="00314613" w:rsidRDefault="00615739" w:rsidP="00C81AA3">
            <w:pPr>
              <w:spacing w:before="100" w:beforeAutospacing="1" w:after="100" w:afterAutospacing="1"/>
              <w:jc w:val="center"/>
            </w:pPr>
            <w:r w:rsidRPr="00314613">
              <w:t>Причина образования остатка</w:t>
            </w:r>
          </w:p>
        </w:tc>
      </w:tr>
      <w:tr w:rsidR="00C81AA3" w:rsidRPr="00314613" w:rsidTr="00615739">
        <w:trPr>
          <w:tblCellSpacing w:w="0" w:type="dxa"/>
        </w:trPr>
        <w:tc>
          <w:tcPr>
            <w:tcW w:w="189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1</w:t>
            </w:r>
          </w:p>
        </w:tc>
        <w:tc>
          <w:tcPr>
            <w:tcW w:w="839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2</w:t>
            </w:r>
          </w:p>
        </w:tc>
        <w:tc>
          <w:tcPr>
            <w:tcW w:w="508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3</w:t>
            </w:r>
          </w:p>
        </w:tc>
        <w:tc>
          <w:tcPr>
            <w:tcW w:w="602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4</w:t>
            </w:r>
          </w:p>
        </w:tc>
        <w:tc>
          <w:tcPr>
            <w:tcW w:w="604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5</w:t>
            </w:r>
          </w:p>
        </w:tc>
        <w:tc>
          <w:tcPr>
            <w:tcW w:w="555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6</w:t>
            </w:r>
          </w:p>
        </w:tc>
        <w:tc>
          <w:tcPr>
            <w:tcW w:w="657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7</w:t>
            </w:r>
          </w:p>
        </w:tc>
        <w:tc>
          <w:tcPr>
            <w:tcW w:w="534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8</w:t>
            </w:r>
          </w:p>
        </w:tc>
        <w:tc>
          <w:tcPr>
            <w:tcW w:w="512" w:type="pct"/>
          </w:tcPr>
          <w:p w:rsidR="00C81AA3" w:rsidRPr="00314613" w:rsidRDefault="00C81AA3" w:rsidP="00C81AA3">
            <w:pPr>
              <w:spacing w:before="100" w:beforeAutospacing="1" w:after="100" w:afterAutospacing="1"/>
              <w:jc w:val="center"/>
            </w:pPr>
            <w:r w:rsidRPr="00314613">
              <w:t>9</w:t>
            </w:r>
          </w:p>
        </w:tc>
      </w:tr>
      <w:tr w:rsidR="00C81AA3" w:rsidRPr="00314613" w:rsidTr="00615739">
        <w:trPr>
          <w:tblCellSpacing w:w="0" w:type="dxa"/>
        </w:trPr>
        <w:tc>
          <w:tcPr>
            <w:tcW w:w="189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839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508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602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604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555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657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534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512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</w:tr>
      <w:tr w:rsidR="00C81AA3" w:rsidRPr="00314613" w:rsidTr="00615739">
        <w:trPr>
          <w:tblCellSpacing w:w="0" w:type="dxa"/>
        </w:trPr>
        <w:tc>
          <w:tcPr>
            <w:tcW w:w="189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839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508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602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604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555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657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534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512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</w:tr>
      <w:tr w:rsidR="00C81AA3" w:rsidRPr="00314613" w:rsidTr="00615739">
        <w:trPr>
          <w:tblCellSpacing w:w="0" w:type="dxa"/>
        </w:trPr>
        <w:tc>
          <w:tcPr>
            <w:tcW w:w="189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839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 xml:space="preserve">      </w:t>
            </w:r>
          </w:p>
        </w:tc>
        <w:tc>
          <w:tcPr>
            <w:tcW w:w="508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602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604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555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657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  <w:tc>
          <w:tcPr>
            <w:tcW w:w="534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</w:p>
        </w:tc>
        <w:tc>
          <w:tcPr>
            <w:tcW w:w="512" w:type="pct"/>
          </w:tcPr>
          <w:p w:rsidR="00C81AA3" w:rsidRPr="00314613" w:rsidRDefault="00C81AA3" w:rsidP="00C81AA3">
            <w:pPr>
              <w:spacing w:before="100" w:beforeAutospacing="1" w:after="100" w:afterAutospacing="1"/>
            </w:pPr>
            <w:r w:rsidRPr="00314613">
              <w:t> </w:t>
            </w:r>
          </w:p>
        </w:tc>
      </w:tr>
    </w:tbl>
    <w:p w:rsidR="00C81AA3" w:rsidRPr="00314613" w:rsidRDefault="00C81AA3" w:rsidP="00C81AA3"/>
    <w:p w:rsidR="00C81AA3" w:rsidRPr="00314613" w:rsidRDefault="00C81AA3" w:rsidP="00C81AA3">
      <w:pPr>
        <w:spacing w:before="100" w:beforeAutospacing="1" w:after="100" w:afterAutospacing="1"/>
      </w:pPr>
      <w:r w:rsidRPr="00314613">
        <w:t>Глава администрации  поселения</w:t>
      </w:r>
      <w:proofErr w:type="gramStart"/>
      <w:r w:rsidRPr="00314613">
        <w:t xml:space="preserve">   _____________(______________________)                 </w:t>
      </w:r>
      <w:proofErr w:type="gramEnd"/>
    </w:p>
    <w:p w:rsidR="00C81AA3" w:rsidRPr="00314613" w:rsidRDefault="00C81AA3" w:rsidP="00922657">
      <w:pPr>
        <w:spacing w:before="100" w:beforeAutospacing="1" w:after="100" w:afterAutospacing="1"/>
      </w:pPr>
      <w:r w:rsidRPr="00314613">
        <w:t>М.П.</w:t>
      </w:r>
    </w:p>
    <w:sectPr w:rsidR="00C81AA3" w:rsidRPr="00314613" w:rsidSect="00C81AA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570" w:rsidRDefault="00FF1570" w:rsidP="000E5D51">
      <w:r>
        <w:separator/>
      </w:r>
    </w:p>
  </w:endnote>
  <w:endnote w:type="continuationSeparator" w:id="0">
    <w:p w:rsidR="00FF1570" w:rsidRDefault="00FF1570" w:rsidP="000E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570" w:rsidRDefault="00FF1570" w:rsidP="000E5D51">
      <w:r>
        <w:separator/>
      </w:r>
    </w:p>
  </w:footnote>
  <w:footnote w:type="continuationSeparator" w:id="0">
    <w:p w:rsidR="00FF1570" w:rsidRDefault="00FF1570" w:rsidP="000E5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16352"/>
      <w:docPartObj>
        <w:docPartGallery w:val="Page Numbers (Top of Page)"/>
        <w:docPartUnique/>
      </w:docPartObj>
    </w:sdtPr>
    <w:sdtEndPr/>
    <w:sdtContent>
      <w:p w:rsidR="00E16CE2" w:rsidRDefault="00107A8E">
        <w:pPr>
          <w:pStyle w:val="a6"/>
          <w:jc w:val="center"/>
        </w:pPr>
        <w:r>
          <w:fldChar w:fldCharType="begin"/>
        </w:r>
        <w:r w:rsidR="0074620B">
          <w:instrText xml:space="preserve"> PAGE   \* MERGEFORMAT </w:instrText>
        </w:r>
        <w:r>
          <w:fldChar w:fldCharType="separate"/>
        </w:r>
        <w:r w:rsidR="000B5E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6CE2" w:rsidRDefault="00E16CE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51"/>
    <w:rsid w:val="0003653C"/>
    <w:rsid w:val="0006693E"/>
    <w:rsid w:val="00084A42"/>
    <w:rsid w:val="000A6494"/>
    <w:rsid w:val="000B5E0F"/>
    <w:rsid w:val="000E5D51"/>
    <w:rsid w:val="00107A8E"/>
    <w:rsid w:val="001A4914"/>
    <w:rsid w:val="001C6BD8"/>
    <w:rsid w:val="002D1235"/>
    <w:rsid w:val="002D5461"/>
    <w:rsid w:val="002F2DB5"/>
    <w:rsid w:val="00314613"/>
    <w:rsid w:val="003148A1"/>
    <w:rsid w:val="00314BC0"/>
    <w:rsid w:val="003471DB"/>
    <w:rsid w:val="0036302B"/>
    <w:rsid w:val="003751E3"/>
    <w:rsid w:val="003866C8"/>
    <w:rsid w:val="003902DE"/>
    <w:rsid w:val="003A7F69"/>
    <w:rsid w:val="003C4B9F"/>
    <w:rsid w:val="003D2AF1"/>
    <w:rsid w:val="003F4FA4"/>
    <w:rsid w:val="004014C1"/>
    <w:rsid w:val="004855E4"/>
    <w:rsid w:val="004B2F08"/>
    <w:rsid w:val="004C3708"/>
    <w:rsid w:val="004E1565"/>
    <w:rsid w:val="004F473F"/>
    <w:rsid w:val="00592959"/>
    <w:rsid w:val="00615739"/>
    <w:rsid w:val="00625151"/>
    <w:rsid w:val="0071680B"/>
    <w:rsid w:val="00731EFD"/>
    <w:rsid w:val="00741F1D"/>
    <w:rsid w:val="0074620B"/>
    <w:rsid w:val="007476A5"/>
    <w:rsid w:val="00792A93"/>
    <w:rsid w:val="00876B56"/>
    <w:rsid w:val="008A2C1C"/>
    <w:rsid w:val="008F593B"/>
    <w:rsid w:val="0091386A"/>
    <w:rsid w:val="00922657"/>
    <w:rsid w:val="00A67A78"/>
    <w:rsid w:val="00AC24C7"/>
    <w:rsid w:val="00AE316D"/>
    <w:rsid w:val="00B22F8C"/>
    <w:rsid w:val="00B27240"/>
    <w:rsid w:val="00B35C5D"/>
    <w:rsid w:val="00BF7F0B"/>
    <w:rsid w:val="00C75BF9"/>
    <w:rsid w:val="00C81AA3"/>
    <w:rsid w:val="00CA2E82"/>
    <w:rsid w:val="00CE171F"/>
    <w:rsid w:val="00D0337F"/>
    <w:rsid w:val="00D900A2"/>
    <w:rsid w:val="00D93F3C"/>
    <w:rsid w:val="00DA4A76"/>
    <w:rsid w:val="00E16CE2"/>
    <w:rsid w:val="00E32795"/>
    <w:rsid w:val="00E36FEA"/>
    <w:rsid w:val="00E377D9"/>
    <w:rsid w:val="00E8049D"/>
    <w:rsid w:val="00EC1186"/>
    <w:rsid w:val="00EE3E15"/>
    <w:rsid w:val="00F467D5"/>
    <w:rsid w:val="00F709E4"/>
    <w:rsid w:val="00FF1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625151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515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62515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2D123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902DE"/>
    <w:pPr>
      <w:ind w:left="720"/>
      <w:contextualSpacing/>
    </w:pPr>
  </w:style>
  <w:style w:type="paragraph" w:styleId="a4">
    <w:name w:val="Body Text"/>
    <w:basedOn w:val="a"/>
    <w:link w:val="a5"/>
    <w:rsid w:val="003D2AF1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D2A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">
    <w:name w:val="f"/>
    <w:basedOn w:val="a0"/>
    <w:rsid w:val="004014C1"/>
  </w:style>
  <w:style w:type="paragraph" w:styleId="a6">
    <w:name w:val="header"/>
    <w:basedOn w:val="a"/>
    <w:link w:val="a7"/>
    <w:uiPriority w:val="99"/>
    <w:unhideWhenUsed/>
    <w:rsid w:val="000E5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5D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0E5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5D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75B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5BF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1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625151"/>
    <w:pPr>
      <w:keepNext/>
      <w:numPr>
        <w:ilvl w:val="2"/>
        <w:numId w:val="1"/>
      </w:numPr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2515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Title">
    <w:name w:val="ConsPlusTitle"/>
    <w:uiPriority w:val="99"/>
    <w:rsid w:val="0062515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2D123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3902DE"/>
    <w:pPr>
      <w:ind w:left="720"/>
      <w:contextualSpacing/>
    </w:pPr>
  </w:style>
  <w:style w:type="paragraph" w:styleId="a4">
    <w:name w:val="Body Text"/>
    <w:basedOn w:val="a"/>
    <w:link w:val="a5"/>
    <w:rsid w:val="003D2AF1"/>
    <w:pPr>
      <w:suppressAutoHyphens w:val="0"/>
      <w:jc w:val="both"/>
    </w:pPr>
    <w:rPr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3D2A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">
    <w:name w:val="f"/>
    <w:basedOn w:val="a0"/>
    <w:rsid w:val="004014C1"/>
  </w:style>
  <w:style w:type="paragraph" w:styleId="a6">
    <w:name w:val="header"/>
    <w:basedOn w:val="a"/>
    <w:link w:val="a7"/>
    <w:uiPriority w:val="99"/>
    <w:unhideWhenUsed/>
    <w:rsid w:val="000E5D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5D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0E5D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E5D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C75BF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75BF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4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007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72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8630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Ольга Сергеевна Галеева</cp:lastModifiedBy>
  <cp:revision>4</cp:revision>
  <cp:lastPrinted>2023-10-05T00:29:00Z</cp:lastPrinted>
  <dcterms:created xsi:type="dcterms:W3CDTF">2023-10-05T00:28:00Z</dcterms:created>
  <dcterms:modified xsi:type="dcterms:W3CDTF">2023-10-05T01:53:00Z</dcterms:modified>
</cp:coreProperties>
</file>