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C36" w:rsidRPr="004D401F" w:rsidRDefault="00F03C36" w:rsidP="00103205">
      <w:pPr>
        <w:pStyle w:val="a4"/>
        <w:ind w:firstLine="709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103205">
      <w:pPr>
        <w:pStyle w:val="a3"/>
        <w:ind w:firstLine="709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«Заларинский район»</w:t>
      </w:r>
    </w:p>
    <w:p w:rsidR="006853C7" w:rsidRDefault="00920FCB" w:rsidP="00103205">
      <w:pPr>
        <w:pStyle w:val="a3"/>
        <w:ind w:firstLine="709"/>
        <w:jc w:val="center"/>
        <w:rPr>
          <w:szCs w:val="28"/>
        </w:rPr>
      </w:pPr>
      <w:r>
        <w:rPr>
          <w:szCs w:val="28"/>
        </w:rPr>
        <w:t>декабрь</w:t>
      </w:r>
      <w:r w:rsidR="006C5B19">
        <w:rPr>
          <w:szCs w:val="28"/>
        </w:rPr>
        <w:t xml:space="preserve"> 20</w:t>
      </w:r>
      <w:r w:rsidR="00400D11">
        <w:rPr>
          <w:szCs w:val="28"/>
        </w:rPr>
        <w:t>2</w:t>
      </w:r>
      <w:r w:rsidR="00D20582">
        <w:rPr>
          <w:szCs w:val="28"/>
        </w:rPr>
        <w:t>3</w:t>
      </w:r>
      <w:r w:rsidR="00B33D0C">
        <w:rPr>
          <w:szCs w:val="28"/>
        </w:rPr>
        <w:t xml:space="preserve"> года</w:t>
      </w:r>
    </w:p>
    <w:p w:rsidR="00B33D0C" w:rsidRPr="00DA1A1A" w:rsidRDefault="00B33D0C" w:rsidP="00103205">
      <w:pPr>
        <w:pStyle w:val="a3"/>
        <w:ind w:firstLine="709"/>
        <w:jc w:val="center"/>
        <w:rPr>
          <w:szCs w:val="28"/>
        </w:rPr>
      </w:pPr>
    </w:p>
    <w:p w:rsidR="00A2648A" w:rsidRPr="00016408" w:rsidRDefault="00A2648A" w:rsidP="00103205">
      <w:pPr>
        <w:pStyle w:val="9"/>
        <w:tabs>
          <w:tab w:val="center" w:pos="4677"/>
        </w:tabs>
        <w:ind w:firstLine="709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 w:rsidR="00832CD2">
        <w:rPr>
          <w:i/>
          <w:sz w:val="27"/>
          <w:szCs w:val="27"/>
        </w:rPr>
        <w:t>2</w:t>
      </w:r>
      <w:r w:rsidR="00D20582">
        <w:rPr>
          <w:i/>
          <w:sz w:val="27"/>
          <w:szCs w:val="27"/>
        </w:rPr>
        <w:t>3</w:t>
      </w:r>
      <w:r w:rsidR="00832CD2">
        <w:rPr>
          <w:i/>
          <w:sz w:val="27"/>
          <w:szCs w:val="27"/>
        </w:rPr>
        <w:t xml:space="preserve"> </w:t>
      </w:r>
      <w:r w:rsidRPr="00016408">
        <w:rPr>
          <w:i/>
          <w:sz w:val="27"/>
          <w:szCs w:val="27"/>
        </w:rPr>
        <w:t>год</w:t>
      </w:r>
      <w:r w:rsidR="00103205">
        <w:rPr>
          <w:i/>
          <w:sz w:val="27"/>
          <w:szCs w:val="27"/>
        </w:rPr>
        <w:t>:</w:t>
      </w:r>
    </w:p>
    <w:p w:rsidR="00A2648A" w:rsidRDefault="00A2648A" w:rsidP="00103205">
      <w:pPr>
        <w:ind w:firstLine="709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 w:rsidR="00195327">
        <w:rPr>
          <w:b/>
          <w:bCs/>
          <w:sz w:val="27"/>
          <w:szCs w:val="27"/>
        </w:rPr>
        <w:t>3 352 437,4</w:t>
      </w:r>
      <w:r>
        <w:rPr>
          <w:b/>
          <w:bCs/>
          <w:sz w:val="27"/>
          <w:szCs w:val="27"/>
        </w:rPr>
        <w:t xml:space="preserve">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>.</w:t>
      </w:r>
      <w:r w:rsidR="00816988">
        <w:rPr>
          <w:sz w:val="27"/>
          <w:szCs w:val="27"/>
        </w:rPr>
        <w:t>,</w:t>
      </w:r>
      <w:r w:rsidRPr="00016408">
        <w:rPr>
          <w:sz w:val="27"/>
          <w:szCs w:val="27"/>
        </w:rPr>
        <w:t xml:space="preserve"> увеличение </w:t>
      </w:r>
      <w:r w:rsidR="00816988">
        <w:rPr>
          <w:sz w:val="27"/>
          <w:szCs w:val="27"/>
        </w:rPr>
        <w:t xml:space="preserve">ассигнований осуществлено на </w:t>
      </w:r>
      <w:r w:rsidR="00195327">
        <w:rPr>
          <w:b/>
          <w:sz w:val="27"/>
          <w:szCs w:val="27"/>
        </w:rPr>
        <w:t>539 053,4</w:t>
      </w:r>
      <w:r w:rsidR="00D20582">
        <w:rPr>
          <w:b/>
          <w:sz w:val="27"/>
          <w:szCs w:val="27"/>
        </w:rPr>
        <w:t xml:space="preserve"> </w:t>
      </w:r>
      <w:r w:rsidRPr="009D44C6">
        <w:rPr>
          <w:b/>
          <w:sz w:val="27"/>
          <w:szCs w:val="27"/>
        </w:rPr>
        <w:t>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A2648A" w:rsidRDefault="00F22490" w:rsidP="00103205">
      <w:pPr>
        <w:ind w:firstLine="709"/>
        <w:jc w:val="both"/>
        <w:rPr>
          <w:b/>
          <w:sz w:val="27"/>
          <w:szCs w:val="27"/>
        </w:rPr>
      </w:pPr>
      <w:r w:rsidRPr="00F22490">
        <w:rPr>
          <w:b/>
          <w:sz w:val="27"/>
          <w:szCs w:val="27"/>
        </w:rPr>
        <w:t>-</w:t>
      </w:r>
      <w:r w:rsidR="00A2648A" w:rsidRPr="00016408">
        <w:rPr>
          <w:sz w:val="27"/>
          <w:szCs w:val="27"/>
        </w:rPr>
        <w:t xml:space="preserve"> по собственным доходам </w:t>
      </w:r>
      <w:r w:rsidR="00816988">
        <w:rPr>
          <w:sz w:val="27"/>
          <w:szCs w:val="27"/>
        </w:rPr>
        <w:t>на</w:t>
      </w:r>
      <w:r w:rsidR="00A2648A" w:rsidRPr="00016408">
        <w:rPr>
          <w:sz w:val="27"/>
          <w:szCs w:val="27"/>
        </w:rPr>
        <w:t xml:space="preserve"> </w:t>
      </w:r>
      <w:r w:rsidR="00920FCB">
        <w:rPr>
          <w:b/>
          <w:sz w:val="27"/>
          <w:szCs w:val="27"/>
        </w:rPr>
        <w:t>29 624,0</w:t>
      </w:r>
      <w:r w:rsidR="00A2648A" w:rsidRPr="009D44C6">
        <w:rPr>
          <w:b/>
          <w:sz w:val="27"/>
          <w:szCs w:val="27"/>
        </w:rPr>
        <w:t xml:space="preserve">  тыс</w:t>
      </w:r>
      <w:r w:rsidR="00A2648A">
        <w:rPr>
          <w:b/>
          <w:sz w:val="27"/>
          <w:szCs w:val="27"/>
        </w:rPr>
        <w:t>. руб.</w:t>
      </w:r>
    </w:p>
    <w:p w:rsidR="00A2648A" w:rsidRPr="00016408" w:rsidRDefault="00F22490" w:rsidP="00103205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A2648A" w:rsidRPr="00016408">
        <w:rPr>
          <w:sz w:val="27"/>
          <w:szCs w:val="27"/>
        </w:rPr>
        <w:t xml:space="preserve">по безвозмездным перечислениям </w:t>
      </w:r>
      <w:r w:rsidR="00816988">
        <w:rPr>
          <w:sz w:val="27"/>
          <w:szCs w:val="27"/>
        </w:rPr>
        <w:t xml:space="preserve">на </w:t>
      </w:r>
      <w:r w:rsidR="00195327">
        <w:rPr>
          <w:b/>
          <w:sz w:val="27"/>
          <w:szCs w:val="27"/>
        </w:rPr>
        <w:t>509 429,4</w:t>
      </w:r>
      <w:r w:rsidR="00A2648A" w:rsidRPr="009D44C6">
        <w:rPr>
          <w:b/>
          <w:sz w:val="27"/>
          <w:szCs w:val="27"/>
        </w:rPr>
        <w:t xml:space="preserve"> тыс</w:t>
      </w:r>
      <w:r w:rsidR="00A2648A" w:rsidRPr="00016408">
        <w:rPr>
          <w:b/>
          <w:sz w:val="27"/>
          <w:szCs w:val="27"/>
        </w:rPr>
        <w:t xml:space="preserve">. руб. </w:t>
      </w:r>
    </w:p>
    <w:p w:rsidR="00A2648A" w:rsidRDefault="00A2648A" w:rsidP="00103205">
      <w:pPr>
        <w:ind w:firstLine="709"/>
        <w:jc w:val="center"/>
        <w:rPr>
          <w:b/>
          <w:sz w:val="27"/>
          <w:szCs w:val="27"/>
        </w:rPr>
      </w:pPr>
    </w:p>
    <w:p w:rsidR="00A2648A" w:rsidRPr="00016408" w:rsidRDefault="00A2648A" w:rsidP="00103205">
      <w:pPr>
        <w:ind w:firstLine="709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Собственные доходы </w:t>
      </w:r>
    </w:p>
    <w:p w:rsidR="00543E9A" w:rsidRDefault="00543E9A" w:rsidP="00103205">
      <w:pPr>
        <w:ind w:firstLine="709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за счет</w:t>
      </w:r>
      <w:r w:rsidRPr="00A44BF4">
        <w:rPr>
          <w:sz w:val="27"/>
          <w:szCs w:val="27"/>
        </w:rPr>
        <w:t>:</w:t>
      </w:r>
    </w:p>
    <w:p w:rsidR="00920FCB" w:rsidRDefault="00920FCB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Налога на доходы физических лиц на сумму 23 000,0 тыс. руб.;</w:t>
      </w:r>
    </w:p>
    <w:p w:rsidR="00920FCB" w:rsidRDefault="00920FCB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Акциз</w:t>
      </w:r>
      <w:r w:rsidRPr="00920FCB">
        <w:rPr>
          <w:sz w:val="27"/>
          <w:szCs w:val="27"/>
        </w:rPr>
        <w:t xml:space="preserve"> по подакцизным товарам (продукции), производимым на территории РФ</w:t>
      </w:r>
      <w:r>
        <w:rPr>
          <w:sz w:val="27"/>
          <w:szCs w:val="27"/>
        </w:rPr>
        <w:t xml:space="preserve"> на сумму </w:t>
      </w:r>
      <w:r w:rsidR="009D426C">
        <w:rPr>
          <w:sz w:val="27"/>
          <w:szCs w:val="27"/>
        </w:rPr>
        <w:t>794,2 тыс. руб.;</w:t>
      </w:r>
    </w:p>
    <w:p w:rsidR="00543E9A" w:rsidRPr="004D41FE" w:rsidRDefault="00920FCB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543E9A" w:rsidRPr="004D41FE">
        <w:rPr>
          <w:sz w:val="27"/>
          <w:szCs w:val="27"/>
        </w:rPr>
        <w:t>налог</w:t>
      </w:r>
      <w:r w:rsidR="00E55E60">
        <w:rPr>
          <w:sz w:val="27"/>
          <w:szCs w:val="27"/>
        </w:rPr>
        <w:t>а, взимаемого</w:t>
      </w:r>
      <w:r w:rsidR="00543E9A">
        <w:rPr>
          <w:sz w:val="27"/>
          <w:szCs w:val="27"/>
        </w:rPr>
        <w:t xml:space="preserve"> в связи с применением упрощенной системы </w:t>
      </w:r>
      <w:r w:rsidR="002A15A2">
        <w:rPr>
          <w:sz w:val="27"/>
          <w:szCs w:val="27"/>
        </w:rPr>
        <w:t>налогообложения</w:t>
      </w:r>
      <w:r w:rsidR="005E6394">
        <w:rPr>
          <w:sz w:val="27"/>
          <w:szCs w:val="27"/>
        </w:rPr>
        <w:t xml:space="preserve"> на </w:t>
      </w:r>
      <w:r w:rsidR="00F20A2D">
        <w:rPr>
          <w:sz w:val="27"/>
          <w:szCs w:val="27"/>
        </w:rPr>
        <w:t>5 000</w:t>
      </w:r>
      <w:r w:rsidR="00543E9A">
        <w:rPr>
          <w:sz w:val="27"/>
          <w:szCs w:val="27"/>
        </w:rPr>
        <w:t>,0 тыс.</w:t>
      </w:r>
      <w:r w:rsidR="00512A06">
        <w:rPr>
          <w:sz w:val="27"/>
          <w:szCs w:val="27"/>
        </w:rPr>
        <w:t xml:space="preserve"> </w:t>
      </w:r>
      <w:r w:rsidR="00543E9A">
        <w:rPr>
          <w:sz w:val="27"/>
          <w:szCs w:val="27"/>
        </w:rPr>
        <w:t>руб.;</w:t>
      </w:r>
    </w:p>
    <w:p w:rsidR="00543E9A" w:rsidRPr="00A44BF4" w:rsidRDefault="00543E9A" w:rsidP="00103205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государственной пошлины на </w:t>
      </w:r>
      <w:r w:rsidR="00C70203">
        <w:rPr>
          <w:sz w:val="27"/>
          <w:szCs w:val="27"/>
        </w:rPr>
        <w:t>8</w:t>
      </w:r>
      <w:r w:rsidR="00F20A2D">
        <w:rPr>
          <w:sz w:val="27"/>
          <w:szCs w:val="27"/>
        </w:rPr>
        <w:t>00,0</w:t>
      </w:r>
      <w:r>
        <w:rPr>
          <w:sz w:val="27"/>
          <w:szCs w:val="27"/>
        </w:rPr>
        <w:t xml:space="preserve"> тыс. руб.;</w:t>
      </w:r>
    </w:p>
    <w:p w:rsidR="00543E9A" w:rsidRDefault="00543E9A" w:rsidP="00103205">
      <w:pPr>
        <w:ind w:firstLine="709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</w:t>
      </w:r>
      <w:r>
        <w:rPr>
          <w:sz w:val="27"/>
          <w:szCs w:val="27"/>
        </w:rPr>
        <w:t>прочих доход</w:t>
      </w:r>
      <w:r w:rsidR="00E55E60">
        <w:rPr>
          <w:sz w:val="27"/>
          <w:szCs w:val="27"/>
        </w:rPr>
        <w:t>ов</w:t>
      </w:r>
      <w:r>
        <w:rPr>
          <w:sz w:val="27"/>
          <w:szCs w:val="27"/>
        </w:rPr>
        <w:t xml:space="preserve"> от компенсации затрат бюджетов муниципальных районов на </w:t>
      </w:r>
      <w:r w:rsidR="00C70203">
        <w:rPr>
          <w:sz w:val="27"/>
          <w:szCs w:val="27"/>
        </w:rPr>
        <w:t>110</w:t>
      </w:r>
      <w:r w:rsidR="00512A06">
        <w:rPr>
          <w:sz w:val="27"/>
          <w:szCs w:val="27"/>
        </w:rPr>
        <w:t xml:space="preserve"> </w:t>
      </w:r>
      <w:r>
        <w:rPr>
          <w:sz w:val="27"/>
          <w:szCs w:val="27"/>
        </w:rPr>
        <w:t>тыс. руб.;</w:t>
      </w:r>
    </w:p>
    <w:p w:rsidR="00512A06" w:rsidRDefault="00543E9A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C70203">
        <w:rPr>
          <w:sz w:val="27"/>
          <w:szCs w:val="27"/>
        </w:rPr>
        <w:t xml:space="preserve"> Доходов</w:t>
      </w:r>
      <w:r w:rsidR="00F20A2D" w:rsidRPr="00F20A2D">
        <w:rPr>
          <w:sz w:val="27"/>
          <w:szCs w:val="27"/>
        </w:rPr>
        <w:t>, получаемы</w:t>
      </w:r>
      <w:r w:rsidR="00C70203">
        <w:rPr>
          <w:sz w:val="27"/>
          <w:szCs w:val="27"/>
        </w:rPr>
        <w:t>х</w:t>
      </w:r>
      <w:r w:rsidR="00F20A2D" w:rsidRPr="00F20A2D">
        <w:rPr>
          <w:sz w:val="27"/>
          <w:szCs w:val="27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F20A2D">
        <w:rPr>
          <w:sz w:val="27"/>
          <w:szCs w:val="27"/>
        </w:rPr>
        <w:t xml:space="preserve"> </w:t>
      </w:r>
      <w:r w:rsidR="00512A06">
        <w:rPr>
          <w:sz w:val="27"/>
          <w:szCs w:val="27"/>
        </w:rPr>
        <w:t xml:space="preserve">на </w:t>
      </w:r>
      <w:r w:rsidR="00C70203">
        <w:rPr>
          <w:sz w:val="27"/>
          <w:szCs w:val="27"/>
        </w:rPr>
        <w:t>15</w:t>
      </w:r>
      <w:r w:rsidR="00F20A2D">
        <w:rPr>
          <w:sz w:val="27"/>
          <w:szCs w:val="27"/>
        </w:rPr>
        <w:t>0,0</w:t>
      </w:r>
      <w:r w:rsidR="00512A06">
        <w:rPr>
          <w:sz w:val="27"/>
          <w:szCs w:val="27"/>
        </w:rPr>
        <w:t xml:space="preserve"> тыс. руб.;</w:t>
      </w:r>
    </w:p>
    <w:p w:rsidR="00C70203" w:rsidRDefault="00C70203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C70203">
        <w:rPr>
          <w:sz w:val="27"/>
          <w:szCs w:val="27"/>
        </w:rPr>
        <w:t>Доход</w:t>
      </w:r>
      <w:r>
        <w:rPr>
          <w:sz w:val="27"/>
          <w:szCs w:val="27"/>
        </w:rPr>
        <w:t>ов</w:t>
      </w:r>
      <w:r w:rsidRPr="00C70203">
        <w:rPr>
          <w:sz w:val="27"/>
          <w:szCs w:val="27"/>
        </w:rPr>
        <w:t>, получаемы</w:t>
      </w:r>
      <w:r>
        <w:rPr>
          <w:sz w:val="27"/>
          <w:szCs w:val="27"/>
        </w:rPr>
        <w:t>х</w:t>
      </w:r>
      <w:r w:rsidRPr="00C70203">
        <w:rPr>
          <w:sz w:val="27"/>
          <w:szCs w:val="27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sz w:val="27"/>
          <w:szCs w:val="27"/>
        </w:rPr>
        <w:t xml:space="preserve"> на сумму 50 тыс. руб.;</w:t>
      </w:r>
    </w:p>
    <w:p w:rsidR="00C70203" w:rsidRDefault="00C70203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C70203">
        <w:rPr>
          <w:sz w:val="27"/>
          <w:szCs w:val="27"/>
        </w:rPr>
        <w:t>Прочи</w:t>
      </w:r>
      <w:r w:rsidR="001E33DC">
        <w:rPr>
          <w:sz w:val="27"/>
          <w:szCs w:val="27"/>
        </w:rPr>
        <w:t>х</w:t>
      </w:r>
      <w:r w:rsidRPr="00C70203">
        <w:rPr>
          <w:sz w:val="27"/>
          <w:szCs w:val="27"/>
        </w:rPr>
        <w:t xml:space="preserve"> поступлени</w:t>
      </w:r>
      <w:r w:rsidR="001E33DC">
        <w:rPr>
          <w:sz w:val="27"/>
          <w:szCs w:val="27"/>
        </w:rPr>
        <w:t>й</w:t>
      </w:r>
      <w:r w:rsidRPr="00C70203">
        <w:rPr>
          <w:sz w:val="27"/>
          <w:szCs w:val="27"/>
        </w:rPr>
        <w:t xml:space="preserve">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</w:r>
      <w:r>
        <w:rPr>
          <w:sz w:val="27"/>
          <w:szCs w:val="27"/>
        </w:rPr>
        <w:t xml:space="preserve"> на сумму 300,0 тыс. руб.;</w:t>
      </w:r>
    </w:p>
    <w:p w:rsidR="001E33DC" w:rsidRDefault="00C70203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1E33DC" w:rsidRPr="001E33DC">
        <w:rPr>
          <w:sz w:val="27"/>
          <w:szCs w:val="27"/>
        </w:rPr>
        <w:t>Плата за негативное воздействие на окружающую среду</w:t>
      </w:r>
      <w:r w:rsidR="001E33DC">
        <w:rPr>
          <w:sz w:val="27"/>
          <w:szCs w:val="27"/>
        </w:rPr>
        <w:t xml:space="preserve"> на сумму 208,8 тыс. руб.;</w:t>
      </w:r>
    </w:p>
    <w:p w:rsidR="00C70203" w:rsidRDefault="001E33DC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1E33DC">
        <w:rPr>
          <w:sz w:val="27"/>
          <w:szCs w:val="27"/>
        </w:rPr>
        <w:t>Доход</w:t>
      </w:r>
      <w:r>
        <w:rPr>
          <w:sz w:val="27"/>
          <w:szCs w:val="27"/>
        </w:rPr>
        <w:t>ов</w:t>
      </w:r>
      <w:r w:rsidRPr="001E33DC">
        <w:rPr>
          <w:sz w:val="27"/>
          <w:szCs w:val="27"/>
        </w:rPr>
        <w:t xml:space="preserve">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</w:r>
      <w:r>
        <w:rPr>
          <w:sz w:val="27"/>
          <w:szCs w:val="27"/>
        </w:rPr>
        <w:t xml:space="preserve"> на сумму 1,0 тыс. руб.;</w:t>
      </w:r>
    </w:p>
    <w:p w:rsidR="001E33DC" w:rsidRDefault="001E33DC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1E33DC">
        <w:rPr>
          <w:sz w:val="27"/>
          <w:szCs w:val="27"/>
        </w:rPr>
        <w:t>Доход</w:t>
      </w:r>
      <w:r>
        <w:rPr>
          <w:sz w:val="27"/>
          <w:szCs w:val="27"/>
        </w:rPr>
        <w:t>ов</w:t>
      </w:r>
      <w:r w:rsidRPr="001E33DC">
        <w:rPr>
          <w:sz w:val="27"/>
          <w:szCs w:val="27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>
        <w:rPr>
          <w:sz w:val="27"/>
          <w:szCs w:val="27"/>
        </w:rPr>
        <w:t xml:space="preserve"> на сумму 9,0 тыс. руб.;</w:t>
      </w:r>
    </w:p>
    <w:p w:rsidR="001E33DC" w:rsidRDefault="001E33DC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Доходов</w:t>
      </w:r>
      <w:r w:rsidRPr="001E33DC">
        <w:rPr>
          <w:sz w:val="27"/>
          <w:szCs w:val="27"/>
        </w:rPr>
        <w:t xml:space="preserve">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</w:t>
      </w:r>
      <w:r>
        <w:rPr>
          <w:sz w:val="27"/>
          <w:szCs w:val="27"/>
        </w:rPr>
        <w:t xml:space="preserve"> (штрафы) на сумму 121,0 тыс. руб.;</w:t>
      </w:r>
    </w:p>
    <w:p w:rsidR="001E33DC" w:rsidRDefault="001E33DC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Инициативных платежей, зачисляемых в бюджеты</w:t>
      </w:r>
      <w:r w:rsidR="0027324F">
        <w:rPr>
          <w:sz w:val="27"/>
          <w:szCs w:val="27"/>
        </w:rPr>
        <w:t xml:space="preserve"> муниципальных районов на сумму 880,0 тыс. руб.</w:t>
      </w:r>
    </w:p>
    <w:p w:rsidR="0027324F" w:rsidRDefault="0027324F" w:rsidP="0027324F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Уменьшены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за счет</w:t>
      </w:r>
      <w:r w:rsidRPr="00A44BF4">
        <w:rPr>
          <w:sz w:val="27"/>
          <w:szCs w:val="27"/>
        </w:rPr>
        <w:t>:</w:t>
      </w:r>
    </w:p>
    <w:p w:rsidR="0027324F" w:rsidRDefault="0027324F" w:rsidP="0027324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Единого сельскохозяйственного налога на сумму 1 300,0 тыс.</w:t>
      </w:r>
      <w:r w:rsidR="002E4224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="002E4224">
        <w:rPr>
          <w:sz w:val="27"/>
          <w:szCs w:val="27"/>
        </w:rPr>
        <w:t>;</w:t>
      </w:r>
    </w:p>
    <w:p w:rsidR="002E4224" w:rsidRDefault="002E4224" w:rsidP="0027324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Доходов</w:t>
      </w:r>
      <w:r w:rsidRPr="002E4224">
        <w:rPr>
          <w:sz w:val="27"/>
          <w:szCs w:val="27"/>
        </w:rPr>
        <w:t xml:space="preserve">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муниципальных, бюджетных и автономных учреждений), в части реализации основных средств по указанному имуществу</w:t>
      </w:r>
      <w:r>
        <w:rPr>
          <w:sz w:val="27"/>
          <w:szCs w:val="27"/>
        </w:rPr>
        <w:t xml:space="preserve"> на сумму 500,0 тыс. руб.</w:t>
      </w:r>
    </w:p>
    <w:p w:rsidR="00512A06" w:rsidRDefault="00512A06" w:rsidP="002A56AE">
      <w:pPr>
        <w:jc w:val="both"/>
        <w:rPr>
          <w:sz w:val="27"/>
          <w:szCs w:val="27"/>
        </w:rPr>
      </w:pPr>
    </w:p>
    <w:p w:rsidR="00A2648A" w:rsidRDefault="00A2648A" w:rsidP="00103205">
      <w:pPr>
        <w:ind w:firstLine="709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 w:rsidR="007C4ACC">
        <w:rPr>
          <w:b/>
          <w:sz w:val="27"/>
          <w:szCs w:val="27"/>
        </w:rPr>
        <w:t>539 053,4</w:t>
      </w:r>
      <w:r w:rsidRPr="00A44BF4">
        <w:rPr>
          <w:b/>
          <w:sz w:val="27"/>
          <w:szCs w:val="27"/>
        </w:rPr>
        <w:t xml:space="preserve"> тыс.</w:t>
      </w:r>
      <w:r w:rsidR="00884501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525808" w:rsidRDefault="005F5973" w:rsidP="00103205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Уменьшен</w:t>
      </w:r>
      <w:r w:rsidR="00525808">
        <w:rPr>
          <w:b/>
          <w:sz w:val="27"/>
          <w:szCs w:val="27"/>
        </w:rPr>
        <w:t>ы:</w:t>
      </w:r>
    </w:p>
    <w:p w:rsidR="00525808" w:rsidRDefault="00525808" w:rsidP="00103205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1B558A" w:rsidRPr="001B558A">
        <w:rPr>
          <w:sz w:val="27"/>
          <w:szCs w:val="27"/>
        </w:rPr>
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</w:r>
      <w:r w:rsidR="001B558A">
        <w:rPr>
          <w:sz w:val="27"/>
          <w:szCs w:val="27"/>
        </w:rPr>
        <w:t xml:space="preserve"> </w:t>
      </w:r>
      <w:r>
        <w:rPr>
          <w:sz w:val="27"/>
          <w:szCs w:val="27"/>
        </w:rPr>
        <w:t>на</w:t>
      </w:r>
      <w:r w:rsidR="001B558A">
        <w:rPr>
          <w:sz w:val="27"/>
          <w:szCs w:val="27"/>
        </w:rPr>
        <w:t xml:space="preserve"> сумму 3 600,0</w:t>
      </w:r>
      <w:r>
        <w:rPr>
          <w:sz w:val="27"/>
          <w:szCs w:val="27"/>
        </w:rPr>
        <w:t xml:space="preserve"> тыс. руб.;</w:t>
      </w:r>
    </w:p>
    <w:p w:rsidR="002A15A2" w:rsidRDefault="00525808" w:rsidP="003F118F">
      <w:pPr>
        <w:ind w:firstLine="709"/>
        <w:rPr>
          <w:sz w:val="27"/>
          <w:szCs w:val="27"/>
        </w:rPr>
      </w:pPr>
      <w:r w:rsidRPr="002A15A2">
        <w:rPr>
          <w:sz w:val="27"/>
          <w:szCs w:val="27"/>
        </w:rPr>
        <w:t>-</w:t>
      </w:r>
      <w:r w:rsidR="005F5973" w:rsidRPr="002A15A2">
        <w:rPr>
          <w:sz w:val="27"/>
          <w:szCs w:val="27"/>
        </w:rPr>
        <w:t xml:space="preserve"> </w:t>
      </w:r>
      <w:r w:rsidR="008368BE" w:rsidRPr="008368BE">
        <w:rPr>
          <w:sz w:val="27"/>
          <w:szCs w:val="27"/>
        </w:rPr>
        <w:t>Субсидии местным бюджетам на приобретение оборудования и создание плоскостных спортивных сооружений в сельской местности</w:t>
      </w:r>
      <w:r w:rsidR="008368BE">
        <w:rPr>
          <w:sz w:val="27"/>
          <w:szCs w:val="27"/>
        </w:rPr>
        <w:t xml:space="preserve"> на сумму 587,5</w:t>
      </w:r>
      <w:r w:rsidR="002A15A2">
        <w:rPr>
          <w:sz w:val="27"/>
          <w:szCs w:val="27"/>
        </w:rPr>
        <w:t xml:space="preserve"> тыс. руб.;</w:t>
      </w:r>
    </w:p>
    <w:p w:rsidR="00FA3D2C" w:rsidRDefault="00FA3D2C" w:rsidP="003F118F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A3D2C">
        <w:rPr>
          <w:sz w:val="27"/>
          <w:szCs w:val="27"/>
        </w:rPr>
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7"/>
          <w:szCs w:val="27"/>
        </w:rPr>
        <w:t xml:space="preserve"> на сумму 864,0 тыс. руб.;</w:t>
      </w:r>
    </w:p>
    <w:p w:rsidR="003F118F" w:rsidRPr="002A15A2" w:rsidRDefault="003F118F" w:rsidP="003F118F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3F118F">
        <w:rPr>
          <w:sz w:val="27"/>
          <w:szCs w:val="27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(строительство водопро</w:t>
      </w:r>
      <w:r>
        <w:rPr>
          <w:sz w:val="27"/>
          <w:szCs w:val="27"/>
        </w:rPr>
        <w:t>во</w:t>
      </w:r>
      <w:r w:rsidRPr="003F118F">
        <w:rPr>
          <w:sz w:val="27"/>
          <w:szCs w:val="27"/>
        </w:rPr>
        <w:t>д</w:t>
      </w:r>
      <w:r>
        <w:rPr>
          <w:sz w:val="27"/>
          <w:szCs w:val="27"/>
        </w:rPr>
        <w:t xml:space="preserve">а с. </w:t>
      </w:r>
      <w:proofErr w:type="spellStart"/>
      <w:r>
        <w:rPr>
          <w:sz w:val="27"/>
          <w:szCs w:val="27"/>
        </w:rPr>
        <w:t>Бабагай</w:t>
      </w:r>
      <w:proofErr w:type="spellEnd"/>
      <w:r w:rsidRPr="003F118F">
        <w:rPr>
          <w:sz w:val="27"/>
          <w:szCs w:val="27"/>
        </w:rPr>
        <w:t>)</w:t>
      </w:r>
      <w:r w:rsidR="005609A4">
        <w:rPr>
          <w:sz w:val="27"/>
          <w:szCs w:val="27"/>
        </w:rPr>
        <w:t xml:space="preserve"> на сумму 8 491,2 тыс. руб.</w:t>
      </w:r>
    </w:p>
    <w:p w:rsidR="00023E4B" w:rsidRDefault="00282D11" w:rsidP="00103205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Увеличены</w:t>
      </w:r>
      <w:r w:rsidR="00023E4B">
        <w:rPr>
          <w:b/>
          <w:sz w:val="27"/>
          <w:szCs w:val="27"/>
        </w:rPr>
        <w:t>:</w:t>
      </w:r>
    </w:p>
    <w:p w:rsidR="00525808" w:rsidRDefault="00525808" w:rsidP="00103205">
      <w:pPr>
        <w:ind w:firstLine="709"/>
        <w:rPr>
          <w:sz w:val="27"/>
          <w:szCs w:val="27"/>
        </w:rPr>
      </w:pPr>
      <w:r w:rsidRPr="00525808">
        <w:rPr>
          <w:sz w:val="27"/>
          <w:szCs w:val="27"/>
        </w:rPr>
        <w:t>- Дотация бюджетам  муниципальных  районов на   поддержку   мер   по    обеспечению сбалансированности бюджетов</w:t>
      </w:r>
      <w:r>
        <w:rPr>
          <w:sz w:val="27"/>
          <w:szCs w:val="27"/>
        </w:rPr>
        <w:t xml:space="preserve"> на </w:t>
      </w:r>
      <w:r w:rsidR="00F23EA0">
        <w:rPr>
          <w:sz w:val="27"/>
          <w:szCs w:val="27"/>
        </w:rPr>
        <w:t>13 263,8</w:t>
      </w:r>
      <w:r>
        <w:rPr>
          <w:sz w:val="27"/>
          <w:szCs w:val="27"/>
        </w:rPr>
        <w:t xml:space="preserve"> тыс. руб.;</w:t>
      </w:r>
    </w:p>
    <w:p w:rsidR="00FA3D2C" w:rsidRDefault="00FA3D2C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A3D2C">
        <w:rPr>
          <w:sz w:val="27"/>
          <w:szCs w:val="27"/>
        </w:rPr>
        <w:t>Субсидии на обеспечение комплексного развития сельских территорий (развитие сети образовательных организаций)</w:t>
      </w:r>
      <w:r>
        <w:rPr>
          <w:sz w:val="27"/>
          <w:szCs w:val="27"/>
        </w:rPr>
        <w:t xml:space="preserve"> на сумму 403 113,2 тыс. руб.;</w:t>
      </w:r>
    </w:p>
    <w:p w:rsidR="00FA3D2C" w:rsidRDefault="00FA3D2C" w:rsidP="00103205">
      <w:pPr>
        <w:ind w:firstLine="709"/>
        <w:rPr>
          <w:sz w:val="27"/>
          <w:szCs w:val="27"/>
        </w:rPr>
      </w:pPr>
      <w:r w:rsidRPr="00FA3D2C">
        <w:rPr>
          <w:sz w:val="27"/>
          <w:szCs w:val="27"/>
        </w:rPr>
        <w:t>Субсидии на обеспечение комплексного развития сельских территорий (развитие сети физкультурно-спортивных организаций)</w:t>
      </w:r>
      <w:r>
        <w:rPr>
          <w:sz w:val="27"/>
          <w:szCs w:val="27"/>
        </w:rPr>
        <w:t xml:space="preserve"> на сумму 25 868,7 тыс. руб.;</w:t>
      </w:r>
    </w:p>
    <w:p w:rsidR="000B4231" w:rsidRDefault="000B4231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B4231">
        <w:rPr>
          <w:sz w:val="27"/>
          <w:szCs w:val="27"/>
        </w:rPr>
        <w:t>Субсиди</w:t>
      </w:r>
      <w:r>
        <w:rPr>
          <w:sz w:val="27"/>
          <w:szCs w:val="27"/>
        </w:rPr>
        <w:t>я</w:t>
      </w:r>
      <w:r w:rsidRPr="000B4231">
        <w:rPr>
          <w:sz w:val="27"/>
          <w:szCs w:val="27"/>
        </w:rPr>
        <w:t xml:space="preserve"> бюджетам муниципальных районов на реализацию мероприятий по модернизации школьных систем образования</w:t>
      </w:r>
      <w:r>
        <w:rPr>
          <w:sz w:val="27"/>
          <w:szCs w:val="27"/>
        </w:rPr>
        <w:t xml:space="preserve"> на сумму 3 808,9 тыс. руб.;</w:t>
      </w:r>
    </w:p>
    <w:p w:rsidR="000B4231" w:rsidRDefault="000B4231" w:rsidP="00F22DA8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F22DA8">
        <w:rPr>
          <w:sz w:val="27"/>
          <w:szCs w:val="27"/>
        </w:rPr>
        <w:t>Субсидия</w:t>
      </w:r>
      <w:r w:rsidR="00F22DA8" w:rsidRPr="00F22DA8">
        <w:rPr>
          <w:sz w:val="27"/>
          <w:szCs w:val="27"/>
        </w:rPr>
        <w:t xml:space="preserve">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(питание ОВЗ)</w:t>
      </w:r>
      <w:r w:rsidR="00F22DA8">
        <w:rPr>
          <w:sz w:val="27"/>
          <w:szCs w:val="27"/>
        </w:rPr>
        <w:t xml:space="preserve"> на сумму 500,0 тыс. руб.;</w:t>
      </w:r>
    </w:p>
    <w:p w:rsidR="00F22DA8" w:rsidRDefault="00F22DA8" w:rsidP="00F22DA8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22DA8">
        <w:rPr>
          <w:sz w:val="27"/>
          <w:szCs w:val="27"/>
        </w:rPr>
        <w:t>Субсидии на обеспечение бесплатным питьевым молоком обучающихся 1-4 классов муниципальных общеобразовательных организаций</w:t>
      </w:r>
      <w:r>
        <w:rPr>
          <w:sz w:val="27"/>
          <w:szCs w:val="27"/>
        </w:rPr>
        <w:t xml:space="preserve"> на сумму 658,0 тыс. руб.;</w:t>
      </w:r>
    </w:p>
    <w:p w:rsidR="00632E53" w:rsidRDefault="00632E53" w:rsidP="00103205">
      <w:pPr>
        <w:ind w:firstLine="709"/>
        <w:rPr>
          <w:sz w:val="27"/>
          <w:szCs w:val="27"/>
        </w:rPr>
      </w:pPr>
      <w:r w:rsidRPr="00632E53">
        <w:rPr>
          <w:sz w:val="27"/>
          <w:szCs w:val="27"/>
        </w:rPr>
        <w:t>Субвенци</w:t>
      </w:r>
      <w:r>
        <w:rPr>
          <w:sz w:val="27"/>
          <w:szCs w:val="27"/>
        </w:rPr>
        <w:t>и</w:t>
      </w:r>
      <w:r w:rsidRPr="00632E53">
        <w:rPr>
          <w:sz w:val="27"/>
          <w:szCs w:val="27"/>
        </w:rPr>
        <w:t xml:space="preserve"> бюджетам на выполнение переданных полномочий субъектов РФ</w:t>
      </w:r>
      <w:r>
        <w:rPr>
          <w:sz w:val="27"/>
          <w:szCs w:val="27"/>
        </w:rPr>
        <w:t>:</w:t>
      </w:r>
    </w:p>
    <w:p w:rsidR="00632E53" w:rsidRDefault="00632E53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632E53">
        <w:rPr>
          <w:sz w:val="27"/>
          <w:szCs w:val="27"/>
        </w:rPr>
        <w:t>Субвенция на осуществление областных государственных по</w:t>
      </w:r>
      <w:r>
        <w:rPr>
          <w:sz w:val="27"/>
          <w:szCs w:val="27"/>
        </w:rPr>
        <w:t>л</w:t>
      </w:r>
      <w:r w:rsidRPr="00632E53">
        <w:rPr>
          <w:sz w:val="27"/>
          <w:szCs w:val="27"/>
        </w:rPr>
        <w:t>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>
        <w:rPr>
          <w:sz w:val="27"/>
          <w:szCs w:val="27"/>
        </w:rPr>
        <w:t xml:space="preserve"> на сумму </w:t>
      </w:r>
      <w:r w:rsidR="00F22DA8">
        <w:rPr>
          <w:sz w:val="27"/>
          <w:szCs w:val="27"/>
        </w:rPr>
        <w:t>35 243,7</w:t>
      </w:r>
      <w:r>
        <w:rPr>
          <w:sz w:val="27"/>
          <w:szCs w:val="27"/>
        </w:rPr>
        <w:t xml:space="preserve"> тыс. руб.;</w:t>
      </w:r>
    </w:p>
    <w:p w:rsidR="00364B54" w:rsidRDefault="00364B54" w:rsidP="00364B54">
      <w:pPr>
        <w:ind w:right="-284" w:firstLine="284"/>
        <w:rPr>
          <w:sz w:val="27"/>
          <w:szCs w:val="27"/>
        </w:rPr>
      </w:pPr>
      <w:r>
        <w:rPr>
          <w:sz w:val="27"/>
          <w:szCs w:val="27"/>
        </w:rPr>
        <w:t xml:space="preserve">- государственные </w:t>
      </w:r>
      <w:r w:rsidRPr="006635E4">
        <w:rPr>
          <w:sz w:val="27"/>
          <w:szCs w:val="27"/>
        </w:rPr>
        <w:t>полномочия по определению персонального состава и обеспечению деятельности районных  комиссий по делам несовершеннолетних и защите их прав</w:t>
      </w:r>
      <w:r>
        <w:rPr>
          <w:sz w:val="27"/>
          <w:szCs w:val="27"/>
        </w:rPr>
        <w:t xml:space="preserve"> на сумму </w:t>
      </w:r>
      <w:r w:rsidR="00F22DA8">
        <w:rPr>
          <w:sz w:val="27"/>
          <w:szCs w:val="27"/>
        </w:rPr>
        <w:t>36,8</w:t>
      </w:r>
      <w:r>
        <w:rPr>
          <w:sz w:val="27"/>
          <w:szCs w:val="27"/>
        </w:rPr>
        <w:t xml:space="preserve"> тыс. руб.;</w:t>
      </w:r>
    </w:p>
    <w:p w:rsidR="00364B54" w:rsidRDefault="00364B54" w:rsidP="00364B54">
      <w:pPr>
        <w:ind w:right="-284" w:firstLine="284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F22DA8" w:rsidRPr="00F22DA8">
        <w:rPr>
          <w:sz w:val="27"/>
          <w:szCs w:val="27"/>
        </w:rPr>
        <w:t>Субвенции на обеспечение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</w:t>
      </w:r>
      <w:r>
        <w:rPr>
          <w:sz w:val="27"/>
          <w:szCs w:val="27"/>
        </w:rPr>
        <w:t xml:space="preserve"> на сумму </w:t>
      </w:r>
      <w:r w:rsidR="00F22DA8">
        <w:rPr>
          <w:sz w:val="27"/>
          <w:szCs w:val="27"/>
        </w:rPr>
        <w:t>94,2</w:t>
      </w:r>
      <w:r>
        <w:rPr>
          <w:sz w:val="27"/>
          <w:szCs w:val="27"/>
        </w:rPr>
        <w:t xml:space="preserve"> тыс. руб.</w:t>
      </w:r>
      <w:r w:rsidR="001E5888">
        <w:rPr>
          <w:sz w:val="27"/>
          <w:szCs w:val="27"/>
        </w:rPr>
        <w:t>;</w:t>
      </w:r>
    </w:p>
    <w:p w:rsidR="001E5888" w:rsidRDefault="001E5888" w:rsidP="001E5888">
      <w:pPr>
        <w:ind w:right="-284" w:firstLine="284"/>
        <w:rPr>
          <w:sz w:val="27"/>
          <w:szCs w:val="27"/>
        </w:rPr>
      </w:pPr>
      <w:r>
        <w:rPr>
          <w:b/>
          <w:sz w:val="27"/>
          <w:szCs w:val="27"/>
        </w:rPr>
        <w:lastRenderedPageBreak/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субвенция образованию)</w:t>
      </w:r>
      <w:r>
        <w:rPr>
          <w:sz w:val="27"/>
          <w:szCs w:val="27"/>
        </w:rPr>
        <w:t xml:space="preserve"> на сумму </w:t>
      </w:r>
      <w:r w:rsidR="00F22DA8">
        <w:rPr>
          <w:sz w:val="27"/>
          <w:szCs w:val="27"/>
        </w:rPr>
        <w:t>24 585,0</w:t>
      </w:r>
      <w:r>
        <w:rPr>
          <w:sz w:val="27"/>
          <w:szCs w:val="27"/>
        </w:rPr>
        <w:t xml:space="preserve"> тыс. руб.;</w:t>
      </w:r>
    </w:p>
    <w:p w:rsidR="001E5888" w:rsidRDefault="001E5888" w:rsidP="001E5888">
      <w:pPr>
        <w:ind w:right="-284" w:firstLine="284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дошкольное образование)</w:t>
      </w:r>
      <w:r>
        <w:rPr>
          <w:sz w:val="27"/>
          <w:szCs w:val="27"/>
        </w:rPr>
        <w:t xml:space="preserve"> на сумму </w:t>
      </w:r>
      <w:r w:rsidR="00F22DA8">
        <w:rPr>
          <w:sz w:val="27"/>
          <w:szCs w:val="27"/>
        </w:rPr>
        <w:t>15 246,6</w:t>
      </w:r>
      <w:r>
        <w:rPr>
          <w:sz w:val="27"/>
          <w:szCs w:val="27"/>
        </w:rPr>
        <w:t xml:space="preserve"> тыс. руб.</w:t>
      </w:r>
    </w:p>
    <w:p w:rsidR="0090033D" w:rsidRDefault="0090033D" w:rsidP="001E5888">
      <w:pPr>
        <w:ind w:right="-284"/>
        <w:rPr>
          <w:sz w:val="27"/>
          <w:szCs w:val="27"/>
        </w:rPr>
      </w:pPr>
    </w:p>
    <w:p w:rsidR="00DF358F" w:rsidRDefault="00DF358F" w:rsidP="00103205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 xml:space="preserve">Внесены </w:t>
      </w:r>
      <w:r w:rsidRPr="00A44BF4">
        <w:rPr>
          <w:sz w:val="27"/>
          <w:szCs w:val="27"/>
        </w:rPr>
        <w:t>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F658A3" w:rsidRDefault="000B4231" w:rsidP="00F658A3">
      <w:pPr>
        <w:ind w:firstLine="709"/>
        <w:rPr>
          <w:sz w:val="27"/>
          <w:szCs w:val="27"/>
        </w:rPr>
      </w:pPr>
      <w:r w:rsidRPr="000B4231">
        <w:rPr>
          <w:sz w:val="27"/>
          <w:szCs w:val="27"/>
        </w:rPr>
        <w:t>Субсидии местным бюджетам на приобретение средств обучения и воспитания, необходимых для оснащения муниципальных образовательных организаций в Иркутской области, в целях создания в них условий для развития агробизнес-образования</w:t>
      </w:r>
      <w:r>
        <w:rPr>
          <w:sz w:val="27"/>
          <w:szCs w:val="27"/>
        </w:rPr>
        <w:t xml:space="preserve"> </w:t>
      </w:r>
      <w:r w:rsidR="00F658A3">
        <w:rPr>
          <w:sz w:val="27"/>
          <w:szCs w:val="27"/>
        </w:rPr>
        <w:t xml:space="preserve">на </w:t>
      </w:r>
      <w:r>
        <w:rPr>
          <w:sz w:val="27"/>
          <w:szCs w:val="27"/>
        </w:rPr>
        <w:t>сумму 552,1</w:t>
      </w:r>
      <w:r w:rsidR="00F658A3">
        <w:rPr>
          <w:sz w:val="27"/>
          <w:szCs w:val="27"/>
        </w:rPr>
        <w:t xml:space="preserve"> тыс. руб.;</w:t>
      </w:r>
    </w:p>
    <w:p w:rsidR="001B558A" w:rsidRDefault="001B558A" w:rsidP="001B558A">
      <w:pPr>
        <w:rPr>
          <w:sz w:val="27"/>
          <w:szCs w:val="27"/>
        </w:rPr>
      </w:pPr>
      <w:r>
        <w:rPr>
          <w:sz w:val="27"/>
          <w:szCs w:val="27"/>
        </w:rPr>
        <w:t xml:space="preserve"> - </w:t>
      </w:r>
      <w:r w:rsidRPr="001B558A">
        <w:rPr>
          <w:sz w:val="27"/>
          <w:szCs w:val="27"/>
        </w:rPr>
        <w:t>Прочие межбюджетные трансферты передаваемые бюджетам муниципальных районов по соглашению по внесению сведений в ЕГРН</w:t>
      </w:r>
      <w:r>
        <w:rPr>
          <w:sz w:val="27"/>
          <w:szCs w:val="27"/>
        </w:rPr>
        <w:t xml:space="preserve"> на сумму 1,0 тыс. руб.</w:t>
      </w:r>
    </w:p>
    <w:p w:rsidR="00F658A3" w:rsidRPr="00525808" w:rsidRDefault="00F658A3" w:rsidP="00F658A3">
      <w:pPr>
        <w:ind w:firstLine="709"/>
        <w:rPr>
          <w:sz w:val="27"/>
          <w:szCs w:val="27"/>
        </w:rPr>
      </w:pPr>
    </w:p>
    <w:p w:rsidR="00043185" w:rsidRPr="00016408" w:rsidRDefault="00043185" w:rsidP="00043185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24 </w:t>
      </w:r>
      <w:r w:rsidRPr="00016408">
        <w:rPr>
          <w:i/>
          <w:sz w:val="27"/>
          <w:szCs w:val="27"/>
        </w:rPr>
        <w:t>год</w:t>
      </w:r>
    </w:p>
    <w:p w:rsidR="00043185" w:rsidRPr="00036D36" w:rsidRDefault="00043185" w:rsidP="00043185">
      <w:pPr>
        <w:ind w:left="-851" w:right="-284" w:firstLine="284"/>
        <w:jc w:val="both"/>
        <w:rPr>
          <w:b/>
          <w:bCs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1 483 407,9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</w:t>
      </w:r>
      <w:r>
        <w:rPr>
          <w:sz w:val="27"/>
          <w:szCs w:val="27"/>
        </w:rPr>
        <w:t>уменьшение</w:t>
      </w:r>
      <w:r w:rsidRPr="00016408">
        <w:rPr>
          <w:sz w:val="27"/>
          <w:szCs w:val="27"/>
        </w:rPr>
        <w:t xml:space="preserve"> составило </w:t>
      </w:r>
      <w:r>
        <w:rPr>
          <w:b/>
          <w:sz w:val="27"/>
          <w:szCs w:val="27"/>
        </w:rPr>
        <w:t>406 503,5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: в </w:t>
      </w:r>
      <w:proofErr w:type="spellStart"/>
      <w:r>
        <w:rPr>
          <w:b/>
          <w:sz w:val="27"/>
          <w:szCs w:val="27"/>
        </w:rPr>
        <w:t>т.ч</w:t>
      </w:r>
      <w:proofErr w:type="spellEnd"/>
      <w:r>
        <w:rPr>
          <w:b/>
          <w:sz w:val="27"/>
          <w:szCs w:val="27"/>
        </w:rPr>
        <w:t>.:</w:t>
      </w:r>
    </w:p>
    <w:p w:rsidR="00043185" w:rsidRDefault="00043185" w:rsidP="00043185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406 503,5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043185" w:rsidRDefault="00043185" w:rsidP="00043185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t>Без</w:t>
      </w:r>
      <w:r>
        <w:rPr>
          <w:sz w:val="27"/>
          <w:szCs w:val="27"/>
        </w:rPr>
        <w:t>возмездные поступления уменьшены за счет:</w:t>
      </w:r>
    </w:p>
    <w:p w:rsidR="00043185" w:rsidRDefault="00043185" w:rsidP="00043185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43185">
        <w:rPr>
          <w:sz w:val="27"/>
          <w:szCs w:val="27"/>
        </w:rPr>
        <w:t>Субсидии на обеспечение комплексного развития сельских территорий (развитие сети образовательных организаций)</w:t>
      </w:r>
      <w:r>
        <w:rPr>
          <w:sz w:val="27"/>
          <w:szCs w:val="27"/>
        </w:rPr>
        <w:t xml:space="preserve"> на сумму 406 503,5 тыс. руб.;</w:t>
      </w:r>
    </w:p>
    <w:p w:rsidR="00043185" w:rsidRDefault="00043185" w:rsidP="00043185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</w:p>
    <w:p w:rsidR="00131A99" w:rsidRDefault="00131A99" w:rsidP="00131A99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  <w:u w:val="single"/>
        </w:rPr>
      </w:pPr>
      <w:r w:rsidRPr="00401087">
        <w:rPr>
          <w:b/>
          <w:sz w:val="28"/>
          <w:szCs w:val="28"/>
          <w:u w:val="single"/>
        </w:rPr>
        <w:t>Изменение расходной части местного бюджета</w:t>
      </w:r>
    </w:p>
    <w:p w:rsidR="00131A99" w:rsidRPr="00401087" w:rsidRDefault="00131A99" w:rsidP="00131A99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131A99" w:rsidRPr="00401087" w:rsidRDefault="00131A99" w:rsidP="00131A9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</w:t>
      </w:r>
      <w:r w:rsidRPr="00401087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Pr="00401087">
        <w:rPr>
          <w:sz w:val="28"/>
          <w:szCs w:val="28"/>
        </w:rPr>
        <w:t xml:space="preserve"> районного бюджета на 202</w:t>
      </w:r>
      <w:r>
        <w:rPr>
          <w:sz w:val="28"/>
          <w:szCs w:val="28"/>
        </w:rPr>
        <w:t>3</w:t>
      </w:r>
      <w:r w:rsidRPr="00401087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составила 3 370 944,9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401087">
        <w:rPr>
          <w:sz w:val="28"/>
          <w:szCs w:val="28"/>
        </w:rPr>
        <w:t>, на 202</w:t>
      </w:r>
      <w:r>
        <w:rPr>
          <w:sz w:val="28"/>
          <w:szCs w:val="28"/>
        </w:rPr>
        <w:t>4</w:t>
      </w:r>
      <w:r w:rsidRPr="00401087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4010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1 495 495,7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401087">
        <w:rPr>
          <w:sz w:val="28"/>
          <w:szCs w:val="28"/>
        </w:rPr>
        <w:t>, на 202</w:t>
      </w:r>
      <w:r>
        <w:rPr>
          <w:sz w:val="28"/>
          <w:szCs w:val="28"/>
        </w:rPr>
        <w:t>5</w:t>
      </w:r>
      <w:r w:rsidRPr="00401087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4010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1 486 575,4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131A99" w:rsidRPr="00401087" w:rsidRDefault="00131A99" w:rsidP="00131A9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На увеличение расходной части бюджета на 202</w:t>
      </w:r>
      <w:r>
        <w:rPr>
          <w:sz w:val="28"/>
          <w:szCs w:val="28"/>
        </w:rPr>
        <w:t>3</w:t>
      </w:r>
      <w:r w:rsidRPr="00401087">
        <w:rPr>
          <w:sz w:val="28"/>
          <w:szCs w:val="28"/>
        </w:rPr>
        <w:t xml:space="preserve"> год повлияло уточнение бюджетных ассигнований за счет субсидии из областного бюджета</w:t>
      </w:r>
      <w:r>
        <w:rPr>
          <w:sz w:val="28"/>
          <w:szCs w:val="28"/>
        </w:rPr>
        <w:t>, собственных доходов</w:t>
      </w:r>
      <w:r w:rsidRPr="00401087">
        <w:rPr>
          <w:sz w:val="28"/>
          <w:szCs w:val="28"/>
        </w:rPr>
        <w:t>.</w:t>
      </w:r>
    </w:p>
    <w:p w:rsidR="00131A99" w:rsidRPr="00401087" w:rsidRDefault="00131A99" w:rsidP="00131A9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sz w:val="28"/>
          <w:szCs w:val="28"/>
        </w:rPr>
        <w:t>Информация о внесении изменений в расходы районного бюджета на 202</w:t>
      </w:r>
      <w:r>
        <w:rPr>
          <w:sz w:val="28"/>
          <w:szCs w:val="28"/>
        </w:rPr>
        <w:t>3</w:t>
      </w:r>
      <w:r w:rsidRPr="00401087">
        <w:rPr>
          <w:sz w:val="28"/>
          <w:szCs w:val="28"/>
        </w:rPr>
        <w:t xml:space="preserve"> </w:t>
      </w:r>
      <w:proofErr w:type="gramStart"/>
      <w:r w:rsidRPr="00401087">
        <w:rPr>
          <w:sz w:val="28"/>
          <w:szCs w:val="28"/>
        </w:rPr>
        <w:t>год  в</w:t>
      </w:r>
      <w:proofErr w:type="gramEnd"/>
      <w:r w:rsidRPr="00401087">
        <w:rPr>
          <w:sz w:val="28"/>
          <w:szCs w:val="28"/>
        </w:rPr>
        <w:t xml:space="preserve"> разрезе муниципальных программ:</w:t>
      </w:r>
    </w:p>
    <w:p w:rsidR="00131A99" w:rsidRDefault="00131A99" w:rsidP="00131A99">
      <w:pPr>
        <w:tabs>
          <w:tab w:val="left" w:pos="142"/>
        </w:tabs>
        <w:ind w:firstLine="709"/>
        <w:jc w:val="center"/>
        <w:rPr>
          <w:rFonts w:eastAsia="Calibri"/>
          <w:bCs/>
          <w:sz w:val="28"/>
          <w:szCs w:val="28"/>
        </w:rPr>
      </w:pPr>
    </w:p>
    <w:p w:rsidR="00131A99" w:rsidRPr="00605CA0" w:rsidRDefault="00131A99" w:rsidP="00131A99">
      <w:pPr>
        <w:tabs>
          <w:tab w:val="left" w:pos="142"/>
        </w:tabs>
        <w:ind w:firstLine="709"/>
        <w:jc w:val="center"/>
        <w:rPr>
          <w:rFonts w:eastAsia="Calibri"/>
          <w:b/>
          <w:bCs/>
          <w:sz w:val="28"/>
          <w:szCs w:val="28"/>
        </w:rPr>
      </w:pPr>
      <w:r w:rsidRPr="00605CA0">
        <w:rPr>
          <w:rFonts w:eastAsia="Calibri"/>
          <w:b/>
          <w:bCs/>
          <w:sz w:val="28"/>
          <w:szCs w:val="28"/>
        </w:rPr>
        <w:t>Муниципальная программа «Обеспечение деятельности Администрации МО «</w:t>
      </w:r>
      <w:proofErr w:type="spellStart"/>
      <w:r w:rsidRPr="00605CA0">
        <w:rPr>
          <w:rFonts w:eastAsia="Calibri"/>
          <w:b/>
          <w:bCs/>
          <w:sz w:val="28"/>
          <w:szCs w:val="28"/>
        </w:rPr>
        <w:t>Заларинский</w:t>
      </w:r>
      <w:proofErr w:type="spellEnd"/>
      <w:r w:rsidRPr="00605CA0">
        <w:rPr>
          <w:rFonts w:eastAsia="Calibri"/>
          <w:b/>
          <w:bCs/>
          <w:sz w:val="28"/>
          <w:szCs w:val="28"/>
        </w:rPr>
        <w:t xml:space="preserve"> район» по выполнению муниципальных функций и государственных полномочий </w:t>
      </w:r>
    </w:p>
    <w:p w:rsidR="00131A99" w:rsidRPr="00605CA0" w:rsidRDefault="00131A99" w:rsidP="00131A99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05CA0">
        <w:rPr>
          <w:rFonts w:eastAsia="Calibri"/>
          <w:b/>
          <w:bCs/>
          <w:sz w:val="28"/>
          <w:szCs w:val="28"/>
        </w:rPr>
        <w:t>на 2023-2025 гг.»</w:t>
      </w:r>
    </w:p>
    <w:p w:rsidR="00131A99" w:rsidRPr="00401087" w:rsidRDefault="00131A99" w:rsidP="00131A99">
      <w:pPr>
        <w:tabs>
          <w:tab w:val="left" w:pos="142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 xml:space="preserve"> (тыс. руб.)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843"/>
        <w:gridCol w:w="1417"/>
        <w:gridCol w:w="1418"/>
        <w:gridCol w:w="1417"/>
      </w:tblGrid>
      <w:tr w:rsidR="00131A99" w:rsidRPr="00401087" w:rsidTr="00AD2B09">
        <w:trPr>
          <w:trHeight w:val="3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Утвержденные ассигнования на 202</w:t>
            </w:r>
            <w:r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</w:p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131A99" w:rsidRPr="00401087" w:rsidTr="00AD2B09">
        <w:trPr>
          <w:trHeight w:val="8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Муниципальная программа «Обеспечение деятельности администрации МО «</w:t>
            </w:r>
            <w:proofErr w:type="spellStart"/>
            <w:r w:rsidRPr="00401087">
              <w:rPr>
                <w:rFonts w:eastAsia="Calibri"/>
                <w:bCs/>
                <w:szCs w:val="24"/>
              </w:rPr>
              <w:t>Заларинский</w:t>
            </w:r>
            <w:proofErr w:type="spellEnd"/>
            <w:r w:rsidRPr="00401087">
              <w:rPr>
                <w:rFonts w:eastAsia="Calibri"/>
                <w:bCs/>
                <w:szCs w:val="24"/>
              </w:rPr>
              <w:t xml:space="preserve"> район» по выполнению муниципальных функций и государственных полномочий на 202</w:t>
            </w:r>
            <w:r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>-202</w:t>
            </w:r>
            <w:r>
              <w:rPr>
                <w:rFonts w:eastAsia="Calibri"/>
                <w:bCs/>
                <w:szCs w:val="24"/>
              </w:rPr>
              <w:t>5</w:t>
            </w:r>
            <w:r w:rsidRPr="00401087">
              <w:rPr>
                <w:rFonts w:eastAsia="Calibri"/>
                <w:bCs/>
                <w:szCs w:val="24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A99" w:rsidRPr="00401087" w:rsidRDefault="00131A99" w:rsidP="00AD2B09">
            <w:pPr>
              <w:jc w:val="center"/>
              <w:rPr>
                <w:szCs w:val="24"/>
              </w:rPr>
            </w:pPr>
            <w:r w:rsidRPr="00C4479A">
              <w:rPr>
                <w:color w:val="000000"/>
                <w:szCs w:val="24"/>
              </w:rPr>
              <w:t>81</w:t>
            </w:r>
            <w:r>
              <w:rPr>
                <w:color w:val="000000"/>
                <w:szCs w:val="24"/>
              </w:rPr>
              <w:t xml:space="preserve"> </w:t>
            </w:r>
            <w:r w:rsidRPr="00C4479A">
              <w:rPr>
                <w:color w:val="000000"/>
                <w:szCs w:val="24"/>
              </w:rPr>
              <w:t>352,2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99" w:rsidRPr="00401087" w:rsidRDefault="00131A99" w:rsidP="00AD2B09">
            <w:pPr>
              <w:jc w:val="center"/>
              <w:rPr>
                <w:color w:val="000000"/>
                <w:szCs w:val="24"/>
              </w:rPr>
            </w:pPr>
            <w:r w:rsidRPr="004339C2">
              <w:rPr>
                <w:color w:val="000000"/>
                <w:szCs w:val="24"/>
              </w:rPr>
              <w:t>84</w:t>
            </w:r>
            <w:r>
              <w:rPr>
                <w:color w:val="000000"/>
                <w:szCs w:val="24"/>
              </w:rPr>
              <w:t xml:space="preserve"> </w:t>
            </w:r>
            <w:r w:rsidRPr="004339C2">
              <w:rPr>
                <w:color w:val="000000"/>
                <w:szCs w:val="24"/>
              </w:rPr>
              <w:t>663,8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99" w:rsidRPr="00401087" w:rsidRDefault="00131A99" w:rsidP="00AD2B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3 311,6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1A99" w:rsidRPr="00401087" w:rsidRDefault="00131A99" w:rsidP="00AD2B09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131A99" w:rsidRPr="00401087" w:rsidRDefault="00131A99" w:rsidP="00AD2B09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131A99" w:rsidRPr="00401087" w:rsidRDefault="00131A99" w:rsidP="00AD2B09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131A99" w:rsidRPr="00401087" w:rsidRDefault="00131A99" w:rsidP="00AD2B09">
            <w:pPr>
              <w:ind w:firstLine="34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104,1</w:t>
            </w:r>
          </w:p>
        </w:tc>
      </w:tr>
    </w:tbl>
    <w:p w:rsidR="00131A99" w:rsidRPr="00401087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Pr="00E52E01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36"/>
          <w:szCs w:val="28"/>
        </w:rPr>
      </w:pPr>
      <w:r w:rsidRPr="00401087">
        <w:rPr>
          <w:rFonts w:eastAsia="Calibri"/>
          <w:sz w:val="28"/>
          <w:szCs w:val="28"/>
          <w:lang w:eastAsia="en-US"/>
        </w:rPr>
        <w:t>Объем бюджетных ассигнований на 202</w:t>
      </w:r>
      <w:r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Pr="0021685A">
        <w:rPr>
          <w:sz w:val="28"/>
          <w:szCs w:val="28"/>
        </w:rPr>
        <w:t>8</w:t>
      </w:r>
      <w:r>
        <w:rPr>
          <w:sz w:val="28"/>
          <w:szCs w:val="28"/>
        </w:rPr>
        <w:t>4 663,8</w:t>
      </w:r>
      <w:r>
        <w:rPr>
          <w:color w:val="000000"/>
          <w:szCs w:val="24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увеличение в сумме </w:t>
      </w:r>
      <w:r>
        <w:rPr>
          <w:rFonts w:eastAsia="Calibri"/>
          <w:sz w:val="28"/>
          <w:szCs w:val="28"/>
          <w:lang w:eastAsia="en-US"/>
        </w:rPr>
        <w:t>3 311,6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</w:t>
      </w:r>
      <w:r>
        <w:rPr>
          <w:rFonts w:eastAsia="Calibri"/>
          <w:sz w:val="28"/>
          <w:szCs w:val="28"/>
          <w:lang w:eastAsia="en-US"/>
        </w:rPr>
        <w:t xml:space="preserve">. </w:t>
      </w:r>
      <w:r>
        <w:rPr>
          <w:sz w:val="28"/>
          <w:szCs w:val="28"/>
        </w:rPr>
        <w:t xml:space="preserve">За счет средств областного бюджета в сумме 36,8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.(</w:t>
      </w:r>
      <w:r w:rsidRPr="001B3014">
        <w:rPr>
          <w:sz w:val="28"/>
          <w:szCs w:val="28"/>
        </w:rPr>
        <w:t xml:space="preserve">Осуществление областных государственных </w:t>
      </w:r>
      <w:r w:rsidRPr="001B3014">
        <w:rPr>
          <w:sz w:val="28"/>
          <w:szCs w:val="28"/>
        </w:rPr>
        <w:lastRenderedPageBreak/>
        <w:t>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прав)</w:t>
      </w:r>
      <w:r>
        <w:rPr>
          <w:sz w:val="28"/>
          <w:szCs w:val="28"/>
        </w:rPr>
        <w:t>.</w:t>
      </w:r>
    </w:p>
    <w:p w:rsidR="00131A99" w:rsidRDefault="00131A99" w:rsidP="00131A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ассигнования за счет средств местного бюджета на первоочередные расходы в сумме 3 274,8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в том </w:t>
      </w:r>
      <w:proofErr w:type="gramStart"/>
      <w:r>
        <w:rPr>
          <w:sz w:val="28"/>
          <w:szCs w:val="28"/>
        </w:rPr>
        <w:t xml:space="preserve">числе </w:t>
      </w:r>
      <w:r w:rsidRPr="00401087">
        <w:rPr>
          <w:sz w:val="28"/>
          <w:szCs w:val="28"/>
        </w:rPr>
        <w:t xml:space="preserve"> </w:t>
      </w:r>
      <w:r>
        <w:rPr>
          <w:sz w:val="28"/>
          <w:szCs w:val="28"/>
        </w:rPr>
        <w:t>заработную</w:t>
      </w:r>
      <w:proofErr w:type="gramEnd"/>
      <w:r>
        <w:rPr>
          <w:sz w:val="28"/>
          <w:szCs w:val="28"/>
        </w:rPr>
        <w:t xml:space="preserve"> плату и начисления на нее в сумме 2 614,8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131A99" w:rsidRDefault="00131A99" w:rsidP="00131A99">
      <w:pPr>
        <w:jc w:val="both"/>
        <w:rPr>
          <w:sz w:val="28"/>
          <w:szCs w:val="28"/>
        </w:rPr>
      </w:pPr>
    </w:p>
    <w:p w:rsidR="00131A99" w:rsidRPr="00401087" w:rsidRDefault="00131A99" w:rsidP="00131A99">
      <w:pPr>
        <w:jc w:val="both"/>
        <w:rPr>
          <w:b/>
          <w:sz w:val="28"/>
          <w:szCs w:val="28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«Развитие образования в </w:t>
      </w:r>
      <w:proofErr w:type="spellStart"/>
      <w:r w:rsidRPr="00401087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районе на 202</w:t>
      </w:r>
      <w:r>
        <w:rPr>
          <w:rFonts w:eastAsia="Calibri"/>
          <w:b/>
          <w:bCs/>
          <w:sz w:val="28"/>
          <w:szCs w:val="28"/>
          <w:lang w:eastAsia="en-US"/>
        </w:rPr>
        <w:t>3</w:t>
      </w:r>
      <w:r w:rsidRPr="00401087">
        <w:rPr>
          <w:rFonts w:eastAsia="Calibri"/>
          <w:b/>
          <w:bCs/>
          <w:sz w:val="28"/>
          <w:szCs w:val="28"/>
          <w:lang w:eastAsia="en-US"/>
        </w:rPr>
        <w:t>-202</w:t>
      </w:r>
      <w:r>
        <w:rPr>
          <w:rFonts w:eastAsia="Calibri"/>
          <w:b/>
          <w:bCs/>
          <w:sz w:val="28"/>
          <w:szCs w:val="28"/>
          <w:lang w:eastAsia="en-US"/>
        </w:rPr>
        <w:t>5</w:t>
      </w: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гг.»</w:t>
      </w:r>
    </w:p>
    <w:p w:rsidR="00131A99" w:rsidRPr="00401087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843"/>
        <w:gridCol w:w="1417"/>
        <w:gridCol w:w="1560"/>
        <w:gridCol w:w="1275"/>
      </w:tblGrid>
      <w:tr w:rsidR="00131A99" w:rsidRPr="00401087" w:rsidTr="00AD2B09">
        <w:trPr>
          <w:trHeight w:val="384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A99" w:rsidRPr="00401087" w:rsidRDefault="00131A99" w:rsidP="00AD2B09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 xml:space="preserve">Утвержденные ассигнования на </w:t>
            </w:r>
            <w:proofErr w:type="gramStart"/>
            <w:r w:rsidRPr="00401087">
              <w:rPr>
                <w:rFonts w:eastAsia="Calibri"/>
                <w:bCs/>
                <w:szCs w:val="24"/>
              </w:rPr>
              <w:t>202</w:t>
            </w:r>
            <w:r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 xml:space="preserve">  год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A99" w:rsidRPr="00401087" w:rsidRDefault="00131A99" w:rsidP="00AD2B09">
            <w:pPr>
              <w:tabs>
                <w:tab w:val="left" w:pos="142"/>
              </w:tabs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131A99" w:rsidRPr="00401087" w:rsidTr="00AD2B09">
        <w:trPr>
          <w:trHeight w:val="828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A99" w:rsidRPr="00401087" w:rsidRDefault="00131A99" w:rsidP="00AD2B09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401087">
              <w:rPr>
                <w:rFonts w:eastAsia="Calibri"/>
                <w:bCs/>
                <w:szCs w:val="24"/>
                <w:lang w:eastAsia="en-US"/>
              </w:rPr>
              <w:t>Заларинском</w:t>
            </w:r>
            <w:proofErr w:type="spellEnd"/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районе на 202</w:t>
            </w:r>
            <w:r>
              <w:rPr>
                <w:rFonts w:eastAsia="Calibri"/>
                <w:bCs/>
                <w:szCs w:val="24"/>
                <w:lang w:eastAsia="en-US"/>
              </w:rPr>
              <w:t>3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>-202</w:t>
            </w:r>
            <w:r>
              <w:rPr>
                <w:rFonts w:eastAsia="Calibri"/>
                <w:bCs/>
                <w:szCs w:val="24"/>
                <w:lang w:eastAsia="en-US"/>
              </w:rPr>
              <w:t>5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A99" w:rsidRPr="00401087" w:rsidRDefault="00131A99" w:rsidP="00AD2B09">
            <w:pPr>
              <w:jc w:val="center"/>
              <w:rPr>
                <w:szCs w:val="24"/>
              </w:rPr>
            </w:pPr>
            <w:r w:rsidRPr="008E0AE1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 </w:t>
            </w:r>
            <w:r w:rsidRPr="008E0AE1">
              <w:rPr>
                <w:color w:val="000000"/>
                <w:szCs w:val="24"/>
              </w:rPr>
              <w:t>290</w:t>
            </w:r>
            <w:r>
              <w:rPr>
                <w:color w:val="000000"/>
                <w:szCs w:val="24"/>
              </w:rPr>
              <w:t xml:space="preserve"> </w:t>
            </w:r>
            <w:r w:rsidRPr="008E0AE1">
              <w:rPr>
                <w:color w:val="000000"/>
                <w:szCs w:val="24"/>
              </w:rPr>
              <w:t>183,5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99" w:rsidRPr="00401087" w:rsidRDefault="00131A99" w:rsidP="00AD2B09">
            <w:pPr>
              <w:jc w:val="center"/>
              <w:rPr>
                <w:color w:val="000000"/>
                <w:szCs w:val="24"/>
              </w:rPr>
            </w:pPr>
            <w:r w:rsidRPr="00AE7C16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 </w:t>
            </w:r>
            <w:r w:rsidRPr="00AE7C16">
              <w:rPr>
                <w:color w:val="000000"/>
                <w:szCs w:val="24"/>
              </w:rPr>
              <w:t>353</w:t>
            </w:r>
            <w:r>
              <w:rPr>
                <w:color w:val="000000"/>
                <w:szCs w:val="24"/>
              </w:rPr>
              <w:t xml:space="preserve"> </w:t>
            </w:r>
            <w:r w:rsidRPr="00AE7C16">
              <w:rPr>
                <w:color w:val="000000"/>
                <w:szCs w:val="24"/>
              </w:rPr>
              <w:t>938,4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A99" w:rsidRPr="00401087" w:rsidRDefault="00131A99" w:rsidP="00AD2B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63 754,9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1A99" w:rsidRDefault="00131A99" w:rsidP="00AD2B09">
            <w:pPr>
              <w:jc w:val="center"/>
              <w:rPr>
                <w:color w:val="000000"/>
                <w:szCs w:val="24"/>
              </w:rPr>
            </w:pPr>
          </w:p>
          <w:p w:rsidR="00131A99" w:rsidRDefault="00131A99" w:rsidP="00AD2B09">
            <w:pPr>
              <w:jc w:val="center"/>
              <w:rPr>
                <w:color w:val="000000"/>
                <w:szCs w:val="24"/>
              </w:rPr>
            </w:pPr>
          </w:p>
          <w:p w:rsidR="00131A99" w:rsidRPr="00401087" w:rsidRDefault="00131A99" w:rsidP="00AD2B0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104,9</w:t>
            </w:r>
          </w:p>
        </w:tc>
      </w:tr>
    </w:tbl>
    <w:p w:rsidR="00131A99" w:rsidRPr="00401087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Pr="00401087" w:rsidRDefault="00131A99" w:rsidP="00131A99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>
        <w:rPr>
          <w:rFonts w:eastAsia="Calibri"/>
          <w:sz w:val="28"/>
          <w:szCs w:val="28"/>
          <w:lang w:eastAsia="en-US"/>
        </w:rPr>
        <w:t>1 353 938,4</w:t>
      </w:r>
      <w:r w:rsidRPr="00C4481E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увеличение на </w:t>
      </w:r>
      <w:r>
        <w:rPr>
          <w:color w:val="000000"/>
          <w:sz w:val="28"/>
          <w:szCs w:val="28"/>
        </w:rPr>
        <w:t>63 754,9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</w:t>
      </w:r>
      <w:proofErr w:type="spellStart"/>
      <w:r w:rsidRPr="00401087">
        <w:rPr>
          <w:rFonts w:eastAsia="Calibri"/>
          <w:sz w:val="28"/>
          <w:szCs w:val="28"/>
          <w:lang w:eastAsia="en-US"/>
        </w:rPr>
        <w:t>руб</w:t>
      </w:r>
      <w:r>
        <w:rPr>
          <w:rFonts w:eastAsia="Calibri"/>
          <w:sz w:val="28"/>
          <w:szCs w:val="28"/>
          <w:lang w:eastAsia="en-US"/>
        </w:rPr>
        <w:t>.</w:t>
      </w:r>
      <w:r w:rsidRPr="00401087">
        <w:rPr>
          <w:rFonts w:eastAsia="Calibri"/>
          <w:sz w:val="28"/>
          <w:szCs w:val="28"/>
          <w:lang w:eastAsia="en-US"/>
        </w:rPr>
        <w:t>в</w:t>
      </w:r>
      <w:proofErr w:type="spellEnd"/>
      <w:r w:rsidRPr="00401087">
        <w:rPr>
          <w:rFonts w:eastAsia="Calibri"/>
          <w:sz w:val="28"/>
          <w:szCs w:val="28"/>
          <w:lang w:eastAsia="en-US"/>
        </w:rPr>
        <w:t xml:space="preserve"> том числе:</w:t>
      </w:r>
    </w:p>
    <w:p w:rsidR="00131A99" w:rsidRPr="0044150A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4150A">
        <w:rPr>
          <w:sz w:val="28"/>
          <w:szCs w:val="28"/>
        </w:rPr>
        <w:t>Увеличены межбюджетные трансферты бюджетам муниципальных районов на:</w:t>
      </w:r>
    </w:p>
    <w:p w:rsidR="00131A99" w:rsidRPr="0044150A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4150A">
        <w:rPr>
          <w:sz w:val="28"/>
          <w:szCs w:val="28"/>
        </w:rPr>
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на 2023 год-15 246,6 </w:t>
      </w:r>
      <w:proofErr w:type="spellStart"/>
      <w:r w:rsidRPr="0044150A">
        <w:rPr>
          <w:sz w:val="28"/>
          <w:szCs w:val="28"/>
        </w:rPr>
        <w:t>тыс.руб</w:t>
      </w:r>
      <w:proofErr w:type="spellEnd"/>
      <w:r w:rsidRPr="0044150A">
        <w:rPr>
          <w:sz w:val="28"/>
          <w:szCs w:val="28"/>
        </w:rPr>
        <w:t>.;</w:t>
      </w:r>
    </w:p>
    <w:p w:rsidR="00131A99" w:rsidRPr="0044150A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4150A">
        <w:rPr>
          <w:sz w:val="28"/>
          <w:szCs w:val="28"/>
        </w:rPr>
        <w:t xml:space="preserve"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2023 год в 24 585,0 </w:t>
      </w:r>
      <w:proofErr w:type="spellStart"/>
      <w:r w:rsidRPr="0044150A">
        <w:rPr>
          <w:sz w:val="28"/>
          <w:szCs w:val="28"/>
        </w:rPr>
        <w:t>тыс.руб</w:t>
      </w:r>
      <w:proofErr w:type="spellEnd"/>
      <w:r w:rsidRPr="0044150A">
        <w:rPr>
          <w:sz w:val="28"/>
          <w:szCs w:val="28"/>
        </w:rPr>
        <w:t>.;</w:t>
      </w:r>
    </w:p>
    <w:p w:rsidR="00131A99" w:rsidRPr="0044150A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4150A">
        <w:rPr>
          <w:sz w:val="28"/>
          <w:szCs w:val="28"/>
        </w:rPr>
        <w:t xml:space="preserve">Субвенции на обеспечение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</w:t>
      </w:r>
      <w:proofErr w:type="spellStart"/>
      <w:r w:rsidRPr="0044150A">
        <w:rPr>
          <w:sz w:val="28"/>
          <w:szCs w:val="28"/>
        </w:rPr>
        <w:t>обслуживанияв</w:t>
      </w:r>
      <w:proofErr w:type="spellEnd"/>
      <w:r w:rsidRPr="0044150A">
        <w:rPr>
          <w:sz w:val="28"/>
          <w:szCs w:val="28"/>
        </w:rPr>
        <w:t xml:space="preserve"> сумме 2023 год-94,</w:t>
      </w:r>
      <w:proofErr w:type="gramStart"/>
      <w:r w:rsidRPr="0044150A">
        <w:rPr>
          <w:sz w:val="28"/>
          <w:szCs w:val="28"/>
        </w:rPr>
        <w:t xml:space="preserve">2  </w:t>
      </w:r>
      <w:proofErr w:type="spellStart"/>
      <w:r w:rsidRPr="0044150A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proofErr w:type="gramEnd"/>
    </w:p>
    <w:p w:rsidR="00131A99" w:rsidRPr="0044150A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4150A">
        <w:rPr>
          <w:sz w:val="28"/>
          <w:szCs w:val="28"/>
        </w:rPr>
        <w:t xml:space="preserve">Субсидии на обеспечение бесплатным питьевым молоком обучающихся 1-4 классов муниципальных общеобразовательных организаций </w:t>
      </w:r>
      <w:proofErr w:type="gramStart"/>
      <w:r w:rsidRPr="0044150A">
        <w:rPr>
          <w:sz w:val="28"/>
          <w:szCs w:val="28"/>
        </w:rPr>
        <w:t>на  2023</w:t>
      </w:r>
      <w:proofErr w:type="gramEnd"/>
      <w:r w:rsidRPr="0044150A">
        <w:rPr>
          <w:sz w:val="28"/>
          <w:szCs w:val="28"/>
        </w:rPr>
        <w:t xml:space="preserve"> год- 658,0 тыс. рублей.;</w:t>
      </w:r>
    </w:p>
    <w:p w:rsidR="00131A99" w:rsidRPr="0044150A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4150A">
        <w:rPr>
          <w:sz w:val="28"/>
          <w:szCs w:val="28"/>
        </w:rPr>
        <w:t xml:space="preserve">Субсидии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(питание ОВЗ) в сумме 500,0 </w:t>
      </w:r>
      <w:proofErr w:type="spellStart"/>
      <w:r w:rsidRPr="0044150A">
        <w:rPr>
          <w:sz w:val="28"/>
          <w:szCs w:val="28"/>
        </w:rPr>
        <w:t>тыс.руб</w:t>
      </w:r>
      <w:proofErr w:type="spellEnd"/>
      <w:r w:rsidRPr="0044150A">
        <w:rPr>
          <w:sz w:val="28"/>
          <w:szCs w:val="28"/>
        </w:rPr>
        <w:t>.;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4150A">
        <w:rPr>
          <w:sz w:val="28"/>
          <w:szCs w:val="28"/>
        </w:rPr>
        <w:t xml:space="preserve">Субсидии на реализацию мероприятий по модернизации школьных систем образования в сумме 3 808,9 </w:t>
      </w:r>
      <w:proofErr w:type="spellStart"/>
      <w:r w:rsidRPr="0044150A">
        <w:rPr>
          <w:sz w:val="28"/>
          <w:szCs w:val="28"/>
        </w:rPr>
        <w:t>тыс.руб</w:t>
      </w:r>
      <w:proofErr w:type="spellEnd"/>
      <w:r w:rsidRPr="0044150A">
        <w:rPr>
          <w:sz w:val="28"/>
          <w:szCs w:val="28"/>
        </w:rPr>
        <w:t>.;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ассигнования по субсидии </w:t>
      </w:r>
      <w:r w:rsidRPr="003A6E3B">
        <w:rPr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в </w:t>
      </w:r>
      <w:r w:rsidRPr="003A6E3B">
        <w:rPr>
          <w:sz w:val="28"/>
          <w:szCs w:val="28"/>
        </w:rPr>
        <w:lastRenderedPageBreak/>
        <w:t>муниципальных образовательных организациях в Иркутской области</w:t>
      </w:r>
      <w:r>
        <w:rPr>
          <w:sz w:val="28"/>
          <w:szCs w:val="28"/>
        </w:rPr>
        <w:t xml:space="preserve"> в сумме 3 600,0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Уменьшены ассигнования по иным МБТ на е</w:t>
      </w:r>
      <w:r w:rsidRPr="00367F1D">
        <w:rPr>
          <w:sz w:val="28"/>
          <w:szCs w:val="28"/>
        </w:rPr>
        <w:t>жемесячное денежное вознаграждение за классное руководство педагогическим работникам муниципальных общеобразовательных организаций в Иркутской области</w:t>
      </w:r>
      <w:r>
        <w:rPr>
          <w:sz w:val="28"/>
          <w:szCs w:val="28"/>
        </w:rPr>
        <w:t xml:space="preserve"> в сумме 864,0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131A99" w:rsidRPr="00401087" w:rsidRDefault="00131A99" w:rsidP="00131A99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01087">
        <w:rPr>
          <w:sz w:val="28"/>
          <w:szCs w:val="28"/>
        </w:rPr>
        <w:t xml:space="preserve">величены ассигнования </w:t>
      </w:r>
      <w:r>
        <w:rPr>
          <w:sz w:val="28"/>
          <w:szCs w:val="28"/>
        </w:rPr>
        <w:t xml:space="preserve">на текущие расходы </w:t>
      </w:r>
      <w:r w:rsidRPr="00401087">
        <w:rPr>
          <w:sz w:val="28"/>
          <w:szCs w:val="28"/>
        </w:rPr>
        <w:t>образовательных организаций</w:t>
      </w:r>
      <w:r>
        <w:rPr>
          <w:sz w:val="28"/>
          <w:szCs w:val="28"/>
        </w:rPr>
        <w:t xml:space="preserve"> в сумме: 2023 год- 23 326,2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в том числе заработную плату и начисления на нее 2 290,0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131A99" w:rsidRPr="00401087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</w:t>
      </w:r>
      <w:proofErr w:type="gramStart"/>
      <w:r w:rsidRPr="00401087">
        <w:rPr>
          <w:rFonts w:eastAsia="Calibri"/>
          <w:b/>
          <w:sz w:val="28"/>
          <w:szCs w:val="28"/>
          <w:lang w:eastAsia="en-US"/>
        </w:rPr>
        <w:t>программа  «</w:t>
      </w:r>
      <w:proofErr w:type="gramEnd"/>
      <w:r w:rsidRPr="00401087">
        <w:rPr>
          <w:rFonts w:eastAsia="Calibri"/>
          <w:b/>
          <w:sz w:val="28"/>
          <w:szCs w:val="28"/>
          <w:lang w:eastAsia="en-US"/>
        </w:rPr>
        <w:t xml:space="preserve">Развитие культуры в 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районе на 202</w:t>
      </w:r>
      <w:r>
        <w:rPr>
          <w:rFonts w:eastAsia="Calibri"/>
          <w:b/>
          <w:sz w:val="28"/>
          <w:szCs w:val="28"/>
          <w:lang w:eastAsia="en-US"/>
        </w:rPr>
        <w:t>3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131A99" w:rsidRDefault="00131A99" w:rsidP="00131A99">
      <w:pPr>
        <w:jc w:val="both"/>
        <w:rPr>
          <w:sz w:val="28"/>
          <w:szCs w:val="28"/>
        </w:rPr>
      </w:pPr>
      <w:r w:rsidRPr="00401087">
        <w:rPr>
          <w:rFonts w:eastAsia="Calibri"/>
          <w:sz w:val="28"/>
          <w:szCs w:val="28"/>
          <w:lang w:eastAsia="en-US"/>
        </w:rPr>
        <w:t>Ассигнования на 202</w:t>
      </w:r>
      <w:r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утверждены в сумме </w:t>
      </w:r>
      <w:r w:rsidRPr="00347315">
        <w:rPr>
          <w:rFonts w:eastAsia="Calibri"/>
          <w:sz w:val="28"/>
          <w:szCs w:val="28"/>
          <w:lang w:eastAsia="en-US"/>
        </w:rPr>
        <w:t>93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47315">
        <w:rPr>
          <w:rFonts w:eastAsia="Calibri"/>
          <w:sz w:val="28"/>
          <w:szCs w:val="28"/>
          <w:lang w:eastAsia="en-US"/>
        </w:rPr>
        <w:t>358,2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предлагается к утверждению в сумме </w:t>
      </w:r>
      <w:r w:rsidRPr="003D6DE0">
        <w:rPr>
          <w:rFonts w:eastAsia="Calibri"/>
          <w:sz w:val="28"/>
          <w:szCs w:val="28"/>
          <w:lang w:eastAsia="en-US"/>
        </w:rPr>
        <w:t>97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D6DE0">
        <w:rPr>
          <w:rFonts w:eastAsia="Calibri"/>
          <w:sz w:val="28"/>
          <w:szCs w:val="28"/>
          <w:lang w:eastAsia="en-US"/>
        </w:rPr>
        <w:t xml:space="preserve">926,3 </w:t>
      </w:r>
      <w:r w:rsidRPr="00401087">
        <w:rPr>
          <w:rFonts w:eastAsia="Calibri"/>
          <w:sz w:val="28"/>
          <w:szCs w:val="28"/>
          <w:lang w:eastAsia="en-US"/>
        </w:rPr>
        <w:t xml:space="preserve">тыс. руб., </w:t>
      </w:r>
      <w:r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в сумме </w:t>
      </w:r>
      <w:r>
        <w:rPr>
          <w:sz w:val="28"/>
          <w:szCs w:val="28"/>
        </w:rPr>
        <w:t>4 568,1</w:t>
      </w:r>
      <w:r w:rsidRPr="00A40A59">
        <w:rPr>
          <w:sz w:val="28"/>
          <w:szCs w:val="28"/>
        </w:rPr>
        <w:t xml:space="preserve"> тыс.</w:t>
      </w:r>
      <w:r w:rsidRPr="00401087">
        <w:rPr>
          <w:rFonts w:eastAsia="Calibri"/>
          <w:sz w:val="28"/>
          <w:szCs w:val="28"/>
          <w:lang w:eastAsia="en-US"/>
        </w:rPr>
        <w:t xml:space="preserve"> руб. </w:t>
      </w:r>
      <w:r>
        <w:rPr>
          <w:sz w:val="28"/>
          <w:szCs w:val="28"/>
        </w:rPr>
        <w:t xml:space="preserve">Увеличены ассигнования за счет средств местного бюджета на первоочередные расходы в сумме 4 568,1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в том </w:t>
      </w:r>
      <w:proofErr w:type="gramStart"/>
      <w:r>
        <w:rPr>
          <w:sz w:val="28"/>
          <w:szCs w:val="28"/>
        </w:rPr>
        <w:t xml:space="preserve">числе </w:t>
      </w:r>
      <w:r w:rsidRPr="00401087">
        <w:rPr>
          <w:sz w:val="28"/>
          <w:szCs w:val="28"/>
        </w:rPr>
        <w:t xml:space="preserve"> </w:t>
      </w:r>
      <w:r>
        <w:rPr>
          <w:sz w:val="28"/>
          <w:szCs w:val="28"/>
        </w:rPr>
        <w:t>заработную</w:t>
      </w:r>
      <w:proofErr w:type="gramEnd"/>
      <w:r>
        <w:rPr>
          <w:sz w:val="28"/>
          <w:szCs w:val="28"/>
        </w:rPr>
        <w:t xml:space="preserve"> плату и начисления на нее в сумме 2 092,0 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131A99" w:rsidRDefault="00131A99" w:rsidP="00131A99">
      <w:pPr>
        <w:jc w:val="both"/>
        <w:rPr>
          <w:sz w:val="28"/>
          <w:szCs w:val="28"/>
        </w:rPr>
      </w:pPr>
    </w:p>
    <w:p w:rsidR="00131A99" w:rsidRPr="00D2251B" w:rsidRDefault="00131A99" w:rsidP="00131A99">
      <w:pPr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131A99" w:rsidRDefault="00131A99" w:rsidP="00131A99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D2251B">
        <w:rPr>
          <w:rFonts w:eastAsia="Calibri"/>
          <w:b/>
          <w:sz w:val="28"/>
          <w:szCs w:val="28"/>
          <w:lang w:eastAsia="en-US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D2251B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D2251B">
        <w:rPr>
          <w:rFonts w:eastAsia="Calibri"/>
          <w:b/>
          <w:sz w:val="28"/>
          <w:szCs w:val="28"/>
          <w:lang w:eastAsia="en-US"/>
        </w:rPr>
        <w:t xml:space="preserve"> районе на 2023-2025гг. "</w:t>
      </w:r>
    </w:p>
    <w:p w:rsidR="00131A99" w:rsidRPr="00D2251B" w:rsidRDefault="00131A99" w:rsidP="00131A99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D2251B">
        <w:rPr>
          <w:rFonts w:eastAsia="Calibri"/>
          <w:sz w:val="28"/>
          <w:szCs w:val="28"/>
          <w:lang w:eastAsia="en-US"/>
        </w:rPr>
        <w:t>По данной программе уве</w:t>
      </w:r>
      <w:r>
        <w:rPr>
          <w:rFonts w:eastAsia="Calibri"/>
          <w:sz w:val="28"/>
          <w:szCs w:val="28"/>
          <w:lang w:eastAsia="en-US"/>
        </w:rPr>
        <w:t xml:space="preserve">личение ассигнований в сумме 133,0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направлено на проведения спортивных мероприятий.</w:t>
      </w:r>
    </w:p>
    <w:p w:rsidR="00131A99" w:rsidRPr="00D2251B" w:rsidRDefault="00131A99" w:rsidP="00131A99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131A99" w:rsidRPr="00401087" w:rsidRDefault="00131A99" w:rsidP="00131A99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</w:t>
      </w:r>
      <w:proofErr w:type="gramStart"/>
      <w:r w:rsidRPr="00401087">
        <w:rPr>
          <w:rFonts w:eastAsia="Calibri"/>
          <w:b/>
          <w:sz w:val="28"/>
          <w:szCs w:val="28"/>
          <w:lang w:eastAsia="en-US"/>
        </w:rPr>
        <w:t>программа  «</w:t>
      </w:r>
      <w:proofErr w:type="gramEnd"/>
      <w:r w:rsidRPr="00401087">
        <w:rPr>
          <w:rFonts w:eastAsia="Calibri"/>
          <w:b/>
          <w:sz w:val="28"/>
          <w:szCs w:val="28"/>
          <w:lang w:eastAsia="en-US"/>
        </w:rPr>
        <w:t>Совершенствование управления в сфере муниципального имущества на 202</w:t>
      </w:r>
      <w:r>
        <w:rPr>
          <w:rFonts w:eastAsia="Calibri"/>
          <w:b/>
          <w:sz w:val="28"/>
          <w:szCs w:val="28"/>
          <w:lang w:eastAsia="en-US"/>
        </w:rPr>
        <w:t>3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131A99" w:rsidRDefault="00131A99" w:rsidP="00131A99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Pr="00CD48CA">
        <w:rPr>
          <w:rFonts w:eastAsia="Calibri"/>
          <w:sz w:val="28"/>
          <w:szCs w:val="28"/>
          <w:lang w:eastAsia="en-US"/>
        </w:rPr>
        <w:t>73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48CA">
        <w:rPr>
          <w:rFonts w:eastAsia="Calibri"/>
          <w:sz w:val="28"/>
          <w:szCs w:val="28"/>
          <w:lang w:eastAsia="en-US"/>
        </w:rPr>
        <w:t>031</w:t>
      </w:r>
      <w:r>
        <w:rPr>
          <w:rFonts w:eastAsia="Calibri"/>
          <w:sz w:val="28"/>
          <w:szCs w:val="28"/>
          <w:lang w:eastAsia="en-US"/>
        </w:rPr>
        <w:t>,0</w:t>
      </w:r>
      <w:r w:rsidRPr="00CD48C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</w:t>
      </w:r>
      <w:r w:rsidRPr="00401087">
        <w:rPr>
          <w:rFonts w:eastAsia="Calibri"/>
          <w:sz w:val="28"/>
          <w:szCs w:val="28"/>
          <w:lang w:eastAsia="en-US"/>
        </w:rPr>
        <w:t xml:space="preserve">ыс. руб., увеличение в сумме </w:t>
      </w:r>
      <w:r>
        <w:rPr>
          <w:rFonts w:eastAsia="Calibri"/>
          <w:sz w:val="28"/>
          <w:szCs w:val="28"/>
          <w:lang w:eastAsia="en-US"/>
        </w:rPr>
        <w:t>9 051,7</w:t>
      </w:r>
      <w:r w:rsidRPr="00BA02CC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руб. </w:t>
      </w:r>
      <w:r>
        <w:rPr>
          <w:rFonts w:eastAsia="Calibri"/>
          <w:sz w:val="28"/>
          <w:szCs w:val="28"/>
          <w:lang w:eastAsia="en-US"/>
        </w:rPr>
        <w:t xml:space="preserve">Увеличение ассигнований за счет средств местного бюджета составило 9 051,7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</w:t>
      </w:r>
      <w:r w:rsidRPr="00401087">
        <w:rPr>
          <w:rFonts w:eastAsia="Calibri"/>
          <w:sz w:val="28"/>
          <w:szCs w:val="28"/>
          <w:lang w:eastAsia="en-US"/>
        </w:rPr>
        <w:t xml:space="preserve"> средства </w:t>
      </w:r>
      <w:r>
        <w:rPr>
          <w:rFonts w:eastAsia="Calibri"/>
          <w:sz w:val="28"/>
          <w:szCs w:val="28"/>
          <w:lang w:eastAsia="en-US"/>
        </w:rPr>
        <w:t xml:space="preserve">будут направлены на первоочередные расходы, в том числе на заработную плату и начисления на нее в сумме 1 758,3 </w:t>
      </w:r>
      <w:proofErr w:type="spellStart"/>
      <w:r>
        <w:rPr>
          <w:rFonts w:eastAsia="Calibri"/>
          <w:sz w:val="28"/>
          <w:szCs w:val="28"/>
          <w:lang w:eastAsia="en-US"/>
        </w:rPr>
        <w:t>тыс.руб.Увеличены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ассигнования 2024 года в сумме 1037,9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 первоочередные расходы.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Pr="00A2737E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2737E">
        <w:rPr>
          <w:rFonts w:eastAsia="Calibri"/>
          <w:b/>
          <w:sz w:val="28"/>
          <w:szCs w:val="28"/>
          <w:lang w:eastAsia="en-US"/>
        </w:rPr>
        <w:t>Муниципальная программа "Управление м</w:t>
      </w:r>
      <w:r>
        <w:rPr>
          <w:rFonts w:eastAsia="Calibri"/>
          <w:b/>
          <w:sz w:val="28"/>
          <w:szCs w:val="28"/>
          <w:lang w:eastAsia="en-US"/>
        </w:rPr>
        <w:t>у</w:t>
      </w:r>
      <w:r w:rsidRPr="00A2737E">
        <w:rPr>
          <w:rFonts w:eastAsia="Calibri"/>
          <w:b/>
          <w:sz w:val="28"/>
          <w:szCs w:val="28"/>
          <w:lang w:eastAsia="en-US"/>
        </w:rPr>
        <w:t>ниципальными финансами муниципального образования "</w:t>
      </w:r>
      <w:proofErr w:type="spellStart"/>
      <w:r w:rsidRPr="00A2737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A2737E">
        <w:rPr>
          <w:rFonts w:eastAsia="Calibri"/>
          <w:b/>
          <w:sz w:val="28"/>
          <w:szCs w:val="28"/>
          <w:lang w:eastAsia="en-US"/>
        </w:rPr>
        <w:t xml:space="preserve"> район" на 202</w:t>
      </w:r>
      <w:r>
        <w:rPr>
          <w:rFonts w:eastAsia="Calibri"/>
          <w:b/>
          <w:sz w:val="28"/>
          <w:szCs w:val="28"/>
          <w:lang w:eastAsia="en-US"/>
        </w:rPr>
        <w:t>3</w:t>
      </w:r>
      <w:r w:rsidRPr="00A2737E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5</w:t>
      </w:r>
      <w:r w:rsidRPr="00A2737E">
        <w:rPr>
          <w:rFonts w:eastAsia="Calibri"/>
          <w:b/>
          <w:sz w:val="28"/>
          <w:szCs w:val="28"/>
          <w:lang w:eastAsia="en-US"/>
        </w:rPr>
        <w:t>гг."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 ассигнования за счет средств областного бюджета по субвенции на о</w:t>
      </w:r>
      <w:r w:rsidRPr="00075D25">
        <w:rPr>
          <w:rFonts w:eastAsia="Calibri"/>
          <w:sz w:val="28"/>
          <w:szCs w:val="28"/>
          <w:lang w:eastAsia="en-US"/>
        </w:rPr>
        <w:t>существление областных государственных полномочий по расчету и предоставлению дотации на выравнивание бюджетной обеспеченности поселений, входящих в состав муниципа</w:t>
      </w:r>
      <w:r>
        <w:rPr>
          <w:rFonts w:eastAsia="Calibri"/>
          <w:sz w:val="28"/>
          <w:szCs w:val="28"/>
          <w:lang w:eastAsia="en-US"/>
        </w:rPr>
        <w:t xml:space="preserve">льного района Иркутской области в сумме 35 243,7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1927,3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 п</w:t>
      </w:r>
      <w:r w:rsidRPr="00F9669A">
        <w:rPr>
          <w:rFonts w:eastAsia="Calibri"/>
          <w:sz w:val="28"/>
          <w:szCs w:val="28"/>
          <w:lang w:eastAsia="en-US"/>
        </w:rPr>
        <w:t xml:space="preserve">редоставление дотаций на выравнивание бюджетной обеспеченности поселений </w:t>
      </w:r>
      <w:proofErr w:type="spellStart"/>
      <w:r w:rsidRPr="00F9669A">
        <w:rPr>
          <w:rFonts w:eastAsia="Calibri"/>
          <w:sz w:val="28"/>
          <w:szCs w:val="28"/>
          <w:lang w:eastAsia="en-US"/>
        </w:rPr>
        <w:t>Заларинского</w:t>
      </w:r>
      <w:proofErr w:type="spellEnd"/>
      <w:r w:rsidRPr="00F9669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F9669A">
        <w:rPr>
          <w:rFonts w:eastAsia="Calibri"/>
          <w:sz w:val="28"/>
          <w:szCs w:val="28"/>
          <w:lang w:eastAsia="en-US"/>
        </w:rPr>
        <w:t>райна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Увеличение за счет средств местного бюджета составило 1235,3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, в том числе на заработную плату и начисление на нее 2023 год -200,0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31A99" w:rsidRPr="0019281C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131A99" w:rsidRPr="0019281C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9281C">
        <w:rPr>
          <w:rFonts w:eastAsia="Calibri"/>
          <w:b/>
          <w:sz w:val="28"/>
          <w:szCs w:val="28"/>
          <w:lang w:eastAsia="en-US"/>
        </w:rPr>
        <w:t>Муниципальная программа "Развитие автомобильных дорог общего пользования местного значения муниципального образования "</w:t>
      </w:r>
      <w:proofErr w:type="spellStart"/>
      <w:r w:rsidRPr="0019281C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19281C">
        <w:rPr>
          <w:rFonts w:eastAsia="Calibri"/>
          <w:b/>
          <w:sz w:val="28"/>
          <w:szCs w:val="28"/>
          <w:lang w:eastAsia="en-US"/>
        </w:rPr>
        <w:t xml:space="preserve"> район" на 2023-2025 гг."</w:t>
      </w:r>
    </w:p>
    <w:p w:rsidR="00131A99" w:rsidRDefault="00131A99" w:rsidP="00131A99">
      <w:pPr>
        <w:tabs>
          <w:tab w:val="left" w:pos="142"/>
          <w:tab w:val="left" w:pos="27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Увеличены ассигнования в сумме 794,2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Расходы будут направленны на содержание дорог. 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B745C">
        <w:rPr>
          <w:rFonts w:eastAsia="Calibri"/>
          <w:b/>
          <w:sz w:val="28"/>
          <w:szCs w:val="28"/>
          <w:lang w:eastAsia="en-US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3B745C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3B745C">
        <w:rPr>
          <w:rFonts w:eastAsia="Calibri"/>
          <w:b/>
          <w:sz w:val="28"/>
          <w:szCs w:val="28"/>
          <w:lang w:eastAsia="en-US"/>
        </w:rPr>
        <w:t xml:space="preserve"> район" на 2023-2025 гг."</w:t>
      </w:r>
    </w:p>
    <w:p w:rsidR="00131A99" w:rsidRPr="00305F96" w:rsidRDefault="00131A99" w:rsidP="00131A99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Уменьшены ассигнования в размере 30,0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ассигнования перенесены в м</w:t>
      </w:r>
      <w:r w:rsidRPr="00305F96">
        <w:rPr>
          <w:rFonts w:eastAsia="Calibri"/>
          <w:sz w:val="28"/>
          <w:szCs w:val="28"/>
          <w:lang w:eastAsia="en-US"/>
        </w:rPr>
        <w:t>униципальн</w:t>
      </w:r>
      <w:r>
        <w:rPr>
          <w:rFonts w:eastAsia="Calibri"/>
          <w:sz w:val="28"/>
          <w:szCs w:val="28"/>
          <w:lang w:eastAsia="en-US"/>
        </w:rPr>
        <w:t>ую</w:t>
      </w:r>
      <w:r w:rsidRPr="00305F96">
        <w:rPr>
          <w:rFonts w:eastAsia="Calibri"/>
          <w:sz w:val="28"/>
          <w:szCs w:val="28"/>
          <w:lang w:eastAsia="en-US"/>
        </w:rPr>
        <w:t xml:space="preserve"> программ</w:t>
      </w:r>
      <w:r>
        <w:rPr>
          <w:rFonts w:eastAsia="Calibri"/>
          <w:sz w:val="28"/>
          <w:szCs w:val="28"/>
          <w:lang w:eastAsia="en-US"/>
        </w:rPr>
        <w:t>у</w:t>
      </w:r>
      <w:r w:rsidRPr="00305F96">
        <w:rPr>
          <w:rFonts w:eastAsia="Calibri"/>
          <w:sz w:val="28"/>
          <w:szCs w:val="28"/>
          <w:lang w:eastAsia="en-US"/>
        </w:rPr>
        <w:t xml:space="preserve"> "Развитие физической культуры, спорта и молодежной политики в </w:t>
      </w:r>
      <w:proofErr w:type="spellStart"/>
      <w:r w:rsidRPr="00305F96">
        <w:rPr>
          <w:rFonts w:eastAsia="Calibri"/>
          <w:sz w:val="28"/>
          <w:szCs w:val="28"/>
          <w:lang w:eastAsia="en-US"/>
        </w:rPr>
        <w:t>Заларинском</w:t>
      </w:r>
      <w:proofErr w:type="spellEnd"/>
      <w:r w:rsidRPr="00305F96">
        <w:rPr>
          <w:rFonts w:eastAsia="Calibri"/>
          <w:sz w:val="28"/>
          <w:szCs w:val="28"/>
          <w:lang w:eastAsia="en-US"/>
        </w:rPr>
        <w:t xml:space="preserve"> районе на 2023-2025гг. "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.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FA527D">
        <w:rPr>
          <w:rFonts w:eastAsia="Calibri"/>
          <w:b/>
          <w:sz w:val="28"/>
          <w:szCs w:val="28"/>
          <w:lang w:eastAsia="en-US"/>
        </w:rPr>
        <w:t xml:space="preserve">Муниципальная программа "Охрана окружающей среды на территории </w:t>
      </w:r>
      <w:proofErr w:type="spellStart"/>
      <w:r w:rsidRPr="00FA527D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FA527D">
        <w:rPr>
          <w:rFonts w:eastAsia="Calibri"/>
          <w:b/>
          <w:sz w:val="28"/>
          <w:szCs w:val="28"/>
          <w:lang w:eastAsia="en-US"/>
        </w:rPr>
        <w:t xml:space="preserve"> района на 2023-2025 г."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208,8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 л</w:t>
      </w:r>
      <w:r w:rsidRPr="00FA527D">
        <w:rPr>
          <w:rFonts w:eastAsia="Calibri"/>
          <w:sz w:val="28"/>
          <w:szCs w:val="28"/>
          <w:lang w:eastAsia="en-US"/>
        </w:rPr>
        <w:t>иквидаци</w:t>
      </w:r>
      <w:r>
        <w:rPr>
          <w:rFonts w:eastAsia="Calibri"/>
          <w:sz w:val="28"/>
          <w:szCs w:val="28"/>
          <w:lang w:eastAsia="en-US"/>
        </w:rPr>
        <w:t>ю</w:t>
      </w:r>
      <w:r w:rsidRPr="00FA527D">
        <w:rPr>
          <w:rFonts w:eastAsia="Calibri"/>
          <w:sz w:val="28"/>
          <w:szCs w:val="28"/>
          <w:lang w:eastAsia="en-US"/>
        </w:rPr>
        <w:t xml:space="preserve"> накопленного вреда окружающей среде и иных мероприятий по предотвращению и (или) снижению негативного воздействия на окружающую среду</w:t>
      </w:r>
      <w:r>
        <w:rPr>
          <w:rFonts w:eastAsia="Calibri"/>
          <w:sz w:val="28"/>
          <w:szCs w:val="28"/>
          <w:lang w:eastAsia="en-US"/>
        </w:rPr>
        <w:t>.</w:t>
      </w:r>
    </w:p>
    <w:p w:rsidR="00131A99" w:rsidRPr="00FA527D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64FAD">
        <w:rPr>
          <w:rFonts w:eastAsia="Calibri"/>
          <w:b/>
          <w:sz w:val="28"/>
          <w:szCs w:val="28"/>
          <w:lang w:eastAsia="en-US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2023-2025 гг.»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131A99" w:rsidRPr="00007AF7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 ассигнования на п</w:t>
      </w:r>
      <w:r w:rsidRPr="00C64FAD">
        <w:rPr>
          <w:rFonts w:eastAsia="Calibri"/>
          <w:sz w:val="28"/>
          <w:szCs w:val="28"/>
          <w:lang w:eastAsia="en-US"/>
        </w:rPr>
        <w:t>одготовк</w:t>
      </w:r>
      <w:r>
        <w:rPr>
          <w:rFonts w:eastAsia="Calibri"/>
          <w:sz w:val="28"/>
          <w:szCs w:val="28"/>
          <w:lang w:eastAsia="en-US"/>
        </w:rPr>
        <w:t>у</w:t>
      </w:r>
      <w:r w:rsidRPr="00C64FAD">
        <w:rPr>
          <w:rFonts w:eastAsia="Calibri"/>
          <w:sz w:val="28"/>
          <w:szCs w:val="28"/>
          <w:lang w:eastAsia="en-US"/>
        </w:rPr>
        <w:t xml:space="preserve"> документов для проектно-изыскательских </w:t>
      </w:r>
      <w:r w:rsidRPr="00007AF7">
        <w:rPr>
          <w:rFonts w:eastAsia="Calibri"/>
          <w:sz w:val="28"/>
          <w:szCs w:val="28"/>
          <w:lang w:eastAsia="en-US"/>
        </w:rPr>
        <w:t xml:space="preserve">работ и документов территориального планирования в сумме </w:t>
      </w:r>
      <w:r>
        <w:rPr>
          <w:rFonts w:eastAsia="Calibri"/>
          <w:sz w:val="28"/>
          <w:szCs w:val="28"/>
          <w:lang w:eastAsia="en-US"/>
        </w:rPr>
        <w:t>1 833,6</w:t>
      </w:r>
      <w:r w:rsidRPr="00007AF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007AF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Pr="00007AF7">
        <w:rPr>
          <w:rFonts w:eastAsia="Calibri"/>
          <w:sz w:val="28"/>
          <w:szCs w:val="28"/>
          <w:lang w:eastAsia="en-US"/>
        </w:rPr>
        <w:t>.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77E7A">
        <w:rPr>
          <w:rFonts w:eastAsia="Calibri"/>
          <w:b/>
          <w:sz w:val="28"/>
          <w:szCs w:val="28"/>
          <w:lang w:eastAsia="en-US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</w:t>
      </w:r>
      <w:proofErr w:type="spellStart"/>
      <w:r w:rsidRPr="00A77E7A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A77E7A">
        <w:rPr>
          <w:rFonts w:eastAsia="Calibri"/>
          <w:b/>
          <w:sz w:val="28"/>
          <w:szCs w:val="28"/>
          <w:lang w:eastAsia="en-US"/>
        </w:rPr>
        <w:t xml:space="preserve"> район» на 2023-2025 гг.»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18,4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средства будут направлены </w:t>
      </w:r>
      <w:r w:rsidRPr="00F63F3A">
        <w:rPr>
          <w:rFonts w:eastAsia="Calibri"/>
          <w:sz w:val="28"/>
          <w:szCs w:val="28"/>
          <w:lang w:eastAsia="en-US"/>
        </w:rPr>
        <w:t>на привлечени</w:t>
      </w:r>
      <w:r>
        <w:rPr>
          <w:rFonts w:eastAsia="Calibri"/>
          <w:sz w:val="28"/>
          <w:szCs w:val="28"/>
          <w:lang w:eastAsia="en-US"/>
        </w:rPr>
        <w:t>е</w:t>
      </w:r>
      <w:r w:rsidRPr="00F63F3A">
        <w:rPr>
          <w:rFonts w:eastAsia="Calibri"/>
          <w:sz w:val="28"/>
          <w:szCs w:val="28"/>
          <w:lang w:eastAsia="en-US"/>
        </w:rPr>
        <w:t xml:space="preserve"> работников бюджетной сферы для работы на территории муниципального образования «</w:t>
      </w:r>
      <w:proofErr w:type="spellStart"/>
      <w:r w:rsidRPr="00F63F3A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F63F3A">
        <w:rPr>
          <w:rFonts w:eastAsia="Calibri"/>
          <w:sz w:val="28"/>
          <w:szCs w:val="28"/>
          <w:lang w:eastAsia="en-US"/>
        </w:rPr>
        <w:t xml:space="preserve"> район»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5152D">
        <w:rPr>
          <w:rFonts w:eastAsia="Calibri"/>
          <w:b/>
          <w:sz w:val="28"/>
          <w:szCs w:val="28"/>
          <w:lang w:eastAsia="en-US"/>
        </w:rPr>
        <w:t xml:space="preserve">Муниципальная программа "Комплексное развитие сельских территорий </w:t>
      </w:r>
      <w:proofErr w:type="spellStart"/>
      <w:r w:rsidRPr="00E5152D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E5152D">
        <w:rPr>
          <w:rFonts w:eastAsia="Calibri"/>
          <w:b/>
          <w:sz w:val="28"/>
          <w:szCs w:val="28"/>
          <w:lang w:eastAsia="en-US"/>
        </w:rPr>
        <w:t xml:space="preserve"> района на 2023-2025 гг."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плановых назначений по программе составило 424 353,1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Уменьшение за счет целевых средств в сумме 587,4 тыс. </w:t>
      </w:r>
      <w:proofErr w:type="gramStart"/>
      <w:r>
        <w:rPr>
          <w:rFonts w:eastAsia="Calibri"/>
          <w:sz w:val="28"/>
          <w:szCs w:val="28"/>
          <w:lang w:eastAsia="en-US"/>
        </w:rPr>
        <w:t>руб.(</w:t>
      </w:r>
      <w:r w:rsidRPr="00DD1359">
        <w:t xml:space="preserve"> </w:t>
      </w:r>
      <w:r w:rsidRPr="00DD1359">
        <w:rPr>
          <w:rFonts w:eastAsia="Calibri"/>
          <w:sz w:val="28"/>
          <w:szCs w:val="28"/>
          <w:lang w:eastAsia="en-US"/>
        </w:rPr>
        <w:t>Субсидии</w:t>
      </w:r>
      <w:proofErr w:type="gramEnd"/>
      <w:r w:rsidRPr="00DD1359">
        <w:rPr>
          <w:rFonts w:eastAsia="Calibri"/>
          <w:sz w:val="28"/>
          <w:szCs w:val="28"/>
          <w:lang w:eastAsia="en-US"/>
        </w:rPr>
        <w:t xml:space="preserve"> местным бюджетам на приобретение оборудования и создание плоскостных спортивных сооружений в сельской местности</w:t>
      </w:r>
      <w:r>
        <w:rPr>
          <w:rFonts w:eastAsia="Calibri"/>
          <w:sz w:val="28"/>
          <w:szCs w:val="28"/>
          <w:lang w:eastAsia="en-US"/>
        </w:rPr>
        <w:t>);с</w:t>
      </w:r>
      <w:r w:rsidRPr="0053090C">
        <w:rPr>
          <w:rFonts w:eastAsia="Calibri"/>
          <w:sz w:val="28"/>
          <w:szCs w:val="28"/>
          <w:lang w:eastAsia="en-US"/>
        </w:rPr>
        <w:t>троительство и реконструкция (модернизация) объектов питьевого водоснабжения</w:t>
      </w:r>
      <w:r>
        <w:rPr>
          <w:rFonts w:eastAsia="Calibri"/>
          <w:sz w:val="28"/>
          <w:szCs w:val="28"/>
          <w:lang w:eastAsia="en-US"/>
        </w:rPr>
        <w:t xml:space="preserve">(водовод </w:t>
      </w:r>
      <w:proofErr w:type="spellStart"/>
      <w:r>
        <w:rPr>
          <w:rFonts w:eastAsia="Calibri"/>
          <w:sz w:val="28"/>
          <w:szCs w:val="28"/>
          <w:lang w:eastAsia="en-US"/>
        </w:rPr>
        <w:t>Бабагай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) в сумме 8 491,2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.. На 2024 год уменьшена сумма ассигнований в размере 406 503,5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(модернизация СОШ 2), ассигнования перенесены на 2023 год.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за счет целевых средств в сумме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в том числе </w:t>
      </w:r>
      <w:r w:rsidRPr="001A3124">
        <w:rPr>
          <w:rFonts w:eastAsia="Calibri"/>
          <w:sz w:val="28"/>
          <w:szCs w:val="28"/>
          <w:lang w:eastAsia="en-US"/>
        </w:rPr>
        <w:t xml:space="preserve">Субсидии местным бюджетам на обеспечение комплексного развития сельских </w:t>
      </w:r>
      <w:r w:rsidRPr="001A3124">
        <w:rPr>
          <w:rFonts w:eastAsia="Calibri"/>
          <w:sz w:val="28"/>
          <w:szCs w:val="28"/>
          <w:lang w:eastAsia="en-US"/>
        </w:rPr>
        <w:lastRenderedPageBreak/>
        <w:t xml:space="preserve">территорий (развитие сети общеобразовательных организаций) (Реконструкция здания МБОУ </w:t>
      </w:r>
      <w:proofErr w:type="spellStart"/>
      <w:r w:rsidRPr="001A3124">
        <w:rPr>
          <w:rFonts w:eastAsia="Calibri"/>
          <w:sz w:val="28"/>
          <w:szCs w:val="28"/>
          <w:lang w:eastAsia="en-US"/>
        </w:rPr>
        <w:t>Заларинская</w:t>
      </w:r>
      <w:proofErr w:type="spellEnd"/>
      <w:r w:rsidRPr="001A3124">
        <w:rPr>
          <w:rFonts w:eastAsia="Calibri"/>
          <w:sz w:val="28"/>
          <w:szCs w:val="28"/>
          <w:lang w:eastAsia="en-US"/>
        </w:rPr>
        <w:t xml:space="preserve"> СОШ № 2</w:t>
      </w:r>
      <w:r>
        <w:rPr>
          <w:rFonts w:eastAsia="Calibri"/>
          <w:sz w:val="28"/>
          <w:szCs w:val="28"/>
          <w:lang w:eastAsia="en-US"/>
        </w:rPr>
        <w:t xml:space="preserve">) в сумме 403 113,2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.; </w:t>
      </w:r>
      <w:r w:rsidRPr="00807671">
        <w:rPr>
          <w:rFonts w:eastAsia="Calibri"/>
          <w:sz w:val="28"/>
          <w:szCs w:val="28"/>
          <w:lang w:eastAsia="en-US"/>
        </w:rPr>
        <w:t>Субсидии местным бюджетам на обеспечение комплексного развития сельских территорий (Объект капитального строительства «Физкультурно-оздоровительный комплекс)</w:t>
      </w:r>
      <w:r>
        <w:rPr>
          <w:rFonts w:eastAsia="Calibri"/>
          <w:sz w:val="28"/>
          <w:szCs w:val="28"/>
          <w:lang w:eastAsia="en-US"/>
        </w:rPr>
        <w:t xml:space="preserve"> в сумме 25 868,7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за счет средств местного бюджета на погашение кредиторской задолженности за строительство объектов социальной инфраструктуры в сумме 1646,5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31A99" w:rsidRPr="00A77E7A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131A99" w:rsidRPr="000A6AC7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85E05">
        <w:rPr>
          <w:rFonts w:eastAsia="Calibri"/>
          <w:b/>
          <w:sz w:val="28"/>
          <w:szCs w:val="28"/>
          <w:lang w:eastAsia="en-US"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485E05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485E05">
        <w:rPr>
          <w:rFonts w:eastAsia="Calibri"/>
          <w:b/>
          <w:sz w:val="28"/>
          <w:szCs w:val="28"/>
          <w:lang w:eastAsia="en-US"/>
        </w:rPr>
        <w:t xml:space="preserve"> </w:t>
      </w:r>
      <w:r w:rsidRPr="000A6AC7">
        <w:rPr>
          <w:rFonts w:eastAsia="Calibri"/>
          <w:b/>
          <w:sz w:val="28"/>
          <w:szCs w:val="28"/>
          <w:lang w:eastAsia="en-US"/>
        </w:rPr>
        <w:t>район" на 2023-2025 гг."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6AC7">
        <w:rPr>
          <w:rFonts w:eastAsia="Calibri"/>
          <w:sz w:val="28"/>
          <w:szCs w:val="28"/>
          <w:lang w:eastAsia="en-US"/>
        </w:rPr>
        <w:t>По данной программе уменьшены ассигнования в сумме 7</w:t>
      </w:r>
      <w:r>
        <w:rPr>
          <w:rFonts w:eastAsia="Calibri"/>
          <w:sz w:val="28"/>
          <w:szCs w:val="28"/>
          <w:lang w:eastAsia="en-US"/>
        </w:rPr>
        <w:t>7</w:t>
      </w:r>
      <w:r w:rsidRPr="000A6AC7">
        <w:rPr>
          <w:rFonts w:eastAsia="Calibri"/>
          <w:sz w:val="28"/>
          <w:szCs w:val="28"/>
          <w:lang w:eastAsia="en-US"/>
        </w:rPr>
        <w:t xml:space="preserve">4,9 </w:t>
      </w:r>
      <w:proofErr w:type="spellStart"/>
      <w:r w:rsidRPr="000A6AC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Pr="000A6AC7">
        <w:rPr>
          <w:rFonts w:eastAsia="Calibri"/>
          <w:sz w:val="28"/>
          <w:szCs w:val="28"/>
          <w:lang w:eastAsia="en-US"/>
        </w:rPr>
        <w:t>. в связи с недостатком собственных средств в бюджете МО «</w:t>
      </w:r>
      <w:proofErr w:type="spellStart"/>
      <w:r w:rsidRPr="000A6AC7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0A6AC7">
        <w:rPr>
          <w:rFonts w:eastAsia="Calibri"/>
          <w:sz w:val="28"/>
          <w:szCs w:val="28"/>
          <w:lang w:eastAsia="en-US"/>
        </w:rPr>
        <w:t xml:space="preserve"> район».</w:t>
      </w:r>
    </w:p>
    <w:p w:rsidR="00131A99" w:rsidRPr="00485E05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04816">
        <w:rPr>
          <w:rFonts w:eastAsia="Calibri"/>
          <w:b/>
          <w:sz w:val="28"/>
          <w:szCs w:val="28"/>
          <w:lang w:eastAsia="en-US"/>
        </w:rPr>
        <w:t>Муниципальная программа "Повышение безопасности дорожного движения в муниципальном образовании "</w:t>
      </w:r>
      <w:proofErr w:type="spellStart"/>
      <w:r w:rsidRPr="00004816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004816">
        <w:rPr>
          <w:rFonts w:eastAsia="Calibri"/>
          <w:b/>
          <w:sz w:val="28"/>
          <w:szCs w:val="28"/>
          <w:lang w:eastAsia="en-US"/>
        </w:rPr>
        <w:t xml:space="preserve"> район" на 2023-2025 г."</w:t>
      </w:r>
    </w:p>
    <w:p w:rsidR="00131A99" w:rsidRPr="00007AF7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 ассигнования на п</w:t>
      </w:r>
      <w:r w:rsidRPr="00D71BD6">
        <w:rPr>
          <w:rFonts w:eastAsia="Calibri"/>
          <w:sz w:val="28"/>
          <w:szCs w:val="28"/>
          <w:lang w:eastAsia="en-US"/>
        </w:rPr>
        <w:t xml:space="preserve">овышение безопасности дорожного движения в муниципальном образовании </w:t>
      </w:r>
      <w:r w:rsidRPr="00007AF7">
        <w:rPr>
          <w:rFonts w:eastAsia="Calibri"/>
          <w:sz w:val="28"/>
          <w:szCs w:val="28"/>
          <w:lang w:eastAsia="en-US"/>
        </w:rPr>
        <w:t xml:space="preserve">в сумме </w:t>
      </w:r>
      <w:r>
        <w:rPr>
          <w:rFonts w:eastAsia="Calibri"/>
          <w:sz w:val="28"/>
          <w:szCs w:val="28"/>
          <w:lang w:eastAsia="en-US"/>
        </w:rPr>
        <w:t xml:space="preserve">16,0 </w:t>
      </w:r>
      <w:proofErr w:type="spellStart"/>
      <w:r w:rsidRPr="00007AF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Pr="00007AF7">
        <w:rPr>
          <w:rFonts w:eastAsia="Calibri"/>
          <w:sz w:val="28"/>
          <w:szCs w:val="28"/>
          <w:lang w:eastAsia="en-US"/>
        </w:rPr>
        <w:t>.</w:t>
      </w:r>
    </w:p>
    <w:p w:rsidR="00131A99" w:rsidRPr="00004816" w:rsidRDefault="00131A99" w:rsidP="00131A99">
      <w:pPr>
        <w:tabs>
          <w:tab w:val="left" w:pos="142"/>
          <w:tab w:val="left" w:pos="270"/>
        </w:tabs>
        <w:ind w:firstLine="709"/>
        <w:rPr>
          <w:rFonts w:eastAsia="Calibri"/>
          <w:b/>
          <w:sz w:val="28"/>
          <w:szCs w:val="28"/>
          <w:lang w:eastAsia="en-US"/>
        </w:rPr>
      </w:pP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70442">
        <w:rPr>
          <w:rFonts w:eastAsia="Calibri"/>
          <w:b/>
          <w:sz w:val="28"/>
          <w:szCs w:val="28"/>
          <w:lang w:eastAsia="en-US"/>
        </w:rPr>
        <w:t>Непрограммные расходы</w:t>
      </w:r>
    </w:p>
    <w:p w:rsidR="00131A99" w:rsidRDefault="00131A99" w:rsidP="00131A9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131A99" w:rsidRPr="00870442" w:rsidRDefault="00131A99" w:rsidP="00131A9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70442">
        <w:rPr>
          <w:rFonts w:eastAsia="Calibri"/>
          <w:sz w:val="28"/>
          <w:szCs w:val="28"/>
          <w:lang w:eastAsia="en-US"/>
        </w:rPr>
        <w:t>Увеличени</w:t>
      </w:r>
      <w:r>
        <w:rPr>
          <w:rFonts w:eastAsia="Calibri"/>
          <w:sz w:val="28"/>
          <w:szCs w:val="28"/>
          <w:lang w:eastAsia="en-US"/>
        </w:rPr>
        <w:t>е</w:t>
      </w:r>
      <w:r w:rsidRPr="00870442">
        <w:rPr>
          <w:rFonts w:eastAsia="Calibri"/>
          <w:sz w:val="28"/>
          <w:szCs w:val="28"/>
          <w:lang w:eastAsia="en-US"/>
        </w:rPr>
        <w:t xml:space="preserve"> составило </w:t>
      </w:r>
      <w:r>
        <w:rPr>
          <w:rFonts w:eastAsia="Calibri"/>
          <w:sz w:val="28"/>
          <w:szCs w:val="28"/>
          <w:lang w:eastAsia="en-US"/>
        </w:rPr>
        <w:t xml:space="preserve">358,0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средства будут направлены первоочередные расходы, в том числе на </w:t>
      </w:r>
      <w:r w:rsidRPr="00D2251B">
        <w:rPr>
          <w:rFonts w:eastAsia="Calibri"/>
          <w:sz w:val="28"/>
          <w:szCs w:val="28"/>
          <w:lang w:eastAsia="en-US"/>
        </w:rPr>
        <w:t>заработную плату и начисления на нее</w:t>
      </w:r>
      <w:r>
        <w:rPr>
          <w:rFonts w:eastAsia="Calibri"/>
          <w:sz w:val="28"/>
          <w:szCs w:val="28"/>
          <w:lang w:eastAsia="en-US"/>
        </w:rPr>
        <w:t xml:space="preserve"> в сумме 352,0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.(</w:t>
      </w:r>
      <w:r w:rsidRPr="00870442">
        <w:rPr>
          <w:rFonts w:eastAsia="Calibri"/>
          <w:sz w:val="28"/>
          <w:szCs w:val="28"/>
          <w:lang w:eastAsia="en-US"/>
        </w:rPr>
        <w:t>КСП МО "</w:t>
      </w:r>
      <w:proofErr w:type="spellStart"/>
      <w:r w:rsidRPr="00870442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870442">
        <w:rPr>
          <w:rFonts w:eastAsia="Calibri"/>
          <w:sz w:val="28"/>
          <w:szCs w:val="28"/>
          <w:lang w:eastAsia="en-US"/>
        </w:rPr>
        <w:t xml:space="preserve"> район"</w:t>
      </w:r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Заларинской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районной Думы).</w:t>
      </w:r>
    </w:p>
    <w:p w:rsidR="00F658A3" w:rsidRDefault="00F658A3" w:rsidP="00F658A3">
      <w:pPr>
        <w:ind w:firstLine="709"/>
        <w:rPr>
          <w:sz w:val="27"/>
          <w:szCs w:val="27"/>
        </w:rPr>
      </w:pPr>
    </w:p>
    <w:sectPr w:rsidR="00F658A3" w:rsidSect="00103205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75E7"/>
    <w:rsid w:val="0001780C"/>
    <w:rsid w:val="00021518"/>
    <w:rsid w:val="00023E4B"/>
    <w:rsid w:val="00026A7D"/>
    <w:rsid w:val="00043185"/>
    <w:rsid w:val="0005345B"/>
    <w:rsid w:val="000676F0"/>
    <w:rsid w:val="00071B59"/>
    <w:rsid w:val="00072883"/>
    <w:rsid w:val="00080DA0"/>
    <w:rsid w:val="0008428A"/>
    <w:rsid w:val="00091DAB"/>
    <w:rsid w:val="00092DF8"/>
    <w:rsid w:val="000B2AA9"/>
    <w:rsid w:val="000B4231"/>
    <w:rsid w:val="000C2D25"/>
    <w:rsid w:val="000C58C7"/>
    <w:rsid w:val="000C6AE9"/>
    <w:rsid w:val="000D326A"/>
    <w:rsid w:val="000D7E2E"/>
    <w:rsid w:val="000E3CD2"/>
    <w:rsid w:val="000E4D55"/>
    <w:rsid w:val="000E4FA5"/>
    <w:rsid w:val="000E51D5"/>
    <w:rsid w:val="000F2FF9"/>
    <w:rsid w:val="00103205"/>
    <w:rsid w:val="00110F3B"/>
    <w:rsid w:val="00122A23"/>
    <w:rsid w:val="00126E98"/>
    <w:rsid w:val="001311D8"/>
    <w:rsid w:val="00131A99"/>
    <w:rsid w:val="0013226A"/>
    <w:rsid w:val="0013244D"/>
    <w:rsid w:val="00134DF0"/>
    <w:rsid w:val="00137D1C"/>
    <w:rsid w:val="00155F7E"/>
    <w:rsid w:val="00172C1B"/>
    <w:rsid w:val="0017716C"/>
    <w:rsid w:val="00180461"/>
    <w:rsid w:val="00181508"/>
    <w:rsid w:val="00186524"/>
    <w:rsid w:val="00195327"/>
    <w:rsid w:val="001A0FEE"/>
    <w:rsid w:val="001A103F"/>
    <w:rsid w:val="001A4F4C"/>
    <w:rsid w:val="001B1325"/>
    <w:rsid w:val="001B2E81"/>
    <w:rsid w:val="001B558A"/>
    <w:rsid w:val="001C6672"/>
    <w:rsid w:val="001D168A"/>
    <w:rsid w:val="001D3E31"/>
    <w:rsid w:val="001E33DC"/>
    <w:rsid w:val="001E5888"/>
    <w:rsid w:val="001E7E6C"/>
    <w:rsid w:val="00204683"/>
    <w:rsid w:val="00212E1F"/>
    <w:rsid w:val="00221C61"/>
    <w:rsid w:val="00222E3C"/>
    <w:rsid w:val="00223AF3"/>
    <w:rsid w:val="0022795D"/>
    <w:rsid w:val="00232BFD"/>
    <w:rsid w:val="00236038"/>
    <w:rsid w:val="002479CD"/>
    <w:rsid w:val="00255F96"/>
    <w:rsid w:val="00264789"/>
    <w:rsid w:val="002730E4"/>
    <w:rsid w:val="0027324F"/>
    <w:rsid w:val="002739A9"/>
    <w:rsid w:val="00282D11"/>
    <w:rsid w:val="0028518B"/>
    <w:rsid w:val="002864A0"/>
    <w:rsid w:val="00295507"/>
    <w:rsid w:val="002A07E7"/>
    <w:rsid w:val="002A15A2"/>
    <w:rsid w:val="002A20C6"/>
    <w:rsid w:val="002A54CB"/>
    <w:rsid w:val="002A56AE"/>
    <w:rsid w:val="002B52AA"/>
    <w:rsid w:val="002C625A"/>
    <w:rsid w:val="002D38E6"/>
    <w:rsid w:val="002D68F8"/>
    <w:rsid w:val="002E4224"/>
    <w:rsid w:val="002E48B5"/>
    <w:rsid w:val="002E6ED1"/>
    <w:rsid w:val="002E7545"/>
    <w:rsid w:val="002F47D2"/>
    <w:rsid w:val="002F5327"/>
    <w:rsid w:val="002F60D0"/>
    <w:rsid w:val="0030202A"/>
    <w:rsid w:val="00304697"/>
    <w:rsid w:val="00317696"/>
    <w:rsid w:val="00322AA4"/>
    <w:rsid w:val="00323B82"/>
    <w:rsid w:val="00325D14"/>
    <w:rsid w:val="003321F2"/>
    <w:rsid w:val="00341007"/>
    <w:rsid w:val="003463B9"/>
    <w:rsid w:val="0035062D"/>
    <w:rsid w:val="00353D99"/>
    <w:rsid w:val="00361970"/>
    <w:rsid w:val="00361A77"/>
    <w:rsid w:val="00364B54"/>
    <w:rsid w:val="00385C58"/>
    <w:rsid w:val="003A0462"/>
    <w:rsid w:val="003A29CE"/>
    <w:rsid w:val="003B1E7E"/>
    <w:rsid w:val="003B4B6C"/>
    <w:rsid w:val="003B54E1"/>
    <w:rsid w:val="003D34A7"/>
    <w:rsid w:val="003D4C31"/>
    <w:rsid w:val="003D4DD8"/>
    <w:rsid w:val="003D6F8E"/>
    <w:rsid w:val="003F074D"/>
    <w:rsid w:val="003F118F"/>
    <w:rsid w:val="00400D11"/>
    <w:rsid w:val="0040141E"/>
    <w:rsid w:val="00414657"/>
    <w:rsid w:val="0042162F"/>
    <w:rsid w:val="00433455"/>
    <w:rsid w:val="00440076"/>
    <w:rsid w:val="00440C77"/>
    <w:rsid w:val="00453CE5"/>
    <w:rsid w:val="00454FD5"/>
    <w:rsid w:val="00461B1C"/>
    <w:rsid w:val="00462B1C"/>
    <w:rsid w:val="0046548A"/>
    <w:rsid w:val="00473229"/>
    <w:rsid w:val="004760E7"/>
    <w:rsid w:val="004840A4"/>
    <w:rsid w:val="00494D7E"/>
    <w:rsid w:val="004A7A29"/>
    <w:rsid w:val="004B078F"/>
    <w:rsid w:val="004B08BC"/>
    <w:rsid w:val="004B4579"/>
    <w:rsid w:val="004B58FC"/>
    <w:rsid w:val="004C1E57"/>
    <w:rsid w:val="004C6604"/>
    <w:rsid w:val="004D49E0"/>
    <w:rsid w:val="004E3C0E"/>
    <w:rsid w:val="004F160E"/>
    <w:rsid w:val="004F2425"/>
    <w:rsid w:val="005029CD"/>
    <w:rsid w:val="00512A06"/>
    <w:rsid w:val="00512ADF"/>
    <w:rsid w:val="005151EA"/>
    <w:rsid w:val="00516D85"/>
    <w:rsid w:val="00517A27"/>
    <w:rsid w:val="0052027E"/>
    <w:rsid w:val="0052077F"/>
    <w:rsid w:val="00525808"/>
    <w:rsid w:val="00531ADA"/>
    <w:rsid w:val="00543E9A"/>
    <w:rsid w:val="00546719"/>
    <w:rsid w:val="005609A4"/>
    <w:rsid w:val="00572E6A"/>
    <w:rsid w:val="00576F68"/>
    <w:rsid w:val="00577DD9"/>
    <w:rsid w:val="005A0DBE"/>
    <w:rsid w:val="005A5AE6"/>
    <w:rsid w:val="005B761B"/>
    <w:rsid w:val="005C172F"/>
    <w:rsid w:val="005C2E9F"/>
    <w:rsid w:val="005C4FA3"/>
    <w:rsid w:val="005C6504"/>
    <w:rsid w:val="005D13F8"/>
    <w:rsid w:val="005D21AB"/>
    <w:rsid w:val="005D659C"/>
    <w:rsid w:val="005E6394"/>
    <w:rsid w:val="005F24AE"/>
    <w:rsid w:val="005F24C7"/>
    <w:rsid w:val="005F263F"/>
    <w:rsid w:val="005F5973"/>
    <w:rsid w:val="005F59CF"/>
    <w:rsid w:val="005F5FCC"/>
    <w:rsid w:val="006002CE"/>
    <w:rsid w:val="00603B57"/>
    <w:rsid w:val="00612F48"/>
    <w:rsid w:val="00620E65"/>
    <w:rsid w:val="00627314"/>
    <w:rsid w:val="00632E53"/>
    <w:rsid w:val="00633147"/>
    <w:rsid w:val="006437CA"/>
    <w:rsid w:val="006630F2"/>
    <w:rsid w:val="00663337"/>
    <w:rsid w:val="006635E4"/>
    <w:rsid w:val="00666502"/>
    <w:rsid w:val="00667530"/>
    <w:rsid w:val="006715CB"/>
    <w:rsid w:val="00674E2B"/>
    <w:rsid w:val="0067688D"/>
    <w:rsid w:val="006853C7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4E91"/>
    <w:rsid w:val="006E6083"/>
    <w:rsid w:val="006F0892"/>
    <w:rsid w:val="006F7277"/>
    <w:rsid w:val="00712979"/>
    <w:rsid w:val="00716A3D"/>
    <w:rsid w:val="0073171E"/>
    <w:rsid w:val="007362A0"/>
    <w:rsid w:val="00736C14"/>
    <w:rsid w:val="0074084F"/>
    <w:rsid w:val="007502A1"/>
    <w:rsid w:val="007704BE"/>
    <w:rsid w:val="00783ECA"/>
    <w:rsid w:val="0079164B"/>
    <w:rsid w:val="00791CC5"/>
    <w:rsid w:val="0079362A"/>
    <w:rsid w:val="007A08C4"/>
    <w:rsid w:val="007B13D3"/>
    <w:rsid w:val="007B63DD"/>
    <w:rsid w:val="007C14DF"/>
    <w:rsid w:val="007C4ACC"/>
    <w:rsid w:val="007D0371"/>
    <w:rsid w:val="007D22B6"/>
    <w:rsid w:val="007D2FB8"/>
    <w:rsid w:val="007E7EF2"/>
    <w:rsid w:val="007F2FB6"/>
    <w:rsid w:val="00816988"/>
    <w:rsid w:val="00820993"/>
    <w:rsid w:val="00821AF1"/>
    <w:rsid w:val="008249E8"/>
    <w:rsid w:val="00832CD2"/>
    <w:rsid w:val="008368BE"/>
    <w:rsid w:val="00837AC6"/>
    <w:rsid w:val="0085735B"/>
    <w:rsid w:val="00861A93"/>
    <w:rsid w:val="008669ED"/>
    <w:rsid w:val="00884501"/>
    <w:rsid w:val="0088509A"/>
    <w:rsid w:val="008942E1"/>
    <w:rsid w:val="008B0B59"/>
    <w:rsid w:val="008B0EB7"/>
    <w:rsid w:val="008C3656"/>
    <w:rsid w:val="008C7F1E"/>
    <w:rsid w:val="008D68E5"/>
    <w:rsid w:val="008D6B8A"/>
    <w:rsid w:val="008E5564"/>
    <w:rsid w:val="008F4B23"/>
    <w:rsid w:val="0090033D"/>
    <w:rsid w:val="009027BC"/>
    <w:rsid w:val="00920FCB"/>
    <w:rsid w:val="009255CA"/>
    <w:rsid w:val="00933E1C"/>
    <w:rsid w:val="00935270"/>
    <w:rsid w:val="00935825"/>
    <w:rsid w:val="00935AE3"/>
    <w:rsid w:val="00935BDF"/>
    <w:rsid w:val="00945591"/>
    <w:rsid w:val="009508A8"/>
    <w:rsid w:val="00954C88"/>
    <w:rsid w:val="009575BF"/>
    <w:rsid w:val="009609CB"/>
    <w:rsid w:val="00973824"/>
    <w:rsid w:val="009762C6"/>
    <w:rsid w:val="00980DEB"/>
    <w:rsid w:val="009830EC"/>
    <w:rsid w:val="00983338"/>
    <w:rsid w:val="0098444F"/>
    <w:rsid w:val="00985AC9"/>
    <w:rsid w:val="009870E9"/>
    <w:rsid w:val="0099154D"/>
    <w:rsid w:val="009A395D"/>
    <w:rsid w:val="009A3D6D"/>
    <w:rsid w:val="009B24A6"/>
    <w:rsid w:val="009B3F23"/>
    <w:rsid w:val="009D13AE"/>
    <w:rsid w:val="009D1629"/>
    <w:rsid w:val="009D426C"/>
    <w:rsid w:val="009F6744"/>
    <w:rsid w:val="009F6CBD"/>
    <w:rsid w:val="00A01183"/>
    <w:rsid w:val="00A10569"/>
    <w:rsid w:val="00A11BBA"/>
    <w:rsid w:val="00A16063"/>
    <w:rsid w:val="00A25B46"/>
    <w:rsid w:val="00A2648A"/>
    <w:rsid w:val="00A34AD5"/>
    <w:rsid w:val="00A4224D"/>
    <w:rsid w:val="00A4296E"/>
    <w:rsid w:val="00A44BF4"/>
    <w:rsid w:val="00A45AC5"/>
    <w:rsid w:val="00A51F70"/>
    <w:rsid w:val="00A53B1D"/>
    <w:rsid w:val="00A543C7"/>
    <w:rsid w:val="00A6095A"/>
    <w:rsid w:val="00A61E76"/>
    <w:rsid w:val="00A62EDB"/>
    <w:rsid w:val="00A776A4"/>
    <w:rsid w:val="00A81BB9"/>
    <w:rsid w:val="00A822C5"/>
    <w:rsid w:val="00A825DA"/>
    <w:rsid w:val="00A85238"/>
    <w:rsid w:val="00AA10F3"/>
    <w:rsid w:val="00AB01CB"/>
    <w:rsid w:val="00AD182C"/>
    <w:rsid w:val="00AD2FFE"/>
    <w:rsid w:val="00AE62E1"/>
    <w:rsid w:val="00AE6CFC"/>
    <w:rsid w:val="00AF2C38"/>
    <w:rsid w:val="00AF582A"/>
    <w:rsid w:val="00B228CA"/>
    <w:rsid w:val="00B2408F"/>
    <w:rsid w:val="00B33D0C"/>
    <w:rsid w:val="00B43654"/>
    <w:rsid w:val="00B45F5F"/>
    <w:rsid w:val="00B46EA3"/>
    <w:rsid w:val="00B611B2"/>
    <w:rsid w:val="00B80D08"/>
    <w:rsid w:val="00B83469"/>
    <w:rsid w:val="00B85951"/>
    <w:rsid w:val="00B923E9"/>
    <w:rsid w:val="00BA2C71"/>
    <w:rsid w:val="00BA5A65"/>
    <w:rsid w:val="00BC41DD"/>
    <w:rsid w:val="00BD0B4A"/>
    <w:rsid w:val="00BD6D62"/>
    <w:rsid w:val="00BD6DC3"/>
    <w:rsid w:val="00BD7A31"/>
    <w:rsid w:val="00BF3E37"/>
    <w:rsid w:val="00C03325"/>
    <w:rsid w:val="00C0784A"/>
    <w:rsid w:val="00C176A6"/>
    <w:rsid w:val="00C24BC9"/>
    <w:rsid w:val="00C3263D"/>
    <w:rsid w:val="00C36D81"/>
    <w:rsid w:val="00C63D72"/>
    <w:rsid w:val="00C70203"/>
    <w:rsid w:val="00C74E97"/>
    <w:rsid w:val="00C75697"/>
    <w:rsid w:val="00C87D8B"/>
    <w:rsid w:val="00C95097"/>
    <w:rsid w:val="00CA05CC"/>
    <w:rsid w:val="00CA3A18"/>
    <w:rsid w:val="00CB09EF"/>
    <w:rsid w:val="00CB232F"/>
    <w:rsid w:val="00CC3565"/>
    <w:rsid w:val="00CC4DEB"/>
    <w:rsid w:val="00CC7961"/>
    <w:rsid w:val="00CE0755"/>
    <w:rsid w:val="00CE570D"/>
    <w:rsid w:val="00CF3BF9"/>
    <w:rsid w:val="00D00767"/>
    <w:rsid w:val="00D05790"/>
    <w:rsid w:val="00D1697B"/>
    <w:rsid w:val="00D20582"/>
    <w:rsid w:val="00D22C5D"/>
    <w:rsid w:val="00D26468"/>
    <w:rsid w:val="00D33486"/>
    <w:rsid w:val="00D4157F"/>
    <w:rsid w:val="00D42E70"/>
    <w:rsid w:val="00D634AA"/>
    <w:rsid w:val="00D65447"/>
    <w:rsid w:val="00D66302"/>
    <w:rsid w:val="00D75936"/>
    <w:rsid w:val="00D85426"/>
    <w:rsid w:val="00D8633E"/>
    <w:rsid w:val="00D91C7A"/>
    <w:rsid w:val="00D97332"/>
    <w:rsid w:val="00DA1A1A"/>
    <w:rsid w:val="00DA3458"/>
    <w:rsid w:val="00DA554D"/>
    <w:rsid w:val="00DB07DC"/>
    <w:rsid w:val="00DB082A"/>
    <w:rsid w:val="00DB2B82"/>
    <w:rsid w:val="00DC0D00"/>
    <w:rsid w:val="00DE4C21"/>
    <w:rsid w:val="00DF0DC1"/>
    <w:rsid w:val="00DF3227"/>
    <w:rsid w:val="00DF358F"/>
    <w:rsid w:val="00E065ED"/>
    <w:rsid w:val="00E120A5"/>
    <w:rsid w:val="00E3769D"/>
    <w:rsid w:val="00E43718"/>
    <w:rsid w:val="00E47EEA"/>
    <w:rsid w:val="00E50836"/>
    <w:rsid w:val="00E55E60"/>
    <w:rsid w:val="00E565D7"/>
    <w:rsid w:val="00E6078B"/>
    <w:rsid w:val="00E66713"/>
    <w:rsid w:val="00E7237D"/>
    <w:rsid w:val="00E82CEA"/>
    <w:rsid w:val="00E83454"/>
    <w:rsid w:val="00E86ED4"/>
    <w:rsid w:val="00E93FF0"/>
    <w:rsid w:val="00E94721"/>
    <w:rsid w:val="00EB0C86"/>
    <w:rsid w:val="00EB7452"/>
    <w:rsid w:val="00EB7678"/>
    <w:rsid w:val="00EC267E"/>
    <w:rsid w:val="00EC390D"/>
    <w:rsid w:val="00ED1E74"/>
    <w:rsid w:val="00EE0146"/>
    <w:rsid w:val="00EE2901"/>
    <w:rsid w:val="00EE40B4"/>
    <w:rsid w:val="00EE62DC"/>
    <w:rsid w:val="00EE7474"/>
    <w:rsid w:val="00EF7ABD"/>
    <w:rsid w:val="00F03C36"/>
    <w:rsid w:val="00F03E6F"/>
    <w:rsid w:val="00F20A2D"/>
    <w:rsid w:val="00F22490"/>
    <w:rsid w:val="00F22DA8"/>
    <w:rsid w:val="00F23EA0"/>
    <w:rsid w:val="00F24073"/>
    <w:rsid w:val="00F3264D"/>
    <w:rsid w:val="00F35BD9"/>
    <w:rsid w:val="00F411F1"/>
    <w:rsid w:val="00F557E1"/>
    <w:rsid w:val="00F644FF"/>
    <w:rsid w:val="00F658A3"/>
    <w:rsid w:val="00F65B06"/>
    <w:rsid w:val="00F6684C"/>
    <w:rsid w:val="00F72109"/>
    <w:rsid w:val="00F77563"/>
    <w:rsid w:val="00F9000C"/>
    <w:rsid w:val="00F93CCF"/>
    <w:rsid w:val="00FA3D2C"/>
    <w:rsid w:val="00FA6AD3"/>
    <w:rsid w:val="00FB3B72"/>
    <w:rsid w:val="00FC28BF"/>
    <w:rsid w:val="00FC5EE1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7DCAB9D-4E2C-404D-9A17-A78FDD3E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9735-10EE-41B2-9AD6-67E28BD0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7</Pages>
  <Words>2385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15949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Наталья Геннадьевна Воскресенская</cp:lastModifiedBy>
  <cp:revision>124</cp:revision>
  <cp:lastPrinted>2015-07-13T00:11:00Z</cp:lastPrinted>
  <dcterms:created xsi:type="dcterms:W3CDTF">2016-01-29T05:56:00Z</dcterms:created>
  <dcterms:modified xsi:type="dcterms:W3CDTF">2023-12-28T05:53:00Z</dcterms:modified>
</cp:coreProperties>
</file>