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601" w:rsidRPr="00C538AB" w:rsidRDefault="00683601" w:rsidP="00A36396">
      <w:pPr>
        <w:tabs>
          <w:tab w:val="left" w:pos="993"/>
        </w:tabs>
        <w:spacing w:after="0" w:line="240" w:lineRule="auto"/>
        <w:jc w:val="center"/>
        <w:rPr>
          <w:rFonts w:ascii="Times New Roman" w:eastAsia="Times New Roman" w:hAnsi="Times New Roman" w:cs="Times New Roman"/>
          <w:b/>
          <w:lang w:eastAsia="ru-RU"/>
        </w:rPr>
      </w:pPr>
      <w:bookmarkStart w:id="0" w:name="_GoBack"/>
      <w:bookmarkEnd w:id="0"/>
      <w:r w:rsidRPr="00C538AB">
        <w:rPr>
          <w:rFonts w:ascii="Times New Roman" w:eastAsia="Times New Roman" w:hAnsi="Times New Roman" w:cs="Times New Roman"/>
          <w:b/>
          <w:lang w:eastAsia="ru-RU"/>
        </w:rPr>
        <w:t xml:space="preserve">ПОЯСНИТЕЛЬНАЯ ЗАПИСКА </w:t>
      </w:r>
    </w:p>
    <w:p w:rsidR="00C03B83" w:rsidRPr="00C538AB" w:rsidRDefault="00F52772" w:rsidP="00C03B83">
      <w:pPr>
        <w:tabs>
          <w:tab w:val="left" w:pos="993"/>
        </w:tabs>
        <w:spacing w:after="0" w:line="240" w:lineRule="auto"/>
        <w:jc w:val="center"/>
        <w:rPr>
          <w:rFonts w:ascii="Times New Roman" w:eastAsia="Times New Roman" w:hAnsi="Times New Roman" w:cs="Times New Roman"/>
          <w:b/>
        </w:rPr>
      </w:pPr>
      <w:r w:rsidRPr="00C538AB">
        <w:rPr>
          <w:rFonts w:ascii="Times New Roman" w:eastAsia="Times New Roman" w:hAnsi="Times New Roman" w:cs="Times New Roman"/>
          <w:b/>
        </w:rPr>
        <w:t>к</w:t>
      </w:r>
      <w:r w:rsidR="005606E3" w:rsidRPr="00C538AB">
        <w:rPr>
          <w:rFonts w:ascii="Times New Roman" w:eastAsia="Times New Roman" w:hAnsi="Times New Roman" w:cs="Times New Roman"/>
          <w:b/>
        </w:rPr>
        <w:t xml:space="preserve"> проекту</w:t>
      </w:r>
      <w:r w:rsidR="00683601" w:rsidRPr="00C538AB">
        <w:rPr>
          <w:rFonts w:ascii="Times New Roman" w:eastAsia="Times New Roman" w:hAnsi="Times New Roman" w:cs="Times New Roman"/>
          <w:b/>
        </w:rPr>
        <w:t xml:space="preserve"> бюджет</w:t>
      </w:r>
      <w:r w:rsidR="005606E3" w:rsidRPr="00C538AB">
        <w:rPr>
          <w:rFonts w:ascii="Times New Roman" w:eastAsia="Times New Roman" w:hAnsi="Times New Roman" w:cs="Times New Roman"/>
          <w:b/>
        </w:rPr>
        <w:t>а</w:t>
      </w:r>
      <w:r w:rsidR="00683601" w:rsidRPr="00C538AB">
        <w:rPr>
          <w:rFonts w:ascii="Times New Roman" w:eastAsia="Times New Roman" w:hAnsi="Times New Roman" w:cs="Times New Roman"/>
          <w:b/>
        </w:rPr>
        <w:t xml:space="preserve"> МО </w:t>
      </w:r>
      <w:r w:rsidR="0078367B">
        <w:rPr>
          <w:rFonts w:ascii="Times New Roman" w:eastAsia="Times New Roman" w:hAnsi="Times New Roman" w:cs="Times New Roman"/>
          <w:b/>
        </w:rPr>
        <w:t>«</w:t>
      </w:r>
      <w:r w:rsidR="00683601" w:rsidRPr="00C538AB">
        <w:rPr>
          <w:rFonts w:ascii="Times New Roman" w:eastAsia="Times New Roman" w:hAnsi="Times New Roman" w:cs="Times New Roman"/>
          <w:b/>
        </w:rPr>
        <w:t>Заларинский район</w:t>
      </w:r>
      <w:r w:rsidR="0078367B">
        <w:rPr>
          <w:rFonts w:ascii="Times New Roman" w:eastAsia="Times New Roman" w:hAnsi="Times New Roman" w:cs="Times New Roman"/>
          <w:b/>
        </w:rPr>
        <w:t>»</w:t>
      </w:r>
    </w:p>
    <w:p w:rsidR="00B160B0" w:rsidRPr="00C538AB" w:rsidRDefault="00C03B83" w:rsidP="00C03B83">
      <w:pPr>
        <w:tabs>
          <w:tab w:val="left" w:pos="993"/>
        </w:tabs>
        <w:spacing w:after="0" w:line="240" w:lineRule="auto"/>
        <w:jc w:val="center"/>
        <w:rPr>
          <w:rFonts w:ascii="Times New Roman" w:eastAsia="Times New Roman" w:hAnsi="Times New Roman" w:cs="Times New Roman"/>
          <w:b/>
          <w:lang w:eastAsia="ru-RU"/>
        </w:rPr>
      </w:pPr>
      <w:r w:rsidRPr="00C538AB">
        <w:rPr>
          <w:rFonts w:ascii="Times New Roman" w:eastAsia="Times New Roman" w:hAnsi="Times New Roman" w:cs="Times New Roman"/>
          <w:b/>
          <w:lang w:eastAsia="ru-RU"/>
        </w:rPr>
        <w:t>на 20</w:t>
      </w:r>
      <w:r w:rsidR="003C75C5">
        <w:rPr>
          <w:rFonts w:ascii="Times New Roman" w:eastAsia="Times New Roman" w:hAnsi="Times New Roman" w:cs="Times New Roman"/>
          <w:b/>
          <w:lang w:eastAsia="ru-RU"/>
        </w:rPr>
        <w:t>2</w:t>
      </w:r>
      <w:r w:rsidR="00C7053C">
        <w:rPr>
          <w:rFonts w:ascii="Times New Roman" w:eastAsia="Times New Roman" w:hAnsi="Times New Roman" w:cs="Times New Roman"/>
          <w:b/>
          <w:lang w:eastAsia="ru-RU"/>
        </w:rPr>
        <w:t>5</w:t>
      </w:r>
      <w:r w:rsidRPr="00C538AB">
        <w:rPr>
          <w:rFonts w:ascii="Times New Roman" w:eastAsia="Times New Roman" w:hAnsi="Times New Roman" w:cs="Times New Roman"/>
          <w:b/>
          <w:lang w:eastAsia="ru-RU"/>
        </w:rPr>
        <w:t xml:space="preserve"> год и на плановый период 20</w:t>
      </w:r>
      <w:r w:rsidR="005F4CB9">
        <w:rPr>
          <w:rFonts w:ascii="Times New Roman" w:eastAsia="Times New Roman" w:hAnsi="Times New Roman" w:cs="Times New Roman"/>
          <w:b/>
          <w:lang w:eastAsia="ru-RU"/>
        </w:rPr>
        <w:t>2</w:t>
      </w:r>
      <w:r w:rsidR="00C7053C">
        <w:rPr>
          <w:rFonts w:ascii="Times New Roman" w:eastAsia="Times New Roman" w:hAnsi="Times New Roman" w:cs="Times New Roman"/>
          <w:b/>
          <w:lang w:eastAsia="ru-RU"/>
        </w:rPr>
        <w:t>6</w:t>
      </w:r>
      <w:r w:rsidRPr="00C538AB">
        <w:rPr>
          <w:rFonts w:ascii="Times New Roman" w:eastAsia="Times New Roman" w:hAnsi="Times New Roman" w:cs="Times New Roman"/>
          <w:b/>
          <w:lang w:eastAsia="ru-RU"/>
        </w:rPr>
        <w:t xml:space="preserve"> и 20</w:t>
      </w:r>
      <w:r w:rsidR="00B739C7" w:rsidRPr="00C538AB">
        <w:rPr>
          <w:rFonts w:ascii="Times New Roman" w:eastAsia="Times New Roman" w:hAnsi="Times New Roman" w:cs="Times New Roman"/>
          <w:b/>
          <w:lang w:eastAsia="ru-RU"/>
        </w:rPr>
        <w:t>2</w:t>
      </w:r>
      <w:r w:rsidR="00C7053C">
        <w:rPr>
          <w:rFonts w:ascii="Times New Roman" w:eastAsia="Times New Roman" w:hAnsi="Times New Roman" w:cs="Times New Roman"/>
          <w:b/>
          <w:lang w:eastAsia="ru-RU"/>
        </w:rPr>
        <w:t>7</w:t>
      </w:r>
      <w:r w:rsidRPr="00C538AB">
        <w:rPr>
          <w:rFonts w:ascii="Times New Roman" w:eastAsia="Times New Roman" w:hAnsi="Times New Roman" w:cs="Times New Roman"/>
          <w:b/>
          <w:lang w:eastAsia="ru-RU"/>
        </w:rPr>
        <w:t xml:space="preserve"> годов</w:t>
      </w:r>
    </w:p>
    <w:p w:rsidR="00D32FF7" w:rsidRPr="00C538AB" w:rsidRDefault="00D32FF7" w:rsidP="00A36396">
      <w:pPr>
        <w:tabs>
          <w:tab w:val="left" w:pos="993"/>
        </w:tabs>
        <w:autoSpaceDE w:val="0"/>
        <w:autoSpaceDN w:val="0"/>
        <w:adjustRightInd w:val="0"/>
        <w:spacing w:after="0" w:line="240" w:lineRule="auto"/>
        <w:jc w:val="both"/>
        <w:rPr>
          <w:rFonts w:ascii="Times New Roman" w:eastAsia="Times New Roman" w:hAnsi="Times New Roman" w:cs="Times New Roman"/>
          <w:bCs/>
          <w:lang w:eastAsia="ru-RU"/>
        </w:rPr>
      </w:pPr>
    </w:p>
    <w:p w:rsidR="00352009" w:rsidRPr="00C538AB" w:rsidRDefault="005606E3" w:rsidP="00E14E4E">
      <w:pPr>
        <w:tabs>
          <w:tab w:val="left" w:pos="993"/>
        </w:tabs>
        <w:autoSpaceDE w:val="0"/>
        <w:autoSpaceDN w:val="0"/>
        <w:adjustRightInd w:val="0"/>
        <w:spacing w:after="0" w:line="240" w:lineRule="auto"/>
        <w:jc w:val="both"/>
        <w:rPr>
          <w:rFonts w:ascii="Times New Roman" w:eastAsia="Times New Roman" w:hAnsi="Times New Roman" w:cs="Times New Roman"/>
          <w:lang w:eastAsia="ru-RU"/>
        </w:rPr>
      </w:pPr>
      <w:r w:rsidRPr="00C538AB">
        <w:rPr>
          <w:rFonts w:ascii="Times New Roman" w:eastAsia="Times New Roman" w:hAnsi="Times New Roman" w:cs="Times New Roman"/>
          <w:bCs/>
          <w:lang w:eastAsia="ru-RU"/>
        </w:rPr>
        <w:t>Проект б</w:t>
      </w:r>
      <w:r w:rsidR="00683601" w:rsidRPr="00C538AB">
        <w:rPr>
          <w:rFonts w:ascii="Times New Roman" w:eastAsia="Times New Roman" w:hAnsi="Times New Roman" w:cs="Times New Roman"/>
          <w:bCs/>
          <w:lang w:eastAsia="ru-RU"/>
        </w:rPr>
        <w:t>юджет</w:t>
      </w:r>
      <w:r w:rsidRPr="00C538AB">
        <w:rPr>
          <w:rFonts w:ascii="Times New Roman" w:eastAsia="Times New Roman" w:hAnsi="Times New Roman" w:cs="Times New Roman"/>
          <w:bCs/>
          <w:lang w:eastAsia="ru-RU"/>
        </w:rPr>
        <w:t>а</w:t>
      </w:r>
      <w:r w:rsidR="00683601" w:rsidRPr="00C538AB">
        <w:rPr>
          <w:rFonts w:ascii="Times New Roman" w:eastAsia="Times New Roman" w:hAnsi="Times New Roman" w:cs="Times New Roman"/>
          <w:bCs/>
          <w:lang w:eastAsia="ru-RU"/>
        </w:rPr>
        <w:t xml:space="preserve"> МО </w:t>
      </w:r>
      <w:r w:rsidR="0078367B">
        <w:rPr>
          <w:rFonts w:ascii="Times New Roman" w:eastAsia="Times New Roman" w:hAnsi="Times New Roman" w:cs="Times New Roman"/>
          <w:bCs/>
          <w:lang w:eastAsia="ru-RU"/>
        </w:rPr>
        <w:t>«</w:t>
      </w:r>
      <w:r w:rsidR="00683601" w:rsidRPr="00C538AB">
        <w:rPr>
          <w:rFonts w:ascii="Times New Roman" w:eastAsia="Times New Roman" w:hAnsi="Times New Roman" w:cs="Times New Roman"/>
          <w:bCs/>
          <w:lang w:eastAsia="ru-RU"/>
        </w:rPr>
        <w:t>Заларинский район</w:t>
      </w:r>
      <w:r w:rsidR="0078367B">
        <w:rPr>
          <w:rFonts w:ascii="Times New Roman" w:eastAsia="Times New Roman" w:hAnsi="Times New Roman" w:cs="Times New Roman"/>
          <w:bCs/>
          <w:lang w:eastAsia="ru-RU"/>
        </w:rPr>
        <w:t>»</w:t>
      </w:r>
      <w:r w:rsidR="00683601" w:rsidRPr="00C538AB">
        <w:rPr>
          <w:rFonts w:ascii="Times New Roman" w:eastAsia="Times New Roman" w:hAnsi="Times New Roman" w:cs="Times New Roman"/>
          <w:bCs/>
          <w:lang w:eastAsia="ru-RU"/>
        </w:rPr>
        <w:t xml:space="preserve"> на 20</w:t>
      </w:r>
      <w:r w:rsidR="003C75C5">
        <w:rPr>
          <w:rFonts w:ascii="Times New Roman" w:eastAsia="Times New Roman" w:hAnsi="Times New Roman" w:cs="Times New Roman"/>
          <w:bCs/>
          <w:lang w:eastAsia="ru-RU"/>
        </w:rPr>
        <w:t>2</w:t>
      </w:r>
      <w:r w:rsidR="00C7053C">
        <w:rPr>
          <w:rFonts w:ascii="Times New Roman" w:eastAsia="Times New Roman" w:hAnsi="Times New Roman" w:cs="Times New Roman"/>
          <w:bCs/>
          <w:lang w:eastAsia="ru-RU"/>
        </w:rPr>
        <w:t>5</w:t>
      </w:r>
      <w:r w:rsidR="00683601" w:rsidRPr="00C538AB">
        <w:rPr>
          <w:rFonts w:ascii="Times New Roman" w:eastAsia="Times New Roman" w:hAnsi="Times New Roman" w:cs="Times New Roman"/>
          <w:bCs/>
          <w:lang w:eastAsia="ru-RU"/>
        </w:rPr>
        <w:t xml:space="preserve"> год</w:t>
      </w:r>
      <w:r w:rsidR="003C75C5">
        <w:rPr>
          <w:rFonts w:ascii="Times New Roman" w:eastAsia="Times New Roman" w:hAnsi="Times New Roman" w:cs="Times New Roman"/>
          <w:bCs/>
          <w:lang w:eastAsia="ru-RU"/>
        </w:rPr>
        <w:t xml:space="preserve"> </w:t>
      </w:r>
      <w:r w:rsidR="00C03B83" w:rsidRPr="00C538AB">
        <w:rPr>
          <w:rFonts w:ascii="Times New Roman" w:eastAsia="Times New Roman" w:hAnsi="Times New Roman" w:cs="Times New Roman"/>
          <w:lang w:eastAsia="ru-RU"/>
        </w:rPr>
        <w:t>и на плановый период 20</w:t>
      </w:r>
      <w:r w:rsidR="005F4CB9">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6</w:t>
      </w:r>
      <w:r w:rsidR="00C03B83" w:rsidRPr="00C538AB">
        <w:rPr>
          <w:rFonts w:ascii="Times New Roman" w:eastAsia="Times New Roman" w:hAnsi="Times New Roman" w:cs="Times New Roman"/>
          <w:lang w:eastAsia="ru-RU"/>
        </w:rPr>
        <w:t xml:space="preserve"> и 20</w:t>
      </w:r>
      <w:r w:rsidR="00B739C7" w:rsidRPr="00C538AB">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7</w:t>
      </w:r>
      <w:r w:rsidR="00C03B83" w:rsidRPr="00C538AB">
        <w:rPr>
          <w:rFonts w:ascii="Times New Roman" w:eastAsia="Times New Roman" w:hAnsi="Times New Roman" w:cs="Times New Roman"/>
          <w:lang w:eastAsia="ru-RU"/>
        </w:rPr>
        <w:t xml:space="preserve"> годов</w:t>
      </w:r>
      <w:r w:rsidR="005F4CB9">
        <w:rPr>
          <w:rFonts w:ascii="Times New Roman" w:eastAsia="Times New Roman" w:hAnsi="Times New Roman" w:cs="Times New Roman"/>
          <w:lang w:eastAsia="ru-RU"/>
        </w:rPr>
        <w:t xml:space="preserve"> </w:t>
      </w:r>
      <w:r w:rsidR="00683601" w:rsidRPr="00C538AB">
        <w:rPr>
          <w:rFonts w:ascii="Times New Roman" w:eastAsia="Times New Roman" w:hAnsi="Times New Roman" w:cs="Times New Roman"/>
          <w:lang w:eastAsia="ru-RU"/>
        </w:rPr>
        <w:t>подготовлен в соответствии с требованиями Бюджетного кодекса РФ и в соответствии с</w:t>
      </w:r>
      <w:r w:rsidR="005F4CB9">
        <w:rPr>
          <w:rFonts w:ascii="Times New Roman" w:eastAsia="Times New Roman" w:hAnsi="Times New Roman" w:cs="Times New Roman"/>
          <w:lang w:eastAsia="ru-RU"/>
        </w:rPr>
        <w:t xml:space="preserve"> </w:t>
      </w:r>
      <w:r w:rsidR="00D32FF7" w:rsidRPr="00C538AB">
        <w:rPr>
          <w:rFonts w:ascii="Times New Roman" w:eastAsia="Times New Roman" w:hAnsi="Times New Roman" w:cs="Times New Roman"/>
          <w:lang w:eastAsia="ru-RU"/>
        </w:rPr>
        <w:t>Основными направлениями бюджетной и налоговой политики Российской Федерации на 20</w:t>
      </w:r>
      <w:r w:rsidR="003C75C5">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5</w:t>
      </w:r>
      <w:r w:rsidR="00D32FF7" w:rsidRPr="00C538AB">
        <w:rPr>
          <w:rFonts w:ascii="Times New Roman" w:eastAsia="Times New Roman" w:hAnsi="Times New Roman" w:cs="Times New Roman"/>
          <w:lang w:eastAsia="ru-RU"/>
        </w:rPr>
        <w:t xml:space="preserve"> год и на плановый период  20</w:t>
      </w:r>
      <w:r w:rsidR="005F4CB9">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6</w:t>
      </w:r>
      <w:r w:rsidR="00D32FF7" w:rsidRPr="00C538AB">
        <w:rPr>
          <w:rFonts w:ascii="Times New Roman" w:eastAsia="Times New Roman" w:hAnsi="Times New Roman" w:cs="Times New Roman"/>
          <w:lang w:eastAsia="ru-RU"/>
        </w:rPr>
        <w:t xml:space="preserve"> и 20</w:t>
      </w:r>
      <w:r w:rsidR="00B739C7" w:rsidRPr="00C538AB">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7</w:t>
      </w:r>
      <w:r w:rsidR="00D32FF7" w:rsidRPr="00C538AB">
        <w:rPr>
          <w:rFonts w:ascii="Times New Roman" w:eastAsia="Times New Roman" w:hAnsi="Times New Roman" w:cs="Times New Roman"/>
          <w:lang w:eastAsia="ru-RU"/>
        </w:rPr>
        <w:t xml:space="preserve"> годов, </w:t>
      </w:r>
      <w:r w:rsidR="00C500FB" w:rsidRPr="00C538AB">
        <w:rPr>
          <w:rFonts w:ascii="Times New Roman" w:eastAsia="Times New Roman" w:hAnsi="Times New Roman" w:cs="Times New Roman"/>
          <w:lang w:eastAsia="ru-RU"/>
        </w:rPr>
        <w:t>Основны</w:t>
      </w:r>
      <w:r w:rsidR="00C03B83" w:rsidRPr="00C538AB">
        <w:rPr>
          <w:rFonts w:ascii="Times New Roman" w:eastAsia="Times New Roman" w:hAnsi="Times New Roman" w:cs="Times New Roman"/>
          <w:lang w:eastAsia="ru-RU"/>
        </w:rPr>
        <w:t>ми</w:t>
      </w:r>
      <w:r w:rsidR="00C500FB" w:rsidRPr="00C538AB">
        <w:rPr>
          <w:rFonts w:ascii="Times New Roman" w:eastAsia="Times New Roman" w:hAnsi="Times New Roman" w:cs="Times New Roman"/>
          <w:lang w:eastAsia="ru-RU"/>
        </w:rPr>
        <w:t xml:space="preserve"> направлени</w:t>
      </w:r>
      <w:r w:rsidR="00C03B83" w:rsidRPr="00C538AB">
        <w:rPr>
          <w:rFonts w:ascii="Times New Roman" w:eastAsia="Times New Roman" w:hAnsi="Times New Roman" w:cs="Times New Roman"/>
          <w:lang w:eastAsia="ru-RU"/>
        </w:rPr>
        <w:t>ями</w:t>
      </w:r>
      <w:r w:rsidR="00C500FB" w:rsidRPr="00C538AB">
        <w:rPr>
          <w:rFonts w:ascii="Times New Roman" w:eastAsia="Times New Roman" w:hAnsi="Times New Roman" w:cs="Times New Roman"/>
          <w:lang w:eastAsia="ru-RU"/>
        </w:rPr>
        <w:t xml:space="preserve"> бюджетной </w:t>
      </w:r>
      <w:r w:rsidR="00D32FF7" w:rsidRPr="00C538AB">
        <w:rPr>
          <w:rFonts w:ascii="Times New Roman" w:eastAsia="Times New Roman" w:hAnsi="Times New Roman" w:cs="Times New Roman"/>
          <w:lang w:eastAsia="ru-RU"/>
        </w:rPr>
        <w:t xml:space="preserve">и налоговой </w:t>
      </w:r>
      <w:r w:rsidR="00C500FB" w:rsidRPr="00C538AB">
        <w:rPr>
          <w:rFonts w:ascii="Times New Roman" w:eastAsia="Times New Roman" w:hAnsi="Times New Roman" w:cs="Times New Roman"/>
          <w:lang w:eastAsia="ru-RU"/>
        </w:rPr>
        <w:t xml:space="preserve">политики </w:t>
      </w:r>
      <w:r w:rsidR="0058350B" w:rsidRPr="00C538AB">
        <w:rPr>
          <w:rFonts w:ascii="Times New Roman" w:eastAsia="Times New Roman" w:hAnsi="Times New Roman" w:cs="Times New Roman"/>
          <w:lang w:eastAsia="ru-RU"/>
        </w:rPr>
        <w:t>Иркутской области</w:t>
      </w:r>
      <w:r w:rsidR="00C500FB" w:rsidRPr="00C538AB">
        <w:rPr>
          <w:rFonts w:ascii="Times New Roman" w:eastAsia="Times New Roman" w:hAnsi="Times New Roman" w:cs="Times New Roman"/>
          <w:lang w:eastAsia="ru-RU"/>
        </w:rPr>
        <w:t xml:space="preserve"> на 20</w:t>
      </w:r>
      <w:r w:rsidR="003C75C5">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5</w:t>
      </w:r>
      <w:r w:rsidR="00C500FB" w:rsidRPr="00C538AB">
        <w:rPr>
          <w:rFonts w:ascii="Times New Roman" w:eastAsia="Times New Roman" w:hAnsi="Times New Roman" w:cs="Times New Roman"/>
          <w:lang w:eastAsia="ru-RU"/>
        </w:rPr>
        <w:t xml:space="preserve"> год и на плановый период  20</w:t>
      </w:r>
      <w:r w:rsidR="005F4CB9">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6</w:t>
      </w:r>
      <w:r w:rsidR="00B739C7" w:rsidRPr="00C538AB">
        <w:rPr>
          <w:rFonts w:ascii="Times New Roman" w:eastAsia="Times New Roman" w:hAnsi="Times New Roman" w:cs="Times New Roman"/>
          <w:lang w:eastAsia="ru-RU"/>
        </w:rPr>
        <w:t xml:space="preserve"> и 20</w:t>
      </w:r>
      <w:r w:rsidR="005F4CB9">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7</w:t>
      </w:r>
      <w:r w:rsidR="00C500FB" w:rsidRPr="00C538AB">
        <w:rPr>
          <w:rFonts w:ascii="Times New Roman" w:eastAsia="Times New Roman" w:hAnsi="Times New Roman" w:cs="Times New Roman"/>
          <w:lang w:eastAsia="ru-RU"/>
        </w:rPr>
        <w:t xml:space="preserve"> годов, </w:t>
      </w:r>
      <w:r w:rsidR="002F6694" w:rsidRPr="00C538AB">
        <w:rPr>
          <w:rFonts w:ascii="Times New Roman" w:eastAsia="Times New Roman" w:hAnsi="Times New Roman" w:cs="Times New Roman"/>
          <w:lang w:eastAsia="ru-RU"/>
        </w:rPr>
        <w:t>О</w:t>
      </w:r>
      <w:r w:rsidR="00683601" w:rsidRPr="00C538AB">
        <w:rPr>
          <w:rFonts w:ascii="Times New Roman" w:eastAsia="Times New Roman" w:hAnsi="Times New Roman" w:cs="Times New Roman"/>
          <w:lang w:eastAsia="ru-RU"/>
        </w:rPr>
        <w:t xml:space="preserve">сновными направлениями бюджетной и налоговой политики МО </w:t>
      </w:r>
      <w:r w:rsidR="0078367B">
        <w:rPr>
          <w:rFonts w:ascii="Times New Roman" w:eastAsia="Times New Roman" w:hAnsi="Times New Roman" w:cs="Times New Roman"/>
          <w:lang w:eastAsia="ru-RU"/>
        </w:rPr>
        <w:t>«</w:t>
      </w:r>
      <w:r w:rsidR="00683601" w:rsidRPr="00C538AB">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00683601" w:rsidRPr="00C538AB">
        <w:rPr>
          <w:rFonts w:ascii="Times New Roman" w:eastAsia="Times New Roman" w:hAnsi="Times New Roman" w:cs="Times New Roman"/>
          <w:lang w:eastAsia="ru-RU"/>
        </w:rPr>
        <w:t xml:space="preserve"> на 20</w:t>
      </w:r>
      <w:r w:rsidR="003C75C5">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5</w:t>
      </w:r>
      <w:r w:rsidRPr="00C538AB">
        <w:rPr>
          <w:rFonts w:ascii="Times New Roman" w:eastAsia="Times New Roman" w:hAnsi="Times New Roman" w:cs="Times New Roman"/>
          <w:lang w:eastAsia="ru-RU"/>
        </w:rPr>
        <w:t xml:space="preserve"> год</w:t>
      </w:r>
      <w:r w:rsidR="0058350B" w:rsidRPr="00C538AB">
        <w:rPr>
          <w:rFonts w:ascii="Times New Roman" w:eastAsia="Times New Roman" w:hAnsi="Times New Roman" w:cs="Times New Roman"/>
          <w:lang w:eastAsia="ru-RU"/>
        </w:rPr>
        <w:t xml:space="preserve"> и на плановый период  20</w:t>
      </w:r>
      <w:r w:rsidR="005F4CB9">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6</w:t>
      </w:r>
      <w:r w:rsidR="0058350B" w:rsidRPr="00C538AB">
        <w:rPr>
          <w:rFonts w:ascii="Times New Roman" w:eastAsia="Times New Roman" w:hAnsi="Times New Roman" w:cs="Times New Roman"/>
          <w:lang w:eastAsia="ru-RU"/>
        </w:rPr>
        <w:t xml:space="preserve"> и 20</w:t>
      </w:r>
      <w:r w:rsidR="00B739C7" w:rsidRPr="00C538AB">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7</w:t>
      </w:r>
      <w:r w:rsidR="0058350B" w:rsidRPr="00C538AB">
        <w:rPr>
          <w:rFonts w:ascii="Times New Roman" w:eastAsia="Times New Roman" w:hAnsi="Times New Roman" w:cs="Times New Roman"/>
          <w:lang w:eastAsia="ru-RU"/>
        </w:rPr>
        <w:t xml:space="preserve"> годов</w:t>
      </w:r>
      <w:r w:rsidR="00352009" w:rsidRPr="00C538AB">
        <w:rPr>
          <w:rFonts w:ascii="Times New Roman" w:eastAsia="Times New Roman" w:hAnsi="Times New Roman" w:cs="Times New Roman"/>
          <w:lang w:eastAsia="ru-RU"/>
        </w:rPr>
        <w:t>.</w:t>
      </w:r>
    </w:p>
    <w:p w:rsidR="003E350A" w:rsidRPr="00C538AB" w:rsidRDefault="003E350A" w:rsidP="00E14E4E">
      <w:pPr>
        <w:tabs>
          <w:tab w:val="left" w:pos="993"/>
        </w:tabs>
        <w:autoSpaceDE w:val="0"/>
        <w:autoSpaceDN w:val="0"/>
        <w:adjustRightInd w:val="0"/>
        <w:spacing w:after="0" w:line="240" w:lineRule="auto"/>
        <w:jc w:val="both"/>
        <w:rPr>
          <w:rFonts w:ascii="Times New Roman" w:eastAsia="Times New Roman" w:hAnsi="Times New Roman" w:cs="Times New Roman"/>
          <w:lang w:eastAsia="ru-RU"/>
        </w:rPr>
      </w:pPr>
      <w:r w:rsidRPr="00C538AB">
        <w:rPr>
          <w:rFonts w:ascii="Times New Roman" w:eastAsia="Times New Roman" w:hAnsi="Times New Roman" w:cs="Times New Roman"/>
          <w:lang w:eastAsia="ru-RU"/>
        </w:rPr>
        <w:t>Формирование основных параметров местного бюджета на 20</w:t>
      </w:r>
      <w:r w:rsidR="003C75C5">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5</w:t>
      </w:r>
      <w:r w:rsidRPr="00C538AB">
        <w:rPr>
          <w:rFonts w:ascii="Times New Roman" w:eastAsia="Times New Roman" w:hAnsi="Times New Roman" w:cs="Times New Roman"/>
          <w:lang w:eastAsia="ru-RU"/>
        </w:rPr>
        <w:t xml:space="preserve"> год и на плановый период 20</w:t>
      </w:r>
      <w:r w:rsidR="005F4CB9">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6</w:t>
      </w:r>
      <w:r w:rsidRPr="00C538AB">
        <w:rPr>
          <w:rFonts w:ascii="Times New Roman" w:eastAsia="Times New Roman" w:hAnsi="Times New Roman" w:cs="Times New Roman"/>
          <w:lang w:eastAsia="ru-RU"/>
        </w:rPr>
        <w:t xml:space="preserve"> и 20</w:t>
      </w:r>
      <w:r w:rsidR="003C75C5">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7</w:t>
      </w:r>
      <w:r w:rsidRPr="00C538AB">
        <w:rPr>
          <w:rFonts w:ascii="Times New Roman" w:eastAsia="Times New Roman" w:hAnsi="Times New Roman" w:cs="Times New Roman"/>
          <w:lang w:eastAsia="ru-RU"/>
        </w:rPr>
        <w:t xml:space="preserve"> годов осуществлено в соответствии с требованиями действующего бюджетного и налогового законодательства с учетом планируемых с 20</w:t>
      </w:r>
      <w:r w:rsidR="003C75C5">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5</w:t>
      </w:r>
      <w:r w:rsidRPr="00C538AB">
        <w:rPr>
          <w:rFonts w:ascii="Times New Roman" w:eastAsia="Times New Roman" w:hAnsi="Times New Roman" w:cs="Times New Roman"/>
          <w:lang w:eastAsia="ru-RU"/>
        </w:rPr>
        <w:t xml:space="preserve"> года изменений. Также учтены ожидаемые параметры исполнения местного бюджета на 20</w:t>
      </w:r>
      <w:r w:rsidR="004A5541">
        <w:rPr>
          <w:rFonts w:ascii="Times New Roman" w:eastAsia="Times New Roman" w:hAnsi="Times New Roman" w:cs="Times New Roman"/>
          <w:lang w:eastAsia="ru-RU"/>
        </w:rPr>
        <w:t>24</w:t>
      </w:r>
      <w:r w:rsidRPr="00C538AB">
        <w:rPr>
          <w:rFonts w:ascii="Times New Roman" w:eastAsia="Times New Roman" w:hAnsi="Times New Roman" w:cs="Times New Roman"/>
          <w:lang w:eastAsia="ru-RU"/>
        </w:rPr>
        <w:t xml:space="preserve"> год, основные параметры прогноза социально-эконом</w:t>
      </w:r>
      <w:r w:rsidR="003C75C5">
        <w:rPr>
          <w:rFonts w:ascii="Times New Roman" w:eastAsia="Times New Roman" w:hAnsi="Times New Roman" w:cs="Times New Roman"/>
          <w:lang w:eastAsia="ru-RU"/>
        </w:rPr>
        <w:t>ического развития  района на 202</w:t>
      </w:r>
      <w:r w:rsidR="00C7053C">
        <w:rPr>
          <w:rFonts w:ascii="Times New Roman" w:eastAsia="Times New Roman" w:hAnsi="Times New Roman" w:cs="Times New Roman"/>
          <w:lang w:eastAsia="ru-RU"/>
        </w:rPr>
        <w:t>5</w:t>
      </w:r>
      <w:r w:rsidRPr="00C538AB">
        <w:rPr>
          <w:rFonts w:ascii="Times New Roman" w:eastAsia="Times New Roman" w:hAnsi="Times New Roman" w:cs="Times New Roman"/>
          <w:lang w:eastAsia="ru-RU"/>
        </w:rPr>
        <w:t xml:space="preserve"> год и на плановый период 20</w:t>
      </w:r>
      <w:r w:rsidR="005F4CB9">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6</w:t>
      </w:r>
      <w:r w:rsidRPr="00C538AB">
        <w:rPr>
          <w:rFonts w:ascii="Times New Roman" w:eastAsia="Times New Roman" w:hAnsi="Times New Roman" w:cs="Times New Roman"/>
          <w:lang w:eastAsia="ru-RU"/>
        </w:rPr>
        <w:t xml:space="preserve"> и 20</w:t>
      </w:r>
      <w:r w:rsidR="003C75C5">
        <w:rPr>
          <w:rFonts w:ascii="Times New Roman" w:eastAsia="Times New Roman" w:hAnsi="Times New Roman" w:cs="Times New Roman"/>
          <w:lang w:eastAsia="ru-RU"/>
        </w:rPr>
        <w:t>2</w:t>
      </w:r>
      <w:r w:rsidR="00C7053C">
        <w:rPr>
          <w:rFonts w:ascii="Times New Roman" w:eastAsia="Times New Roman" w:hAnsi="Times New Roman" w:cs="Times New Roman"/>
          <w:lang w:eastAsia="ru-RU"/>
        </w:rPr>
        <w:t>7</w:t>
      </w:r>
      <w:r w:rsidRPr="00C538AB">
        <w:rPr>
          <w:rFonts w:ascii="Times New Roman" w:eastAsia="Times New Roman" w:hAnsi="Times New Roman" w:cs="Times New Roman"/>
          <w:lang w:eastAsia="ru-RU"/>
        </w:rPr>
        <w:t xml:space="preserve"> годов.</w:t>
      </w:r>
    </w:p>
    <w:p w:rsidR="002E11AD" w:rsidRPr="00C538AB" w:rsidRDefault="001D740B" w:rsidP="00A36396">
      <w:pPr>
        <w:tabs>
          <w:tab w:val="left" w:pos="993"/>
        </w:tabs>
        <w:autoSpaceDE w:val="0"/>
        <w:autoSpaceDN w:val="0"/>
        <w:adjustRightInd w:val="0"/>
        <w:spacing w:after="0" w:line="240" w:lineRule="auto"/>
        <w:jc w:val="both"/>
        <w:rPr>
          <w:rFonts w:ascii="Times New Roman" w:eastAsia="Times New Roman" w:hAnsi="Times New Roman" w:cs="Times New Roman"/>
          <w:lang w:eastAsia="ru-RU"/>
        </w:rPr>
      </w:pPr>
      <w:r w:rsidRPr="00C538AB">
        <w:rPr>
          <w:rFonts w:ascii="Times New Roman" w:eastAsia="Times New Roman" w:hAnsi="Times New Roman" w:cs="Times New Roman"/>
          <w:lang w:eastAsia="ru-RU"/>
        </w:rPr>
        <w:t xml:space="preserve">В соответствии с бюджетным законодательством, бюджет района формируется на трехлетний бюджетный период, что обеспечивает стабильность и предсказуемость развития бюджетной системы </w:t>
      </w:r>
      <w:r w:rsidR="001A54D2" w:rsidRPr="00C538AB">
        <w:rPr>
          <w:rFonts w:ascii="Times New Roman" w:eastAsia="Times New Roman" w:hAnsi="Times New Roman" w:cs="Times New Roman"/>
          <w:lang w:eastAsia="ru-RU"/>
        </w:rPr>
        <w:t>района</w:t>
      </w:r>
      <w:r w:rsidRPr="00C538AB">
        <w:rPr>
          <w:rFonts w:ascii="Times New Roman" w:eastAsia="Times New Roman" w:hAnsi="Times New Roman" w:cs="Times New Roman"/>
          <w:lang w:eastAsia="ru-RU"/>
        </w:rPr>
        <w:t>.</w:t>
      </w:r>
    </w:p>
    <w:p w:rsidR="00B16420" w:rsidRDefault="00B16420" w:rsidP="002E11AD">
      <w:pPr>
        <w:tabs>
          <w:tab w:val="left" w:pos="993"/>
        </w:tabs>
        <w:autoSpaceDE w:val="0"/>
        <w:autoSpaceDN w:val="0"/>
        <w:adjustRightInd w:val="0"/>
        <w:spacing w:after="0" w:line="240" w:lineRule="auto"/>
        <w:jc w:val="center"/>
        <w:rPr>
          <w:rFonts w:ascii="Times New Roman" w:eastAsia="Times New Roman" w:hAnsi="Times New Roman" w:cs="Times New Roman"/>
          <w:b/>
          <w:lang w:eastAsia="ru-RU"/>
        </w:rPr>
      </w:pPr>
    </w:p>
    <w:p w:rsidR="00E56F54" w:rsidRPr="00C538AB" w:rsidRDefault="00683601" w:rsidP="002E11AD">
      <w:pPr>
        <w:tabs>
          <w:tab w:val="left" w:pos="993"/>
        </w:tabs>
        <w:autoSpaceDE w:val="0"/>
        <w:autoSpaceDN w:val="0"/>
        <w:adjustRightInd w:val="0"/>
        <w:spacing w:after="0" w:line="240" w:lineRule="auto"/>
        <w:jc w:val="center"/>
        <w:rPr>
          <w:rFonts w:ascii="Times New Roman" w:eastAsia="Times New Roman" w:hAnsi="Times New Roman" w:cs="Times New Roman"/>
          <w:b/>
          <w:lang w:eastAsia="ru-RU"/>
        </w:rPr>
      </w:pPr>
      <w:r w:rsidRPr="00C538AB">
        <w:rPr>
          <w:rFonts w:ascii="Times New Roman" w:eastAsia="Times New Roman" w:hAnsi="Times New Roman" w:cs="Times New Roman"/>
          <w:b/>
          <w:lang w:eastAsia="ru-RU"/>
        </w:rPr>
        <w:t>Основные параметры  бюджета</w:t>
      </w:r>
      <w:r w:rsidR="00724CEE" w:rsidRPr="00C538AB">
        <w:rPr>
          <w:rFonts w:ascii="Times New Roman" w:eastAsia="Times New Roman" w:hAnsi="Times New Roman" w:cs="Times New Roman"/>
          <w:b/>
          <w:lang w:eastAsia="ru-RU"/>
        </w:rPr>
        <w:t xml:space="preserve"> МО </w:t>
      </w:r>
      <w:r w:rsidR="0078367B">
        <w:rPr>
          <w:rFonts w:ascii="Times New Roman" w:eastAsia="Times New Roman" w:hAnsi="Times New Roman" w:cs="Times New Roman"/>
          <w:b/>
          <w:lang w:eastAsia="ru-RU"/>
        </w:rPr>
        <w:t>«</w:t>
      </w:r>
      <w:r w:rsidR="00724CEE" w:rsidRPr="00C538AB">
        <w:rPr>
          <w:rFonts w:ascii="Times New Roman" w:eastAsia="Times New Roman" w:hAnsi="Times New Roman" w:cs="Times New Roman"/>
          <w:b/>
          <w:lang w:eastAsia="ru-RU"/>
        </w:rPr>
        <w:t>Заларинский район</w:t>
      </w:r>
      <w:r w:rsidR="0078367B">
        <w:rPr>
          <w:rFonts w:ascii="Times New Roman" w:eastAsia="Times New Roman" w:hAnsi="Times New Roman" w:cs="Times New Roman"/>
          <w:b/>
          <w:lang w:eastAsia="ru-RU"/>
        </w:rPr>
        <w:t>»</w:t>
      </w:r>
      <w:r w:rsidRPr="00C538AB">
        <w:rPr>
          <w:rFonts w:ascii="Times New Roman" w:eastAsia="Times New Roman" w:hAnsi="Times New Roman" w:cs="Times New Roman"/>
          <w:b/>
          <w:lang w:eastAsia="ru-RU"/>
        </w:rPr>
        <w:t xml:space="preserve"> на 20</w:t>
      </w:r>
      <w:r w:rsidR="003C75C5">
        <w:rPr>
          <w:rFonts w:ascii="Times New Roman" w:eastAsia="Times New Roman" w:hAnsi="Times New Roman" w:cs="Times New Roman"/>
          <w:b/>
          <w:lang w:eastAsia="ru-RU"/>
        </w:rPr>
        <w:t>2</w:t>
      </w:r>
      <w:r w:rsidR="00761D17">
        <w:rPr>
          <w:rFonts w:ascii="Times New Roman" w:eastAsia="Times New Roman" w:hAnsi="Times New Roman" w:cs="Times New Roman"/>
          <w:b/>
          <w:lang w:eastAsia="ru-RU"/>
        </w:rPr>
        <w:t>5</w:t>
      </w:r>
      <w:r w:rsidRPr="00C538AB">
        <w:rPr>
          <w:rFonts w:ascii="Times New Roman" w:eastAsia="Times New Roman" w:hAnsi="Times New Roman" w:cs="Times New Roman"/>
          <w:b/>
          <w:lang w:eastAsia="ru-RU"/>
        </w:rPr>
        <w:t xml:space="preserve"> год</w:t>
      </w:r>
      <w:r w:rsidR="003E350A" w:rsidRPr="00C538AB">
        <w:rPr>
          <w:rFonts w:ascii="Times New Roman" w:eastAsia="Times New Roman" w:hAnsi="Times New Roman" w:cs="Times New Roman"/>
          <w:b/>
          <w:lang w:eastAsia="ru-RU"/>
        </w:rPr>
        <w:t xml:space="preserve"> и плановый период 20</w:t>
      </w:r>
      <w:r w:rsidR="005F4CB9">
        <w:rPr>
          <w:rFonts w:ascii="Times New Roman" w:eastAsia="Times New Roman" w:hAnsi="Times New Roman" w:cs="Times New Roman"/>
          <w:b/>
          <w:lang w:eastAsia="ru-RU"/>
        </w:rPr>
        <w:t>2</w:t>
      </w:r>
      <w:r w:rsidR="00761D17">
        <w:rPr>
          <w:rFonts w:ascii="Times New Roman" w:eastAsia="Times New Roman" w:hAnsi="Times New Roman" w:cs="Times New Roman"/>
          <w:b/>
          <w:lang w:eastAsia="ru-RU"/>
        </w:rPr>
        <w:t>6</w:t>
      </w:r>
      <w:r w:rsidR="003E350A" w:rsidRPr="00C538AB">
        <w:rPr>
          <w:rFonts w:ascii="Times New Roman" w:eastAsia="Times New Roman" w:hAnsi="Times New Roman" w:cs="Times New Roman"/>
          <w:b/>
          <w:lang w:eastAsia="ru-RU"/>
        </w:rPr>
        <w:t xml:space="preserve"> и 20</w:t>
      </w:r>
      <w:r w:rsidR="00B739C7" w:rsidRPr="00C538AB">
        <w:rPr>
          <w:rFonts w:ascii="Times New Roman" w:eastAsia="Times New Roman" w:hAnsi="Times New Roman" w:cs="Times New Roman"/>
          <w:b/>
          <w:lang w:eastAsia="ru-RU"/>
        </w:rPr>
        <w:t>2</w:t>
      </w:r>
      <w:r w:rsidR="00761D17">
        <w:rPr>
          <w:rFonts w:ascii="Times New Roman" w:eastAsia="Times New Roman" w:hAnsi="Times New Roman" w:cs="Times New Roman"/>
          <w:b/>
          <w:lang w:eastAsia="ru-RU"/>
        </w:rPr>
        <w:t>7</w:t>
      </w:r>
      <w:r w:rsidR="003E350A" w:rsidRPr="00C538AB">
        <w:rPr>
          <w:rFonts w:ascii="Times New Roman" w:eastAsia="Times New Roman" w:hAnsi="Times New Roman" w:cs="Times New Roman"/>
          <w:b/>
          <w:lang w:eastAsia="ru-RU"/>
        </w:rPr>
        <w:t xml:space="preserve"> годов</w:t>
      </w:r>
    </w:p>
    <w:tbl>
      <w:tblPr>
        <w:tblStyle w:val="af6"/>
        <w:tblW w:w="10368" w:type="dxa"/>
        <w:tblLayout w:type="fixed"/>
        <w:tblLook w:val="01E0" w:firstRow="1" w:lastRow="1" w:firstColumn="1" w:lastColumn="1" w:noHBand="0" w:noVBand="0"/>
      </w:tblPr>
      <w:tblGrid>
        <w:gridCol w:w="4410"/>
        <w:gridCol w:w="2178"/>
        <w:gridCol w:w="1800"/>
        <w:gridCol w:w="1980"/>
      </w:tblGrid>
      <w:tr w:rsidR="003E350A" w:rsidRPr="00C538AB" w:rsidTr="00B86B23">
        <w:tc>
          <w:tcPr>
            <w:tcW w:w="4410" w:type="dxa"/>
          </w:tcPr>
          <w:p w:rsidR="003E350A" w:rsidRPr="00C538AB" w:rsidRDefault="003E350A" w:rsidP="00B86B23">
            <w:pPr>
              <w:autoSpaceDE w:val="0"/>
              <w:autoSpaceDN w:val="0"/>
              <w:adjustRightInd w:val="0"/>
              <w:jc w:val="both"/>
              <w:rPr>
                <w:b/>
                <w:sz w:val="22"/>
                <w:szCs w:val="22"/>
              </w:rPr>
            </w:pPr>
            <w:r w:rsidRPr="00C538AB">
              <w:rPr>
                <w:b/>
                <w:sz w:val="22"/>
                <w:szCs w:val="22"/>
              </w:rPr>
              <w:t>Основные параметры бюджета</w:t>
            </w:r>
          </w:p>
        </w:tc>
        <w:tc>
          <w:tcPr>
            <w:tcW w:w="2178" w:type="dxa"/>
          </w:tcPr>
          <w:p w:rsidR="003E350A" w:rsidRPr="00C538AB" w:rsidRDefault="003E350A" w:rsidP="00DC0263">
            <w:pPr>
              <w:autoSpaceDE w:val="0"/>
              <w:autoSpaceDN w:val="0"/>
              <w:adjustRightInd w:val="0"/>
              <w:jc w:val="center"/>
              <w:rPr>
                <w:b/>
                <w:sz w:val="22"/>
                <w:szCs w:val="22"/>
              </w:rPr>
            </w:pPr>
            <w:r w:rsidRPr="00C538AB">
              <w:rPr>
                <w:b/>
                <w:sz w:val="22"/>
                <w:szCs w:val="22"/>
              </w:rPr>
              <w:t>20</w:t>
            </w:r>
            <w:r w:rsidR="003C75C5">
              <w:rPr>
                <w:b/>
                <w:sz w:val="22"/>
                <w:szCs w:val="22"/>
              </w:rPr>
              <w:t>2</w:t>
            </w:r>
            <w:r w:rsidR="00DC0263">
              <w:rPr>
                <w:b/>
                <w:sz w:val="22"/>
                <w:szCs w:val="22"/>
              </w:rPr>
              <w:t>5</w:t>
            </w:r>
            <w:r w:rsidRPr="00C538AB">
              <w:rPr>
                <w:b/>
                <w:sz w:val="22"/>
                <w:szCs w:val="22"/>
              </w:rPr>
              <w:t xml:space="preserve"> год</w:t>
            </w:r>
          </w:p>
        </w:tc>
        <w:tc>
          <w:tcPr>
            <w:tcW w:w="1800" w:type="dxa"/>
          </w:tcPr>
          <w:p w:rsidR="003E350A" w:rsidRPr="00C538AB" w:rsidRDefault="003E350A" w:rsidP="00DC0263">
            <w:pPr>
              <w:autoSpaceDE w:val="0"/>
              <w:autoSpaceDN w:val="0"/>
              <w:adjustRightInd w:val="0"/>
              <w:jc w:val="center"/>
              <w:rPr>
                <w:b/>
                <w:sz w:val="22"/>
                <w:szCs w:val="22"/>
              </w:rPr>
            </w:pPr>
            <w:r w:rsidRPr="00C538AB">
              <w:rPr>
                <w:b/>
                <w:sz w:val="22"/>
                <w:szCs w:val="22"/>
              </w:rPr>
              <w:t>20</w:t>
            </w:r>
            <w:r w:rsidR="00512A31">
              <w:rPr>
                <w:b/>
                <w:sz w:val="22"/>
                <w:szCs w:val="22"/>
              </w:rPr>
              <w:t>2</w:t>
            </w:r>
            <w:r w:rsidR="00DC0263">
              <w:rPr>
                <w:b/>
                <w:sz w:val="22"/>
                <w:szCs w:val="22"/>
              </w:rPr>
              <w:t>6</w:t>
            </w:r>
            <w:r w:rsidRPr="00C538AB">
              <w:rPr>
                <w:b/>
                <w:sz w:val="22"/>
                <w:szCs w:val="22"/>
              </w:rPr>
              <w:t xml:space="preserve"> год</w:t>
            </w:r>
          </w:p>
        </w:tc>
        <w:tc>
          <w:tcPr>
            <w:tcW w:w="1980" w:type="dxa"/>
          </w:tcPr>
          <w:p w:rsidR="003E350A" w:rsidRPr="00C538AB" w:rsidRDefault="003E350A" w:rsidP="00DC0263">
            <w:pPr>
              <w:autoSpaceDE w:val="0"/>
              <w:autoSpaceDN w:val="0"/>
              <w:adjustRightInd w:val="0"/>
              <w:jc w:val="center"/>
              <w:rPr>
                <w:b/>
                <w:sz w:val="22"/>
                <w:szCs w:val="22"/>
              </w:rPr>
            </w:pPr>
            <w:r w:rsidRPr="00C538AB">
              <w:rPr>
                <w:b/>
                <w:sz w:val="22"/>
                <w:szCs w:val="22"/>
              </w:rPr>
              <w:t>20</w:t>
            </w:r>
            <w:r w:rsidR="00512A31">
              <w:rPr>
                <w:b/>
                <w:sz w:val="22"/>
                <w:szCs w:val="22"/>
              </w:rPr>
              <w:t>2</w:t>
            </w:r>
            <w:r w:rsidR="00DC0263">
              <w:rPr>
                <w:b/>
                <w:sz w:val="22"/>
                <w:szCs w:val="22"/>
              </w:rPr>
              <w:t>7</w:t>
            </w:r>
            <w:r w:rsidRPr="00C538AB">
              <w:rPr>
                <w:b/>
                <w:sz w:val="22"/>
                <w:szCs w:val="22"/>
              </w:rPr>
              <w:t>год</w:t>
            </w:r>
          </w:p>
        </w:tc>
      </w:tr>
      <w:tr w:rsidR="006D35F1" w:rsidRPr="00C538AB" w:rsidTr="0018360D">
        <w:tc>
          <w:tcPr>
            <w:tcW w:w="4410" w:type="dxa"/>
          </w:tcPr>
          <w:p w:rsidR="006D35F1" w:rsidRPr="00C538AB" w:rsidRDefault="006D35F1" w:rsidP="006D35F1">
            <w:pPr>
              <w:autoSpaceDE w:val="0"/>
              <w:autoSpaceDN w:val="0"/>
              <w:adjustRightInd w:val="0"/>
              <w:jc w:val="both"/>
              <w:rPr>
                <w:b/>
                <w:sz w:val="22"/>
                <w:szCs w:val="22"/>
              </w:rPr>
            </w:pPr>
            <w:r w:rsidRPr="00C538AB">
              <w:rPr>
                <w:b/>
                <w:sz w:val="22"/>
                <w:szCs w:val="22"/>
              </w:rPr>
              <w:t xml:space="preserve">Доходы, </w:t>
            </w:r>
            <w:r w:rsidRPr="00C538AB">
              <w:rPr>
                <w:sz w:val="22"/>
                <w:szCs w:val="22"/>
              </w:rPr>
              <w:t>в том числе:</w:t>
            </w:r>
          </w:p>
        </w:tc>
        <w:tc>
          <w:tcPr>
            <w:tcW w:w="2178" w:type="dxa"/>
          </w:tcPr>
          <w:p w:rsidR="006D35F1" w:rsidRPr="006D35F1" w:rsidRDefault="0018360D" w:rsidP="006D35F1">
            <w:pPr>
              <w:jc w:val="center"/>
            </w:pPr>
            <w:r>
              <w:t>2 404 073,1</w:t>
            </w:r>
          </w:p>
        </w:tc>
        <w:tc>
          <w:tcPr>
            <w:tcW w:w="1800" w:type="dxa"/>
            <w:vAlign w:val="bottom"/>
          </w:tcPr>
          <w:p w:rsidR="006D35F1" w:rsidRPr="006D35F1" w:rsidRDefault="00E93056" w:rsidP="006D35F1">
            <w:pPr>
              <w:jc w:val="center"/>
            </w:pPr>
            <w:r>
              <w:t>2 353 983,8</w:t>
            </w:r>
          </w:p>
        </w:tc>
        <w:tc>
          <w:tcPr>
            <w:tcW w:w="1980" w:type="dxa"/>
            <w:vAlign w:val="bottom"/>
          </w:tcPr>
          <w:p w:rsidR="006D35F1" w:rsidRPr="006D35F1" w:rsidRDefault="00E93056" w:rsidP="006D35F1">
            <w:pPr>
              <w:jc w:val="center"/>
            </w:pPr>
            <w:r>
              <w:t>1 894 900,2</w:t>
            </w:r>
          </w:p>
        </w:tc>
      </w:tr>
      <w:tr w:rsidR="00E42D8B" w:rsidRPr="00C538AB" w:rsidTr="00B86B23">
        <w:tc>
          <w:tcPr>
            <w:tcW w:w="4410" w:type="dxa"/>
          </w:tcPr>
          <w:p w:rsidR="00E42D8B" w:rsidRPr="00C538AB" w:rsidRDefault="00E42D8B" w:rsidP="00B86B23">
            <w:pPr>
              <w:autoSpaceDE w:val="0"/>
              <w:autoSpaceDN w:val="0"/>
              <w:adjustRightInd w:val="0"/>
              <w:jc w:val="both"/>
              <w:rPr>
                <w:sz w:val="22"/>
                <w:szCs w:val="22"/>
              </w:rPr>
            </w:pPr>
            <w:r w:rsidRPr="00C538AB">
              <w:rPr>
                <w:sz w:val="22"/>
                <w:szCs w:val="22"/>
              </w:rPr>
              <w:t>налоговые и неналоговые доходы</w:t>
            </w:r>
          </w:p>
        </w:tc>
        <w:tc>
          <w:tcPr>
            <w:tcW w:w="2178" w:type="dxa"/>
          </w:tcPr>
          <w:p w:rsidR="00E42D8B" w:rsidRPr="001C65F9" w:rsidRDefault="00E9523B" w:rsidP="00514BF7">
            <w:pPr>
              <w:jc w:val="center"/>
            </w:pPr>
            <w:r>
              <w:t>228 042,6</w:t>
            </w:r>
          </w:p>
        </w:tc>
        <w:tc>
          <w:tcPr>
            <w:tcW w:w="1800" w:type="dxa"/>
          </w:tcPr>
          <w:p w:rsidR="00E42D8B" w:rsidRPr="001C65F9" w:rsidRDefault="00E93056" w:rsidP="00514BF7">
            <w:pPr>
              <w:jc w:val="center"/>
            </w:pPr>
            <w:r>
              <w:t>238 646,4</w:t>
            </w:r>
          </w:p>
        </w:tc>
        <w:tc>
          <w:tcPr>
            <w:tcW w:w="1980" w:type="dxa"/>
          </w:tcPr>
          <w:p w:rsidR="00E42D8B" w:rsidRPr="001C65F9" w:rsidRDefault="00E93056" w:rsidP="00514BF7">
            <w:pPr>
              <w:jc w:val="center"/>
            </w:pPr>
            <w:r>
              <w:t>247 355,6</w:t>
            </w:r>
          </w:p>
        </w:tc>
      </w:tr>
      <w:tr w:rsidR="00E42D8B" w:rsidRPr="00C538AB" w:rsidTr="00B86B23">
        <w:tc>
          <w:tcPr>
            <w:tcW w:w="4410" w:type="dxa"/>
          </w:tcPr>
          <w:p w:rsidR="00E42D8B" w:rsidRPr="00C538AB" w:rsidRDefault="00E42D8B" w:rsidP="00B86B23">
            <w:pPr>
              <w:autoSpaceDE w:val="0"/>
              <w:autoSpaceDN w:val="0"/>
              <w:adjustRightInd w:val="0"/>
              <w:jc w:val="both"/>
              <w:rPr>
                <w:sz w:val="22"/>
                <w:szCs w:val="22"/>
              </w:rPr>
            </w:pPr>
            <w:r w:rsidRPr="00C538AB">
              <w:rPr>
                <w:sz w:val="22"/>
                <w:szCs w:val="22"/>
              </w:rPr>
              <w:t>безвозмездные перечисления</w:t>
            </w:r>
          </w:p>
        </w:tc>
        <w:tc>
          <w:tcPr>
            <w:tcW w:w="2178" w:type="dxa"/>
          </w:tcPr>
          <w:p w:rsidR="00E42D8B" w:rsidRPr="001C65F9" w:rsidRDefault="00E9523B" w:rsidP="00514BF7">
            <w:pPr>
              <w:jc w:val="center"/>
            </w:pPr>
            <w:r>
              <w:t>2 176 030,6</w:t>
            </w:r>
          </w:p>
        </w:tc>
        <w:tc>
          <w:tcPr>
            <w:tcW w:w="1800" w:type="dxa"/>
          </w:tcPr>
          <w:p w:rsidR="00E42D8B" w:rsidRPr="001C65F9" w:rsidRDefault="00E93056" w:rsidP="00514BF7">
            <w:pPr>
              <w:jc w:val="center"/>
            </w:pPr>
            <w:r>
              <w:t>2 115 337,4</w:t>
            </w:r>
          </w:p>
        </w:tc>
        <w:tc>
          <w:tcPr>
            <w:tcW w:w="1980" w:type="dxa"/>
          </w:tcPr>
          <w:p w:rsidR="00E42D8B" w:rsidRDefault="00E93056" w:rsidP="00514BF7">
            <w:pPr>
              <w:jc w:val="center"/>
            </w:pPr>
            <w:r>
              <w:t>1 647 544,6</w:t>
            </w:r>
          </w:p>
        </w:tc>
      </w:tr>
      <w:tr w:rsidR="00E54F98" w:rsidRPr="00C538AB" w:rsidTr="00B86B23">
        <w:tc>
          <w:tcPr>
            <w:tcW w:w="4410" w:type="dxa"/>
          </w:tcPr>
          <w:p w:rsidR="00E54F98" w:rsidRPr="00C538AB" w:rsidRDefault="00E54F98" w:rsidP="00B86B23">
            <w:pPr>
              <w:autoSpaceDE w:val="0"/>
              <w:autoSpaceDN w:val="0"/>
              <w:adjustRightInd w:val="0"/>
              <w:jc w:val="both"/>
              <w:rPr>
                <w:sz w:val="22"/>
                <w:szCs w:val="22"/>
              </w:rPr>
            </w:pPr>
            <w:r w:rsidRPr="00C538AB">
              <w:rPr>
                <w:b/>
                <w:sz w:val="22"/>
                <w:szCs w:val="22"/>
              </w:rPr>
              <w:t>Расходы за счёт</w:t>
            </w:r>
          </w:p>
        </w:tc>
        <w:tc>
          <w:tcPr>
            <w:tcW w:w="2178" w:type="dxa"/>
          </w:tcPr>
          <w:p w:rsidR="00E54F98" w:rsidRPr="00C27E44" w:rsidRDefault="00E9523B" w:rsidP="00FA4BD5">
            <w:pPr>
              <w:autoSpaceDE w:val="0"/>
              <w:autoSpaceDN w:val="0"/>
              <w:adjustRightInd w:val="0"/>
              <w:jc w:val="center"/>
              <w:rPr>
                <w:b/>
              </w:rPr>
            </w:pPr>
            <w:r>
              <w:rPr>
                <w:b/>
              </w:rPr>
              <w:t>2 421 176,3</w:t>
            </w:r>
          </w:p>
        </w:tc>
        <w:tc>
          <w:tcPr>
            <w:tcW w:w="1800" w:type="dxa"/>
          </w:tcPr>
          <w:p w:rsidR="00E54F98" w:rsidRPr="00C27E44" w:rsidRDefault="00E93056" w:rsidP="00FA4BD5">
            <w:pPr>
              <w:autoSpaceDE w:val="0"/>
              <w:autoSpaceDN w:val="0"/>
              <w:adjustRightInd w:val="0"/>
              <w:jc w:val="center"/>
              <w:rPr>
                <w:b/>
              </w:rPr>
            </w:pPr>
            <w:r>
              <w:rPr>
                <w:b/>
              </w:rPr>
              <w:t>2 371 882,3</w:t>
            </w:r>
          </w:p>
        </w:tc>
        <w:tc>
          <w:tcPr>
            <w:tcW w:w="1980" w:type="dxa"/>
          </w:tcPr>
          <w:p w:rsidR="00E54F98" w:rsidRPr="00C27E44" w:rsidRDefault="00E93056" w:rsidP="00FA4BD5">
            <w:pPr>
              <w:autoSpaceDE w:val="0"/>
              <w:autoSpaceDN w:val="0"/>
              <w:adjustRightInd w:val="0"/>
              <w:jc w:val="center"/>
              <w:rPr>
                <w:b/>
              </w:rPr>
            </w:pPr>
            <w:r>
              <w:rPr>
                <w:b/>
              </w:rPr>
              <w:t>1 913 451,9</w:t>
            </w:r>
          </w:p>
        </w:tc>
      </w:tr>
      <w:tr w:rsidR="00E54F98" w:rsidRPr="00C538AB" w:rsidTr="00B86B23">
        <w:tc>
          <w:tcPr>
            <w:tcW w:w="4410" w:type="dxa"/>
          </w:tcPr>
          <w:p w:rsidR="00E54F98" w:rsidRPr="00C538AB" w:rsidRDefault="00E54F98" w:rsidP="00B86B23">
            <w:pPr>
              <w:autoSpaceDE w:val="0"/>
              <w:autoSpaceDN w:val="0"/>
              <w:adjustRightInd w:val="0"/>
              <w:jc w:val="both"/>
              <w:rPr>
                <w:b/>
                <w:sz w:val="22"/>
                <w:szCs w:val="22"/>
              </w:rPr>
            </w:pPr>
            <w:r w:rsidRPr="00C538AB">
              <w:rPr>
                <w:sz w:val="22"/>
                <w:szCs w:val="22"/>
              </w:rPr>
              <w:t>расходы, источником финансового обеспечения которых являются целевые межбюджетные трансферты</w:t>
            </w:r>
          </w:p>
        </w:tc>
        <w:tc>
          <w:tcPr>
            <w:tcW w:w="2178" w:type="dxa"/>
          </w:tcPr>
          <w:p w:rsidR="00E54F98" w:rsidRPr="0010047C" w:rsidRDefault="00E17EDE" w:rsidP="00FA4BD5">
            <w:pPr>
              <w:autoSpaceDE w:val="0"/>
              <w:autoSpaceDN w:val="0"/>
              <w:adjustRightInd w:val="0"/>
              <w:jc w:val="center"/>
            </w:pPr>
            <w:r>
              <w:t>1 888 654,8</w:t>
            </w:r>
          </w:p>
        </w:tc>
        <w:tc>
          <w:tcPr>
            <w:tcW w:w="1800" w:type="dxa"/>
          </w:tcPr>
          <w:p w:rsidR="00E54F98" w:rsidRPr="0010047C" w:rsidRDefault="00176DB0" w:rsidP="00FA4BD5">
            <w:pPr>
              <w:jc w:val="center"/>
            </w:pPr>
            <w:r>
              <w:t>1 875 249,0</w:t>
            </w:r>
          </w:p>
        </w:tc>
        <w:tc>
          <w:tcPr>
            <w:tcW w:w="1980" w:type="dxa"/>
          </w:tcPr>
          <w:p w:rsidR="004320A5" w:rsidRPr="0010047C" w:rsidRDefault="00553CC3" w:rsidP="00FA4BD5">
            <w:pPr>
              <w:jc w:val="center"/>
            </w:pPr>
            <w:r>
              <w:t>1 420 531,0</w:t>
            </w:r>
          </w:p>
        </w:tc>
      </w:tr>
      <w:tr w:rsidR="00E54F98" w:rsidRPr="00C538AB" w:rsidTr="00B86B23">
        <w:tc>
          <w:tcPr>
            <w:tcW w:w="4410" w:type="dxa"/>
          </w:tcPr>
          <w:p w:rsidR="00E54F98" w:rsidRPr="00C538AB" w:rsidRDefault="00E54F98" w:rsidP="00B86B23">
            <w:pPr>
              <w:autoSpaceDE w:val="0"/>
              <w:autoSpaceDN w:val="0"/>
              <w:adjustRightInd w:val="0"/>
              <w:jc w:val="both"/>
              <w:rPr>
                <w:b/>
                <w:sz w:val="22"/>
                <w:szCs w:val="22"/>
              </w:rPr>
            </w:pPr>
            <w:r w:rsidRPr="00C538AB">
              <w:rPr>
                <w:sz w:val="22"/>
                <w:szCs w:val="22"/>
              </w:rPr>
              <w:t>расходы, за исключением ассигнований источником финансового обеспечения которых являются целевые межбюджетные трансферты</w:t>
            </w:r>
          </w:p>
        </w:tc>
        <w:tc>
          <w:tcPr>
            <w:tcW w:w="2178" w:type="dxa"/>
          </w:tcPr>
          <w:p w:rsidR="00E54F98" w:rsidRPr="00F6563A" w:rsidRDefault="00E17EDE" w:rsidP="00FA4BD5">
            <w:pPr>
              <w:jc w:val="center"/>
            </w:pPr>
            <w:r>
              <w:t>532 521,5</w:t>
            </w:r>
          </w:p>
        </w:tc>
        <w:tc>
          <w:tcPr>
            <w:tcW w:w="1800" w:type="dxa"/>
          </w:tcPr>
          <w:p w:rsidR="004320A5" w:rsidRPr="00746944" w:rsidRDefault="00E17EDE" w:rsidP="00FA4BD5">
            <w:pPr>
              <w:jc w:val="center"/>
            </w:pPr>
            <w:r>
              <w:t>496 633,3</w:t>
            </w:r>
          </w:p>
        </w:tc>
        <w:tc>
          <w:tcPr>
            <w:tcW w:w="1980" w:type="dxa"/>
          </w:tcPr>
          <w:p w:rsidR="004320A5" w:rsidRPr="00746944" w:rsidRDefault="00553CC3" w:rsidP="00FA4BD5">
            <w:pPr>
              <w:jc w:val="center"/>
            </w:pPr>
            <w:r>
              <w:t>492 920,9</w:t>
            </w:r>
          </w:p>
        </w:tc>
      </w:tr>
      <w:tr w:rsidR="00E54F98" w:rsidRPr="00C538AB" w:rsidTr="00B86B23">
        <w:tc>
          <w:tcPr>
            <w:tcW w:w="4410" w:type="dxa"/>
          </w:tcPr>
          <w:p w:rsidR="00E54F98" w:rsidRPr="00C538AB" w:rsidRDefault="00E54F98" w:rsidP="00B86B23">
            <w:pPr>
              <w:autoSpaceDE w:val="0"/>
              <w:autoSpaceDN w:val="0"/>
              <w:adjustRightInd w:val="0"/>
              <w:jc w:val="both"/>
              <w:rPr>
                <w:sz w:val="22"/>
                <w:szCs w:val="22"/>
              </w:rPr>
            </w:pPr>
            <w:r w:rsidRPr="00C538AB">
              <w:rPr>
                <w:sz w:val="22"/>
                <w:szCs w:val="22"/>
              </w:rPr>
              <w:t>условно утвержденные</w:t>
            </w:r>
          </w:p>
        </w:tc>
        <w:tc>
          <w:tcPr>
            <w:tcW w:w="2178" w:type="dxa"/>
          </w:tcPr>
          <w:p w:rsidR="00E54F98" w:rsidRPr="00F6563A" w:rsidRDefault="00E54F98" w:rsidP="00FA4BD5">
            <w:pPr>
              <w:autoSpaceDE w:val="0"/>
              <w:autoSpaceDN w:val="0"/>
              <w:adjustRightInd w:val="0"/>
              <w:jc w:val="center"/>
            </w:pPr>
          </w:p>
        </w:tc>
        <w:tc>
          <w:tcPr>
            <w:tcW w:w="1800" w:type="dxa"/>
          </w:tcPr>
          <w:p w:rsidR="00E54F98" w:rsidRPr="007D5514" w:rsidRDefault="00C27064" w:rsidP="00FA4BD5">
            <w:pPr>
              <w:autoSpaceDE w:val="0"/>
              <w:autoSpaceDN w:val="0"/>
              <w:adjustRightInd w:val="0"/>
              <w:jc w:val="center"/>
            </w:pPr>
            <w:r>
              <w:t>12 415,</w:t>
            </w:r>
            <w:r w:rsidR="00AE2396">
              <w:t>8</w:t>
            </w:r>
          </w:p>
        </w:tc>
        <w:tc>
          <w:tcPr>
            <w:tcW w:w="1980" w:type="dxa"/>
          </w:tcPr>
          <w:p w:rsidR="00E54F98" w:rsidRPr="007D5514" w:rsidRDefault="00C27064" w:rsidP="00FA4BD5">
            <w:pPr>
              <w:autoSpaceDE w:val="0"/>
              <w:autoSpaceDN w:val="0"/>
              <w:adjustRightInd w:val="0"/>
              <w:jc w:val="center"/>
            </w:pPr>
            <w:r>
              <w:t>24 646,0</w:t>
            </w:r>
          </w:p>
        </w:tc>
      </w:tr>
      <w:tr w:rsidR="00E54F98" w:rsidRPr="00C538AB" w:rsidTr="00B86B23">
        <w:tc>
          <w:tcPr>
            <w:tcW w:w="4410" w:type="dxa"/>
          </w:tcPr>
          <w:p w:rsidR="00E54F98" w:rsidRPr="00C538AB" w:rsidRDefault="00E54F98" w:rsidP="001A54D2">
            <w:pPr>
              <w:autoSpaceDE w:val="0"/>
              <w:autoSpaceDN w:val="0"/>
              <w:adjustRightInd w:val="0"/>
              <w:jc w:val="both"/>
              <w:rPr>
                <w:sz w:val="22"/>
                <w:szCs w:val="22"/>
              </w:rPr>
            </w:pPr>
            <w:r w:rsidRPr="00C538AB">
              <w:rPr>
                <w:sz w:val="22"/>
                <w:szCs w:val="22"/>
              </w:rPr>
              <w:t>Верхний предел муниципального долга</w:t>
            </w:r>
          </w:p>
        </w:tc>
        <w:tc>
          <w:tcPr>
            <w:tcW w:w="2178" w:type="dxa"/>
          </w:tcPr>
          <w:p w:rsidR="00E54F98" w:rsidRPr="00D01485" w:rsidRDefault="00D871D2" w:rsidP="00F50C59">
            <w:pPr>
              <w:jc w:val="center"/>
            </w:pPr>
            <w:r>
              <w:t>18</w:t>
            </w:r>
            <w:r w:rsidR="00F50C59">
              <w:t> 720,2</w:t>
            </w:r>
          </w:p>
        </w:tc>
        <w:tc>
          <w:tcPr>
            <w:tcW w:w="1800" w:type="dxa"/>
          </w:tcPr>
          <w:p w:rsidR="00E54F98" w:rsidRPr="001E186E" w:rsidRDefault="00F50C59" w:rsidP="00D871D2">
            <w:pPr>
              <w:jc w:val="center"/>
            </w:pPr>
            <w:r>
              <w:t>35 823,4</w:t>
            </w:r>
          </w:p>
        </w:tc>
        <w:tc>
          <w:tcPr>
            <w:tcW w:w="1980" w:type="dxa"/>
          </w:tcPr>
          <w:p w:rsidR="00E54F98" w:rsidRPr="001E186E" w:rsidRDefault="00F50C59" w:rsidP="008C0EE3">
            <w:pPr>
              <w:jc w:val="center"/>
            </w:pPr>
            <w:r>
              <w:t>53 721,9</w:t>
            </w:r>
          </w:p>
        </w:tc>
      </w:tr>
      <w:tr w:rsidR="00E54F98" w:rsidRPr="00C538AB" w:rsidTr="00B86B23">
        <w:tc>
          <w:tcPr>
            <w:tcW w:w="4410" w:type="dxa"/>
          </w:tcPr>
          <w:p w:rsidR="00E54F98" w:rsidRPr="00C538AB" w:rsidRDefault="00E54F98" w:rsidP="001A54D2">
            <w:pPr>
              <w:autoSpaceDE w:val="0"/>
              <w:autoSpaceDN w:val="0"/>
              <w:adjustRightInd w:val="0"/>
              <w:jc w:val="both"/>
              <w:rPr>
                <w:sz w:val="22"/>
                <w:szCs w:val="22"/>
              </w:rPr>
            </w:pPr>
            <w:r w:rsidRPr="00C538AB">
              <w:rPr>
                <w:sz w:val="22"/>
                <w:szCs w:val="22"/>
              </w:rPr>
              <w:t>Уровень муниципального долга, (% к доходам без учета безвозмездных поступлений)</w:t>
            </w:r>
          </w:p>
        </w:tc>
        <w:tc>
          <w:tcPr>
            <w:tcW w:w="2178" w:type="dxa"/>
          </w:tcPr>
          <w:p w:rsidR="00E87FD8" w:rsidRPr="00524998" w:rsidRDefault="007D74C3" w:rsidP="00FA4BD5">
            <w:pPr>
              <w:jc w:val="center"/>
            </w:pPr>
            <w:r>
              <w:t>8,2</w:t>
            </w:r>
          </w:p>
        </w:tc>
        <w:tc>
          <w:tcPr>
            <w:tcW w:w="1800" w:type="dxa"/>
          </w:tcPr>
          <w:p w:rsidR="00E54F98" w:rsidRPr="00524998" w:rsidRDefault="007D74C3" w:rsidP="007145D9">
            <w:pPr>
              <w:jc w:val="center"/>
            </w:pPr>
            <w:r>
              <w:t>15,0</w:t>
            </w:r>
          </w:p>
        </w:tc>
        <w:tc>
          <w:tcPr>
            <w:tcW w:w="1980" w:type="dxa"/>
          </w:tcPr>
          <w:p w:rsidR="00E87FD8" w:rsidRPr="00524998" w:rsidRDefault="007D74C3" w:rsidP="00FA4BD5">
            <w:pPr>
              <w:jc w:val="center"/>
            </w:pPr>
            <w:r>
              <w:t>21,7</w:t>
            </w:r>
          </w:p>
        </w:tc>
      </w:tr>
      <w:tr w:rsidR="00E54F98" w:rsidRPr="00C538AB" w:rsidTr="00B86B23">
        <w:tc>
          <w:tcPr>
            <w:tcW w:w="4410" w:type="dxa"/>
          </w:tcPr>
          <w:p w:rsidR="00E54F98" w:rsidRPr="00C538AB" w:rsidRDefault="00E54F98" w:rsidP="00B86B23">
            <w:pPr>
              <w:autoSpaceDE w:val="0"/>
              <w:autoSpaceDN w:val="0"/>
              <w:adjustRightInd w:val="0"/>
              <w:jc w:val="both"/>
              <w:rPr>
                <w:b/>
                <w:sz w:val="22"/>
                <w:szCs w:val="22"/>
              </w:rPr>
            </w:pPr>
            <w:r w:rsidRPr="00C538AB">
              <w:rPr>
                <w:b/>
                <w:sz w:val="22"/>
                <w:szCs w:val="22"/>
              </w:rPr>
              <w:t>Дефицит</w:t>
            </w:r>
          </w:p>
        </w:tc>
        <w:tc>
          <w:tcPr>
            <w:tcW w:w="2178" w:type="dxa"/>
          </w:tcPr>
          <w:p w:rsidR="00E54F98" w:rsidRPr="00EE17A8" w:rsidRDefault="00152A63" w:rsidP="00FA4BD5">
            <w:pPr>
              <w:autoSpaceDE w:val="0"/>
              <w:autoSpaceDN w:val="0"/>
              <w:adjustRightInd w:val="0"/>
              <w:jc w:val="center"/>
            </w:pPr>
            <w:r>
              <w:t>17 103,2</w:t>
            </w:r>
          </w:p>
        </w:tc>
        <w:tc>
          <w:tcPr>
            <w:tcW w:w="1800" w:type="dxa"/>
          </w:tcPr>
          <w:p w:rsidR="00E54F98" w:rsidRPr="00EE17A8" w:rsidRDefault="00152A63" w:rsidP="00FA4BD5">
            <w:pPr>
              <w:autoSpaceDE w:val="0"/>
              <w:autoSpaceDN w:val="0"/>
              <w:adjustRightInd w:val="0"/>
              <w:jc w:val="center"/>
            </w:pPr>
            <w:r>
              <w:t>17 898,5</w:t>
            </w:r>
          </w:p>
        </w:tc>
        <w:tc>
          <w:tcPr>
            <w:tcW w:w="1980" w:type="dxa"/>
          </w:tcPr>
          <w:p w:rsidR="00E54F98" w:rsidRPr="00EE17A8" w:rsidRDefault="00152A63" w:rsidP="00FA4BD5">
            <w:pPr>
              <w:autoSpaceDE w:val="0"/>
              <w:autoSpaceDN w:val="0"/>
              <w:adjustRightInd w:val="0"/>
              <w:jc w:val="center"/>
            </w:pPr>
            <w:r>
              <w:t>18 551,7</w:t>
            </w:r>
          </w:p>
        </w:tc>
      </w:tr>
    </w:tbl>
    <w:p w:rsidR="001069EC" w:rsidRDefault="001069EC" w:rsidP="00180EF8">
      <w:pPr>
        <w:keepNext/>
        <w:spacing w:after="0" w:line="240" w:lineRule="auto"/>
        <w:ind w:firstLine="708"/>
        <w:jc w:val="both"/>
        <w:outlineLvl w:val="8"/>
        <w:rPr>
          <w:rFonts w:ascii="Times New Roman" w:eastAsia="Times New Roman" w:hAnsi="Times New Roman" w:cs="Times New Roman"/>
          <w:lang w:eastAsia="ru-RU"/>
        </w:rPr>
      </w:pPr>
    </w:p>
    <w:p w:rsidR="00180EF8" w:rsidRDefault="00180EF8" w:rsidP="00180EF8">
      <w:pPr>
        <w:keepNext/>
        <w:spacing w:after="0" w:line="240" w:lineRule="auto"/>
        <w:ind w:firstLine="708"/>
        <w:jc w:val="both"/>
        <w:outlineLvl w:val="8"/>
        <w:rPr>
          <w:rFonts w:ascii="Times New Roman" w:eastAsia="Times New Roman" w:hAnsi="Times New Roman" w:cs="Times New Roman"/>
          <w:lang w:eastAsia="ru-RU"/>
        </w:rPr>
      </w:pPr>
      <w:r w:rsidRPr="00C538AB">
        <w:rPr>
          <w:rFonts w:ascii="Times New Roman" w:eastAsia="Times New Roman" w:hAnsi="Times New Roman" w:cs="Times New Roman"/>
          <w:lang w:eastAsia="ru-RU"/>
        </w:rPr>
        <w:t xml:space="preserve">Документы и материалы, предоставляемые в соответствии со статьей </w:t>
      </w:r>
      <w:r w:rsidR="00FA5507" w:rsidRPr="00C538AB">
        <w:rPr>
          <w:rFonts w:ascii="Times New Roman" w:eastAsia="Times New Roman" w:hAnsi="Times New Roman" w:cs="Times New Roman"/>
          <w:lang w:eastAsia="ru-RU"/>
        </w:rPr>
        <w:t>2</w:t>
      </w:r>
      <w:r w:rsidRPr="00C538AB">
        <w:rPr>
          <w:rFonts w:ascii="Times New Roman" w:eastAsia="Times New Roman" w:hAnsi="Times New Roman" w:cs="Times New Roman"/>
          <w:lang w:eastAsia="ru-RU"/>
        </w:rPr>
        <w:t xml:space="preserve">5 решения районной Думы </w:t>
      </w:r>
      <w:r w:rsidRPr="001E37AE">
        <w:rPr>
          <w:rFonts w:ascii="Times New Roman" w:eastAsia="Times New Roman" w:hAnsi="Times New Roman" w:cs="Times New Roman"/>
          <w:lang w:eastAsia="ru-RU"/>
        </w:rPr>
        <w:t xml:space="preserve">от </w:t>
      </w:r>
      <w:r w:rsidR="001C7DE4">
        <w:rPr>
          <w:rFonts w:ascii="Times New Roman" w:eastAsia="Times New Roman" w:hAnsi="Times New Roman" w:cs="Times New Roman"/>
          <w:lang w:eastAsia="ru-RU"/>
        </w:rPr>
        <w:t>30</w:t>
      </w:r>
      <w:r w:rsidR="003912E5" w:rsidRPr="001E37AE">
        <w:rPr>
          <w:rFonts w:ascii="Times New Roman" w:eastAsia="Times New Roman" w:hAnsi="Times New Roman" w:cs="Times New Roman"/>
          <w:lang w:eastAsia="ru-RU"/>
        </w:rPr>
        <w:t xml:space="preserve"> </w:t>
      </w:r>
      <w:r w:rsidR="001C7DE4">
        <w:rPr>
          <w:rFonts w:ascii="Times New Roman" w:eastAsia="Times New Roman" w:hAnsi="Times New Roman" w:cs="Times New Roman"/>
          <w:lang w:eastAsia="ru-RU"/>
        </w:rPr>
        <w:t>июня</w:t>
      </w:r>
      <w:r w:rsidRPr="001E37AE">
        <w:rPr>
          <w:rFonts w:ascii="Times New Roman" w:eastAsia="Times New Roman" w:hAnsi="Times New Roman" w:cs="Times New Roman"/>
          <w:lang w:eastAsia="ru-RU"/>
        </w:rPr>
        <w:t xml:space="preserve"> 20</w:t>
      </w:r>
      <w:r w:rsidR="001C7DE4">
        <w:rPr>
          <w:rFonts w:ascii="Times New Roman" w:eastAsia="Times New Roman" w:hAnsi="Times New Roman" w:cs="Times New Roman"/>
          <w:lang w:eastAsia="ru-RU"/>
        </w:rPr>
        <w:t>22</w:t>
      </w:r>
      <w:r w:rsidRPr="001E37AE">
        <w:rPr>
          <w:rFonts w:ascii="Times New Roman" w:eastAsia="Times New Roman" w:hAnsi="Times New Roman" w:cs="Times New Roman"/>
          <w:lang w:eastAsia="ru-RU"/>
        </w:rPr>
        <w:t xml:space="preserve"> года </w:t>
      </w:r>
      <w:r w:rsidR="004A5541">
        <w:rPr>
          <w:rFonts w:ascii="Times New Roman" w:eastAsia="Times New Roman" w:hAnsi="Times New Roman" w:cs="Times New Roman"/>
          <w:lang w:eastAsia="ru-RU"/>
        </w:rPr>
        <w:t xml:space="preserve">№ 29 </w:t>
      </w:r>
      <w:r w:rsidR="0078367B">
        <w:rPr>
          <w:rFonts w:ascii="Times New Roman" w:eastAsia="Times New Roman" w:hAnsi="Times New Roman" w:cs="Times New Roman"/>
          <w:lang w:eastAsia="ru-RU"/>
        </w:rPr>
        <w:t>«</w:t>
      </w:r>
      <w:r w:rsidRPr="001E37AE">
        <w:rPr>
          <w:rFonts w:ascii="Times New Roman" w:eastAsia="Times New Roman" w:hAnsi="Times New Roman" w:cs="Times New Roman"/>
          <w:lang w:eastAsia="ru-RU"/>
        </w:rPr>
        <w:t>О бюджетном</w:t>
      </w:r>
      <w:r w:rsidRPr="00C538AB">
        <w:rPr>
          <w:rFonts w:ascii="Times New Roman" w:eastAsia="Times New Roman" w:hAnsi="Times New Roman" w:cs="Times New Roman"/>
          <w:lang w:eastAsia="ru-RU"/>
        </w:rPr>
        <w:t xml:space="preserve"> процессе муниципального образования </w:t>
      </w:r>
      <w:r w:rsidR="0078367B">
        <w:rPr>
          <w:rFonts w:ascii="Times New Roman" w:eastAsia="Times New Roman" w:hAnsi="Times New Roman" w:cs="Times New Roman"/>
          <w:lang w:eastAsia="ru-RU"/>
        </w:rPr>
        <w:t>«</w:t>
      </w:r>
      <w:r w:rsidRPr="00C538AB">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C538AB">
        <w:rPr>
          <w:rFonts w:ascii="Times New Roman" w:eastAsia="Times New Roman" w:hAnsi="Times New Roman" w:cs="Times New Roman"/>
          <w:lang w:eastAsia="ru-RU"/>
        </w:rPr>
        <w:t xml:space="preserve"> одновременно с проектом решением районной Думы </w:t>
      </w:r>
      <w:r w:rsidR="0078367B">
        <w:rPr>
          <w:rFonts w:ascii="Times New Roman" w:eastAsia="Times New Roman" w:hAnsi="Times New Roman" w:cs="Times New Roman"/>
          <w:lang w:eastAsia="ru-RU"/>
        </w:rPr>
        <w:t>«</w:t>
      </w:r>
      <w:r w:rsidRPr="00C538AB">
        <w:rPr>
          <w:rFonts w:ascii="Times New Roman" w:eastAsia="Times New Roman" w:hAnsi="Times New Roman" w:cs="Times New Roman"/>
          <w:lang w:eastAsia="ru-RU"/>
        </w:rPr>
        <w:t xml:space="preserve">О бюджете муниципального образования </w:t>
      </w:r>
      <w:r w:rsidR="0078367B">
        <w:rPr>
          <w:rFonts w:ascii="Times New Roman" w:eastAsia="Times New Roman" w:hAnsi="Times New Roman" w:cs="Times New Roman"/>
          <w:lang w:eastAsia="ru-RU"/>
        </w:rPr>
        <w:t>«</w:t>
      </w:r>
      <w:r w:rsidRPr="00C538AB">
        <w:rPr>
          <w:rFonts w:ascii="Times New Roman" w:eastAsia="Times New Roman" w:hAnsi="Times New Roman" w:cs="Times New Roman"/>
          <w:lang w:eastAsia="ru-RU"/>
        </w:rPr>
        <w:t>Залари</w:t>
      </w:r>
      <w:r w:rsidR="00675BBF">
        <w:rPr>
          <w:rFonts w:ascii="Times New Roman" w:eastAsia="Times New Roman" w:hAnsi="Times New Roman" w:cs="Times New Roman"/>
          <w:lang w:eastAsia="ru-RU"/>
        </w:rPr>
        <w:t>нский район</w:t>
      </w:r>
      <w:r w:rsidR="0078367B">
        <w:rPr>
          <w:rFonts w:ascii="Times New Roman" w:eastAsia="Times New Roman" w:hAnsi="Times New Roman" w:cs="Times New Roman"/>
          <w:lang w:eastAsia="ru-RU"/>
        </w:rPr>
        <w:t>»</w:t>
      </w:r>
      <w:r w:rsidR="00675BBF">
        <w:rPr>
          <w:rFonts w:ascii="Times New Roman" w:eastAsia="Times New Roman" w:hAnsi="Times New Roman" w:cs="Times New Roman"/>
          <w:lang w:eastAsia="ru-RU"/>
        </w:rPr>
        <w:t xml:space="preserve"> на 202</w:t>
      </w:r>
      <w:r w:rsidR="00416A56">
        <w:rPr>
          <w:rFonts w:ascii="Times New Roman" w:eastAsia="Times New Roman" w:hAnsi="Times New Roman" w:cs="Times New Roman"/>
          <w:lang w:eastAsia="ru-RU"/>
        </w:rPr>
        <w:t>5</w:t>
      </w:r>
      <w:r w:rsidRPr="00C538AB">
        <w:rPr>
          <w:rFonts w:ascii="Times New Roman" w:eastAsia="Times New Roman" w:hAnsi="Times New Roman" w:cs="Times New Roman"/>
          <w:lang w:eastAsia="ru-RU"/>
        </w:rPr>
        <w:t xml:space="preserve"> год и на плановый период 20</w:t>
      </w:r>
      <w:r w:rsidR="005F4CB9">
        <w:rPr>
          <w:rFonts w:ascii="Times New Roman" w:eastAsia="Times New Roman" w:hAnsi="Times New Roman" w:cs="Times New Roman"/>
          <w:lang w:eastAsia="ru-RU"/>
        </w:rPr>
        <w:t>2</w:t>
      </w:r>
      <w:r w:rsidR="00416A56">
        <w:rPr>
          <w:rFonts w:ascii="Times New Roman" w:eastAsia="Times New Roman" w:hAnsi="Times New Roman" w:cs="Times New Roman"/>
          <w:lang w:eastAsia="ru-RU"/>
        </w:rPr>
        <w:t>6</w:t>
      </w:r>
      <w:r w:rsidRPr="00C538AB">
        <w:rPr>
          <w:rFonts w:ascii="Times New Roman" w:eastAsia="Times New Roman" w:hAnsi="Times New Roman" w:cs="Times New Roman"/>
          <w:lang w:eastAsia="ru-RU"/>
        </w:rPr>
        <w:t xml:space="preserve"> и 202</w:t>
      </w:r>
      <w:r w:rsidR="00416A56">
        <w:rPr>
          <w:rFonts w:ascii="Times New Roman" w:eastAsia="Times New Roman" w:hAnsi="Times New Roman" w:cs="Times New Roman"/>
          <w:lang w:eastAsia="ru-RU"/>
        </w:rPr>
        <w:t>7</w:t>
      </w:r>
      <w:r w:rsidRPr="00C538AB">
        <w:rPr>
          <w:rFonts w:ascii="Times New Roman" w:eastAsia="Times New Roman" w:hAnsi="Times New Roman" w:cs="Times New Roman"/>
          <w:lang w:eastAsia="ru-RU"/>
        </w:rPr>
        <w:t xml:space="preserve"> годов</w:t>
      </w:r>
      <w:r w:rsidR="0078367B">
        <w:rPr>
          <w:rFonts w:ascii="Times New Roman" w:eastAsia="Times New Roman" w:hAnsi="Times New Roman" w:cs="Times New Roman"/>
          <w:lang w:eastAsia="ru-RU"/>
        </w:rPr>
        <w:t>»</w:t>
      </w:r>
      <w:r w:rsidRPr="00C538AB">
        <w:rPr>
          <w:rFonts w:ascii="Times New Roman" w:eastAsia="Times New Roman" w:hAnsi="Times New Roman" w:cs="Times New Roman"/>
          <w:lang w:eastAsia="ru-RU"/>
        </w:rPr>
        <w:t xml:space="preserve"> прилагаются. </w:t>
      </w:r>
    </w:p>
    <w:p w:rsidR="00DC02F6" w:rsidRDefault="00DC02F6" w:rsidP="00180EF8">
      <w:pPr>
        <w:keepNext/>
        <w:spacing w:after="0" w:line="240" w:lineRule="auto"/>
        <w:ind w:firstLine="708"/>
        <w:jc w:val="both"/>
        <w:outlineLvl w:val="8"/>
        <w:rPr>
          <w:rFonts w:ascii="Times New Roman" w:eastAsia="Times New Roman" w:hAnsi="Times New Roman" w:cs="Times New Roman"/>
          <w:lang w:eastAsia="ru-RU"/>
        </w:rPr>
      </w:pPr>
    </w:p>
    <w:p w:rsidR="003445C3" w:rsidRDefault="003445C3" w:rsidP="00DC02F6">
      <w:pPr>
        <w:tabs>
          <w:tab w:val="left" w:pos="993"/>
        </w:tabs>
        <w:spacing w:after="0" w:line="240" w:lineRule="auto"/>
        <w:jc w:val="center"/>
        <w:rPr>
          <w:rFonts w:ascii="Times New Roman" w:eastAsia="Times New Roman" w:hAnsi="Times New Roman" w:cs="Times New Roman"/>
          <w:b/>
          <w:lang w:eastAsia="ru-RU"/>
        </w:rPr>
      </w:pPr>
    </w:p>
    <w:p w:rsidR="00DC02F6" w:rsidRDefault="00DC02F6" w:rsidP="00DC02F6">
      <w:pPr>
        <w:tabs>
          <w:tab w:val="left" w:pos="993"/>
        </w:tabs>
        <w:spacing w:after="0" w:line="240" w:lineRule="auto"/>
        <w:jc w:val="center"/>
        <w:rPr>
          <w:rFonts w:ascii="Times New Roman" w:eastAsia="Times New Roman" w:hAnsi="Times New Roman" w:cs="Times New Roman"/>
          <w:b/>
          <w:lang w:eastAsia="ru-RU"/>
        </w:rPr>
      </w:pPr>
      <w:r w:rsidRPr="00C538AB">
        <w:rPr>
          <w:rFonts w:ascii="Times New Roman" w:eastAsia="Times New Roman" w:hAnsi="Times New Roman" w:cs="Times New Roman"/>
          <w:b/>
          <w:lang w:eastAsia="ru-RU"/>
        </w:rPr>
        <w:t xml:space="preserve">ДОХОДЫ БЮДЖЕТА МО </w:t>
      </w:r>
      <w:r w:rsidR="0078367B">
        <w:rPr>
          <w:rFonts w:ascii="Times New Roman" w:eastAsia="Times New Roman" w:hAnsi="Times New Roman" w:cs="Times New Roman"/>
          <w:b/>
          <w:lang w:eastAsia="ru-RU"/>
        </w:rPr>
        <w:t>«</w:t>
      </w:r>
      <w:r w:rsidRPr="00C538AB">
        <w:rPr>
          <w:rFonts w:ascii="Times New Roman" w:eastAsia="Times New Roman" w:hAnsi="Times New Roman" w:cs="Times New Roman"/>
          <w:b/>
          <w:lang w:eastAsia="ru-RU"/>
        </w:rPr>
        <w:t>ЗАЛАРИНСКИЙ РАЙОН</w:t>
      </w:r>
      <w:r w:rsidR="0078367B">
        <w:rPr>
          <w:rFonts w:ascii="Times New Roman" w:eastAsia="Times New Roman" w:hAnsi="Times New Roman" w:cs="Times New Roman"/>
          <w:b/>
          <w:lang w:eastAsia="ru-RU"/>
        </w:rPr>
        <w:t>»</w:t>
      </w:r>
    </w:p>
    <w:p w:rsidR="003445C3" w:rsidRPr="00C538AB" w:rsidRDefault="003445C3" w:rsidP="00DC02F6">
      <w:pPr>
        <w:tabs>
          <w:tab w:val="left" w:pos="993"/>
        </w:tabs>
        <w:spacing w:after="0" w:line="240" w:lineRule="auto"/>
        <w:jc w:val="center"/>
        <w:rPr>
          <w:rFonts w:ascii="Times New Roman" w:eastAsia="Times New Roman" w:hAnsi="Times New Roman" w:cs="Times New Roman"/>
          <w:b/>
          <w:lang w:eastAsia="ru-RU"/>
        </w:rPr>
      </w:pPr>
    </w:p>
    <w:p w:rsidR="00DC02F6" w:rsidRPr="00C538AB" w:rsidRDefault="00DC02F6" w:rsidP="00DC02F6">
      <w:pPr>
        <w:tabs>
          <w:tab w:val="left" w:pos="993"/>
        </w:tabs>
        <w:autoSpaceDE w:val="0"/>
        <w:autoSpaceDN w:val="0"/>
        <w:adjustRightInd w:val="0"/>
        <w:spacing w:after="0" w:line="240" w:lineRule="auto"/>
        <w:jc w:val="both"/>
        <w:rPr>
          <w:rFonts w:ascii="Times New Roman" w:eastAsia="Times New Roman" w:hAnsi="Times New Roman" w:cs="Times New Roman"/>
          <w:lang w:eastAsia="ru-RU"/>
        </w:rPr>
      </w:pPr>
      <w:r w:rsidRPr="00C538AB">
        <w:rPr>
          <w:rFonts w:ascii="Times New Roman" w:eastAsia="Times New Roman" w:hAnsi="Times New Roman" w:cs="Times New Roman"/>
          <w:lang w:eastAsia="ru-RU"/>
        </w:rPr>
        <w:t>Формирование основных параметров местного бюджета по доходам на 20</w:t>
      </w:r>
      <w:r>
        <w:rPr>
          <w:rFonts w:ascii="Times New Roman" w:eastAsia="Times New Roman" w:hAnsi="Times New Roman" w:cs="Times New Roman"/>
          <w:lang w:eastAsia="ru-RU"/>
        </w:rPr>
        <w:t>25</w:t>
      </w:r>
      <w:r w:rsidRPr="00C538AB">
        <w:rPr>
          <w:rFonts w:ascii="Times New Roman" w:eastAsia="Times New Roman" w:hAnsi="Times New Roman" w:cs="Times New Roman"/>
          <w:lang w:eastAsia="ru-RU"/>
        </w:rPr>
        <w:t xml:space="preserve"> год на плановый период 20</w:t>
      </w:r>
      <w:r>
        <w:rPr>
          <w:rFonts w:ascii="Times New Roman" w:eastAsia="Times New Roman" w:hAnsi="Times New Roman" w:cs="Times New Roman"/>
          <w:lang w:eastAsia="ru-RU"/>
        </w:rPr>
        <w:t>26</w:t>
      </w:r>
      <w:r w:rsidRPr="00C538AB">
        <w:rPr>
          <w:rFonts w:ascii="Times New Roman" w:eastAsia="Times New Roman" w:hAnsi="Times New Roman" w:cs="Times New Roman"/>
          <w:lang w:eastAsia="ru-RU"/>
        </w:rPr>
        <w:t xml:space="preserve"> и 20</w:t>
      </w:r>
      <w:r>
        <w:rPr>
          <w:rFonts w:ascii="Times New Roman" w:eastAsia="Times New Roman" w:hAnsi="Times New Roman" w:cs="Times New Roman"/>
          <w:lang w:eastAsia="ru-RU"/>
        </w:rPr>
        <w:t>27</w:t>
      </w:r>
      <w:r w:rsidRPr="00C538AB">
        <w:rPr>
          <w:rFonts w:ascii="Times New Roman" w:eastAsia="Times New Roman" w:hAnsi="Times New Roman" w:cs="Times New Roman"/>
          <w:lang w:eastAsia="ru-RU"/>
        </w:rPr>
        <w:t xml:space="preserve"> годов осуществлено в соответствии с требованиями действующего бюджетного и налогового законодательства с учетом планируемых с 20</w:t>
      </w:r>
      <w:r>
        <w:rPr>
          <w:rFonts w:ascii="Times New Roman" w:eastAsia="Times New Roman" w:hAnsi="Times New Roman" w:cs="Times New Roman"/>
          <w:lang w:eastAsia="ru-RU"/>
        </w:rPr>
        <w:t>25</w:t>
      </w:r>
      <w:r w:rsidRPr="00C538AB">
        <w:rPr>
          <w:rFonts w:ascii="Times New Roman" w:eastAsia="Times New Roman" w:hAnsi="Times New Roman" w:cs="Times New Roman"/>
          <w:lang w:eastAsia="ru-RU"/>
        </w:rPr>
        <w:t xml:space="preserve"> года изменений. Также учтены ожидаемые параметры исполнения местного бюджета за 20</w:t>
      </w:r>
      <w:r>
        <w:rPr>
          <w:rFonts w:ascii="Times New Roman" w:eastAsia="Times New Roman" w:hAnsi="Times New Roman" w:cs="Times New Roman"/>
          <w:lang w:eastAsia="ru-RU"/>
        </w:rPr>
        <w:t xml:space="preserve">24 </w:t>
      </w:r>
      <w:r w:rsidRPr="00C538AB">
        <w:rPr>
          <w:rFonts w:ascii="Times New Roman" w:eastAsia="Times New Roman" w:hAnsi="Times New Roman" w:cs="Times New Roman"/>
          <w:lang w:eastAsia="ru-RU"/>
        </w:rPr>
        <w:t>год и основные параметры прогноза социально-экономического развития района на 20</w:t>
      </w:r>
      <w:r>
        <w:rPr>
          <w:rFonts w:ascii="Times New Roman" w:eastAsia="Times New Roman" w:hAnsi="Times New Roman" w:cs="Times New Roman"/>
          <w:lang w:eastAsia="ru-RU"/>
        </w:rPr>
        <w:t>25</w:t>
      </w:r>
      <w:r w:rsidRPr="00C538AB">
        <w:rPr>
          <w:rFonts w:ascii="Times New Roman" w:eastAsia="Times New Roman" w:hAnsi="Times New Roman" w:cs="Times New Roman"/>
          <w:lang w:eastAsia="ru-RU"/>
        </w:rPr>
        <w:t xml:space="preserve"> год и на плановый период 20</w:t>
      </w:r>
      <w:r>
        <w:rPr>
          <w:rFonts w:ascii="Times New Roman" w:eastAsia="Times New Roman" w:hAnsi="Times New Roman" w:cs="Times New Roman"/>
          <w:lang w:eastAsia="ru-RU"/>
        </w:rPr>
        <w:t>26</w:t>
      </w:r>
      <w:r w:rsidRPr="00C538AB">
        <w:rPr>
          <w:rFonts w:ascii="Times New Roman" w:eastAsia="Times New Roman" w:hAnsi="Times New Roman" w:cs="Times New Roman"/>
          <w:lang w:eastAsia="ru-RU"/>
        </w:rPr>
        <w:t xml:space="preserve"> и 202</w:t>
      </w:r>
      <w:r>
        <w:rPr>
          <w:rFonts w:ascii="Times New Roman" w:eastAsia="Times New Roman" w:hAnsi="Times New Roman" w:cs="Times New Roman"/>
          <w:lang w:eastAsia="ru-RU"/>
        </w:rPr>
        <w:t>7</w:t>
      </w:r>
      <w:r w:rsidRPr="00C538AB">
        <w:rPr>
          <w:rFonts w:ascii="Times New Roman" w:eastAsia="Times New Roman" w:hAnsi="Times New Roman" w:cs="Times New Roman"/>
          <w:lang w:eastAsia="ru-RU"/>
        </w:rPr>
        <w:t xml:space="preserve"> годов.</w:t>
      </w:r>
    </w:p>
    <w:p w:rsidR="00DC02F6" w:rsidRDefault="00DC02F6" w:rsidP="00DC02F6">
      <w:pPr>
        <w:pStyle w:val="ConsPlusNormal"/>
        <w:ind w:firstLine="0"/>
        <w:jc w:val="both"/>
        <w:rPr>
          <w:rFonts w:ascii="Times New Roman" w:eastAsiaTheme="minorHAnsi" w:hAnsi="Times New Roman"/>
          <w:sz w:val="22"/>
          <w:szCs w:val="22"/>
          <w:lang w:eastAsia="en-US"/>
        </w:rPr>
      </w:pPr>
      <w:r w:rsidRPr="00C538AB">
        <w:rPr>
          <w:rFonts w:ascii="Times New Roman" w:hAnsi="Times New Roman" w:cs="Times New Roman"/>
          <w:sz w:val="22"/>
          <w:szCs w:val="22"/>
        </w:rPr>
        <w:t>При подготовке прогноза доходов на 20</w:t>
      </w:r>
      <w:r>
        <w:rPr>
          <w:rFonts w:ascii="Times New Roman" w:hAnsi="Times New Roman" w:cs="Times New Roman"/>
          <w:sz w:val="22"/>
          <w:szCs w:val="22"/>
        </w:rPr>
        <w:t>25</w:t>
      </w:r>
      <w:r w:rsidRPr="00C538AB">
        <w:rPr>
          <w:rFonts w:ascii="Times New Roman" w:hAnsi="Times New Roman" w:cs="Times New Roman"/>
          <w:sz w:val="22"/>
          <w:szCs w:val="22"/>
        </w:rPr>
        <w:t xml:space="preserve"> год и на плановый период 20</w:t>
      </w:r>
      <w:r>
        <w:rPr>
          <w:rFonts w:ascii="Times New Roman" w:hAnsi="Times New Roman" w:cs="Times New Roman"/>
          <w:sz w:val="22"/>
          <w:szCs w:val="22"/>
        </w:rPr>
        <w:t>26</w:t>
      </w:r>
      <w:r w:rsidRPr="00C538AB">
        <w:rPr>
          <w:rFonts w:ascii="Times New Roman" w:hAnsi="Times New Roman" w:cs="Times New Roman"/>
          <w:sz w:val="22"/>
          <w:szCs w:val="22"/>
        </w:rPr>
        <w:t xml:space="preserve"> и 202</w:t>
      </w:r>
      <w:r>
        <w:rPr>
          <w:rFonts w:ascii="Times New Roman" w:hAnsi="Times New Roman" w:cs="Times New Roman"/>
          <w:sz w:val="22"/>
          <w:szCs w:val="22"/>
        </w:rPr>
        <w:t>7</w:t>
      </w:r>
      <w:r w:rsidRPr="00C538AB">
        <w:rPr>
          <w:rFonts w:ascii="Times New Roman" w:hAnsi="Times New Roman" w:cs="Times New Roman"/>
          <w:sz w:val="22"/>
          <w:szCs w:val="22"/>
        </w:rPr>
        <w:t xml:space="preserve"> годов</w:t>
      </w:r>
      <w:r>
        <w:rPr>
          <w:rFonts w:ascii="Times New Roman" w:hAnsi="Times New Roman" w:cs="Times New Roman"/>
          <w:sz w:val="22"/>
          <w:szCs w:val="22"/>
        </w:rPr>
        <w:t xml:space="preserve"> </w:t>
      </w:r>
      <w:r w:rsidRPr="00C538AB">
        <w:rPr>
          <w:rFonts w:ascii="Times New Roman" w:hAnsi="Times New Roman" w:cs="Times New Roman"/>
          <w:sz w:val="22"/>
          <w:szCs w:val="22"/>
        </w:rPr>
        <w:t>учтены:</w:t>
      </w:r>
      <w:r w:rsidRPr="00C538AB">
        <w:rPr>
          <w:rFonts w:ascii="Times New Roman" w:eastAsiaTheme="minorHAnsi" w:hAnsi="Times New Roman"/>
          <w:sz w:val="22"/>
          <w:szCs w:val="22"/>
          <w:lang w:eastAsia="en-US"/>
        </w:rPr>
        <w:t xml:space="preserve"> проект Закона Иркутской области </w:t>
      </w:r>
      <w:r w:rsidR="0078367B">
        <w:rPr>
          <w:rFonts w:ascii="Times New Roman" w:eastAsiaTheme="minorHAnsi" w:hAnsi="Times New Roman"/>
          <w:sz w:val="22"/>
          <w:szCs w:val="22"/>
          <w:lang w:eastAsia="en-US"/>
        </w:rPr>
        <w:t>«</w:t>
      </w:r>
      <w:r w:rsidRPr="00C538AB">
        <w:rPr>
          <w:rFonts w:ascii="Times New Roman" w:eastAsiaTheme="minorHAnsi" w:hAnsi="Times New Roman"/>
          <w:sz w:val="22"/>
          <w:szCs w:val="22"/>
          <w:lang w:eastAsia="en-US"/>
        </w:rPr>
        <w:t>Об областном</w:t>
      </w:r>
      <w:r w:rsidRPr="00C538AB">
        <w:rPr>
          <w:rFonts w:ascii="Times New Roman" w:hAnsi="Times New Roman" w:cs="Times New Roman"/>
          <w:sz w:val="22"/>
          <w:szCs w:val="22"/>
        </w:rPr>
        <w:t xml:space="preserve"> бюджете на 20</w:t>
      </w:r>
      <w:r>
        <w:rPr>
          <w:rFonts w:ascii="Times New Roman" w:hAnsi="Times New Roman" w:cs="Times New Roman"/>
          <w:sz w:val="22"/>
          <w:szCs w:val="22"/>
        </w:rPr>
        <w:t>25</w:t>
      </w:r>
      <w:r w:rsidRPr="00C538AB">
        <w:rPr>
          <w:rFonts w:ascii="Times New Roman" w:hAnsi="Times New Roman" w:cs="Times New Roman"/>
          <w:sz w:val="22"/>
          <w:szCs w:val="22"/>
        </w:rPr>
        <w:t xml:space="preserve"> год и на плановый период 20</w:t>
      </w:r>
      <w:r>
        <w:rPr>
          <w:rFonts w:ascii="Times New Roman" w:hAnsi="Times New Roman" w:cs="Times New Roman"/>
          <w:sz w:val="22"/>
          <w:szCs w:val="22"/>
        </w:rPr>
        <w:t>26</w:t>
      </w:r>
      <w:r w:rsidRPr="00C538AB">
        <w:rPr>
          <w:rFonts w:ascii="Times New Roman" w:hAnsi="Times New Roman" w:cs="Times New Roman"/>
          <w:sz w:val="22"/>
          <w:szCs w:val="22"/>
        </w:rPr>
        <w:t xml:space="preserve"> и 202</w:t>
      </w:r>
      <w:r>
        <w:rPr>
          <w:rFonts w:ascii="Times New Roman" w:hAnsi="Times New Roman" w:cs="Times New Roman"/>
          <w:sz w:val="22"/>
          <w:szCs w:val="22"/>
        </w:rPr>
        <w:t>7</w:t>
      </w:r>
      <w:r w:rsidRPr="00C538AB">
        <w:rPr>
          <w:rFonts w:ascii="Times New Roman" w:hAnsi="Times New Roman" w:cs="Times New Roman"/>
          <w:sz w:val="22"/>
          <w:szCs w:val="22"/>
        </w:rPr>
        <w:t xml:space="preserve"> годов</w:t>
      </w:r>
      <w:r w:rsidR="0078367B">
        <w:rPr>
          <w:rFonts w:ascii="Times New Roman" w:hAnsi="Times New Roman" w:cs="Times New Roman"/>
          <w:sz w:val="22"/>
          <w:szCs w:val="22"/>
        </w:rPr>
        <w:t>»</w:t>
      </w:r>
      <w:r w:rsidRPr="00C538AB">
        <w:rPr>
          <w:rFonts w:ascii="Times New Roman" w:hAnsi="Times New Roman" w:cs="Times New Roman"/>
          <w:sz w:val="22"/>
          <w:szCs w:val="22"/>
        </w:rPr>
        <w:t>,</w:t>
      </w:r>
      <w:r>
        <w:rPr>
          <w:rFonts w:ascii="Times New Roman" w:hAnsi="Times New Roman" w:cs="Times New Roman"/>
          <w:sz w:val="22"/>
          <w:szCs w:val="22"/>
        </w:rPr>
        <w:t xml:space="preserve"> </w:t>
      </w:r>
      <w:r w:rsidRPr="008D519A">
        <w:rPr>
          <w:rFonts w:ascii="Times New Roman" w:hAnsi="Times New Roman" w:cs="Times New Roman"/>
          <w:sz w:val="22"/>
          <w:szCs w:val="22"/>
        </w:rPr>
        <w:t xml:space="preserve">проект закона Иркутской области </w:t>
      </w:r>
      <w:r w:rsidR="0078367B">
        <w:rPr>
          <w:rFonts w:ascii="Times New Roman" w:hAnsi="Times New Roman" w:cs="Times New Roman"/>
          <w:sz w:val="22"/>
          <w:szCs w:val="22"/>
        </w:rPr>
        <w:t>«</w:t>
      </w:r>
      <w:r w:rsidRPr="008D519A">
        <w:rPr>
          <w:rFonts w:ascii="Times New Roman" w:hAnsi="Times New Roman" w:cs="Times New Roman"/>
          <w:sz w:val="22"/>
          <w:szCs w:val="22"/>
        </w:rPr>
        <w:t xml:space="preserve">О внесении изменений в Закон Иркутской области </w:t>
      </w:r>
      <w:r w:rsidR="0078367B">
        <w:rPr>
          <w:rFonts w:ascii="Times New Roman" w:hAnsi="Times New Roman" w:cs="Times New Roman"/>
          <w:sz w:val="22"/>
          <w:szCs w:val="22"/>
        </w:rPr>
        <w:t>«</w:t>
      </w:r>
      <w:r w:rsidRPr="008D519A">
        <w:rPr>
          <w:rFonts w:ascii="Times New Roman" w:hAnsi="Times New Roman" w:cs="Times New Roman"/>
          <w:sz w:val="22"/>
          <w:szCs w:val="22"/>
        </w:rPr>
        <w:t>О межбюджетных трансфертах и нормативах отчислений доходов в местные бюджеты</w:t>
      </w:r>
      <w:r w:rsidR="0078367B">
        <w:rPr>
          <w:rFonts w:ascii="Times New Roman" w:hAnsi="Times New Roman" w:cs="Times New Roman"/>
          <w:sz w:val="22"/>
          <w:szCs w:val="22"/>
        </w:rPr>
        <w:t>»</w:t>
      </w:r>
      <w:r w:rsidRPr="008D519A">
        <w:rPr>
          <w:rFonts w:ascii="Times New Roman" w:eastAsiaTheme="minorHAnsi" w:hAnsi="Times New Roman"/>
          <w:sz w:val="22"/>
          <w:szCs w:val="22"/>
          <w:lang w:eastAsia="en-US"/>
        </w:rPr>
        <w:t>.</w:t>
      </w:r>
    </w:p>
    <w:p w:rsidR="00DC02F6" w:rsidRDefault="00DC02F6" w:rsidP="00DC02F6">
      <w:pPr>
        <w:pStyle w:val="ConsPlusNormal"/>
        <w:ind w:firstLine="0"/>
        <w:jc w:val="both"/>
        <w:rPr>
          <w:rFonts w:ascii="Times New Roman" w:eastAsiaTheme="minorHAnsi" w:hAnsi="Times New Roman"/>
          <w:sz w:val="22"/>
          <w:szCs w:val="22"/>
          <w:lang w:eastAsia="en-US"/>
        </w:rPr>
      </w:pPr>
    </w:p>
    <w:p w:rsidR="003445C3" w:rsidRDefault="003445C3" w:rsidP="00DC02F6">
      <w:pPr>
        <w:spacing w:after="0" w:line="240" w:lineRule="auto"/>
        <w:jc w:val="center"/>
        <w:rPr>
          <w:rFonts w:ascii="Times New Roman" w:eastAsia="Times New Roman" w:hAnsi="Times New Roman" w:cs="Times New Roman"/>
          <w:b/>
        </w:rPr>
      </w:pPr>
    </w:p>
    <w:p w:rsidR="003445C3" w:rsidRDefault="003445C3" w:rsidP="00DC02F6">
      <w:pPr>
        <w:spacing w:after="0" w:line="240" w:lineRule="auto"/>
        <w:jc w:val="center"/>
        <w:rPr>
          <w:rFonts w:ascii="Times New Roman" w:eastAsia="Times New Roman" w:hAnsi="Times New Roman" w:cs="Times New Roman"/>
          <w:b/>
        </w:rPr>
      </w:pPr>
    </w:p>
    <w:p w:rsidR="003445C3" w:rsidRDefault="003445C3" w:rsidP="00DC02F6">
      <w:pPr>
        <w:spacing w:after="0" w:line="240" w:lineRule="auto"/>
        <w:jc w:val="center"/>
        <w:rPr>
          <w:rFonts w:ascii="Times New Roman" w:eastAsia="Times New Roman" w:hAnsi="Times New Roman" w:cs="Times New Roman"/>
          <w:b/>
        </w:rPr>
      </w:pPr>
    </w:p>
    <w:p w:rsidR="003445C3" w:rsidRDefault="003445C3" w:rsidP="00DC02F6">
      <w:pPr>
        <w:spacing w:after="0" w:line="240" w:lineRule="auto"/>
        <w:jc w:val="center"/>
        <w:rPr>
          <w:rFonts w:ascii="Times New Roman" w:eastAsia="Times New Roman" w:hAnsi="Times New Roman" w:cs="Times New Roman"/>
          <w:b/>
        </w:rPr>
      </w:pPr>
    </w:p>
    <w:p w:rsidR="003445C3" w:rsidRDefault="003445C3" w:rsidP="00DC02F6">
      <w:pPr>
        <w:spacing w:after="0" w:line="240" w:lineRule="auto"/>
        <w:jc w:val="center"/>
        <w:rPr>
          <w:rFonts w:ascii="Times New Roman" w:eastAsia="Times New Roman" w:hAnsi="Times New Roman" w:cs="Times New Roman"/>
          <w:b/>
        </w:rPr>
      </w:pPr>
    </w:p>
    <w:p w:rsidR="00DC02F6" w:rsidRDefault="00DC02F6" w:rsidP="00DC02F6">
      <w:pPr>
        <w:spacing w:after="0" w:line="240" w:lineRule="auto"/>
        <w:jc w:val="center"/>
        <w:rPr>
          <w:rFonts w:ascii="Times New Roman" w:eastAsia="Times New Roman" w:hAnsi="Times New Roman" w:cs="Times New Roman"/>
          <w:b/>
        </w:rPr>
      </w:pPr>
      <w:r w:rsidRPr="00C538AB">
        <w:rPr>
          <w:rFonts w:ascii="Times New Roman" w:eastAsia="Times New Roman" w:hAnsi="Times New Roman" w:cs="Times New Roman"/>
          <w:b/>
        </w:rPr>
        <w:lastRenderedPageBreak/>
        <w:t>Основные параметры социально – экономического развития Заларинского</w:t>
      </w:r>
      <w:r>
        <w:rPr>
          <w:rFonts w:ascii="Times New Roman" w:eastAsia="Times New Roman" w:hAnsi="Times New Roman" w:cs="Times New Roman"/>
          <w:b/>
        </w:rPr>
        <w:t xml:space="preserve"> </w:t>
      </w:r>
      <w:r w:rsidRPr="00C538AB">
        <w:rPr>
          <w:rFonts w:ascii="Times New Roman" w:eastAsia="Times New Roman" w:hAnsi="Times New Roman" w:cs="Times New Roman"/>
          <w:b/>
        </w:rPr>
        <w:t>района за 20</w:t>
      </w:r>
      <w:r>
        <w:rPr>
          <w:rFonts w:ascii="Times New Roman" w:eastAsia="Times New Roman" w:hAnsi="Times New Roman" w:cs="Times New Roman"/>
          <w:b/>
        </w:rPr>
        <w:t>23</w:t>
      </w:r>
      <w:r w:rsidRPr="00C538AB">
        <w:rPr>
          <w:rFonts w:ascii="Times New Roman" w:eastAsia="Times New Roman" w:hAnsi="Times New Roman" w:cs="Times New Roman"/>
          <w:b/>
        </w:rPr>
        <w:t>-20</w:t>
      </w:r>
      <w:r>
        <w:rPr>
          <w:rFonts w:ascii="Times New Roman" w:eastAsia="Times New Roman" w:hAnsi="Times New Roman" w:cs="Times New Roman"/>
          <w:b/>
        </w:rPr>
        <w:t>24</w:t>
      </w:r>
      <w:r w:rsidRPr="00C538AB">
        <w:rPr>
          <w:rFonts w:ascii="Times New Roman" w:eastAsia="Times New Roman" w:hAnsi="Times New Roman" w:cs="Times New Roman"/>
          <w:b/>
        </w:rPr>
        <w:t xml:space="preserve"> годы и прогноза социально – экономического развития на 20</w:t>
      </w:r>
      <w:r>
        <w:rPr>
          <w:rFonts w:ascii="Times New Roman" w:eastAsia="Times New Roman" w:hAnsi="Times New Roman" w:cs="Times New Roman"/>
          <w:b/>
        </w:rPr>
        <w:t>25</w:t>
      </w:r>
      <w:r w:rsidRPr="00C538AB">
        <w:rPr>
          <w:rFonts w:ascii="Times New Roman" w:eastAsia="Times New Roman" w:hAnsi="Times New Roman" w:cs="Times New Roman"/>
          <w:b/>
        </w:rPr>
        <w:t>-202</w:t>
      </w:r>
      <w:r>
        <w:rPr>
          <w:rFonts w:ascii="Times New Roman" w:eastAsia="Times New Roman" w:hAnsi="Times New Roman" w:cs="Times New Roman"/>
          <w:b/>
        </w:rPr>
        <w:t xml:space="preserve">7 </w:t>
      </w:r>
      <w:r w:rsidRPr="00B16420">
        <w:rPr>
          <w:rFonts w:ascii="Times New Roman" w:eastAsia="Times New Roman" w:hAnsi="Times New Roman" w:cs="Times New Roman"/>
          <w:b/>
        </w:rPr>
        <w:t>годы</w:t>
      </w:r>
      <w:r>
        <w:rPr>
          <w:rFonts w:ascii="Times New Roman" w:eastAsia="Times New Roman" w:hAnsi="Times New Roman" w:cs="Times New Roman"/>
          <w:b/>
        </w:rPr>
        <w:t xml:space="preserve"> (консервативный вариант)</w:t>
      </w:r>
    </w:p>
    <w:tbl>
      <w:tblPr>
        <w:tblW w:w="5016" w:type="pct"/>
        <w:jc w:val="right"/>
        <w:tblLayout w:type="fixed"/>
        <w:tblLook w:val="0000" w:firstRow="0" w:lastRow="0" w:firstColumn="0" w:lastColumn="0" w:noHBand="0" w:noVBand="0"/>
      </w:tblPr>
      <w:tblGrid>
        <w:gridCol w:w="3204"/>
        <w:gridCol w:w="1450"/>
        <w:gridCol w:w="1452"/>
        <w:gridCol w:w="1451"/>
        <w:gridCol w:w="1455"/>
        <w:gridCol w:w="1443"/>
      </w:tblGrid>
      <w:tr w:rsidR="00DC02F6" w:rsidRPr="003D2DD8" w:rsidTr="00545930">
        <w:trPr>
          <w:cantSplit/>
          <w:trHeight w:val="20"/>
          <w:tblHeader/>
          <w:jc w:val="right"/>
        </w:trPr>
        <w:tc>
          <w:tcPr>
            <w:tcW w:w="1532" w:type="pct"/>
            <w:tcBorders>
              <w:top w:val="single" w:sz="8" w:space="0" w:color="auto"/>
              <w:left w:val="single" w:sz="8" w:space="0" w:color="auto"/>
              <w:bottom w:val="single" w:sz="8" w:space="0" w:color="auto"/>
              <w:right w:val="single" w:sz="4" w:space="0" w:color="auto"/>
            </w:tcBorders>
            <w:shd w:val="clear" w:color="auto" w:fill="C0C0C0"/>
            <w:noWrap/>
            <w:vAlign w:val="center"/>
          </w:tcPr>
          <w:p w:rsidR="00DC02F6" w:rsidRPr="003D2DD8" w:rsidRDefault="00DC02F6" w:rsidP="00545930">
            <w:pPr>
              <w:rPr>
                <w:rFonts w:ascii="Times New Roman" w:hAnsi="Times New Roman" w:cs="Times New Roman"/>
                <w:b/>
                <w:bCs/>
                <w:sz w:val="20"/>
                <w:szCs w:val="20"/>
              </w:rPr>
            </w:pPr>
            <w:r w:rsidRPr="003D2DD8">
              <w:rPr>
                <w:rFonts w:ascii="Times New Roman" w:hAnsi="Times New Roman" w:cs="Times New Roman"/>
                <w:b/>
                <w:bCs/>
                <w:sz w:val="20"/>
                <w:szCs w:val="20"/>
              </w:rPr>
              <w:t>Показатель</w:t>
            </w:r>
          </w:p>
        </w:tc>
        <w:tc>
          <w:tcPr>
            <w:tcW w:w="693" w:type="pct"/>
            <w:tcBorders>
              <w:top w:val="single" w:sz="8" w:space="0" w:color="auto"/>
              <w:left w:val="nil"/>
              <w:bottom w:val="single" w:sz="8" w:space="0" w:color="auto"/>
              <w:right w:val="single" w:sz="4" w:space="0" w:color="auto"/>
            </w:tcBorders>
            <w:shd w:val="clear" w:color="auto" w:fill="C0C0C0"/>
            <w:vAlign w:val="center"/>
          </w:tcPr>
          <w:p w:rsidR="00DC02F6" w:rsidRPr="003D2DD8" w:rsidRDefault="00DC02F6" w:rsidP="00545930">
            <w:pPr>
              <w:rPr>
                <w:rFonts w:ascii="Times New Roman" w:hAnsi="Times New Roman" w:cs="Times New Roman"/>
                <w:b/>
                <w:bCs/>
                <w:sz w:val="20"/>
                <w:szCs w:val="20"/>
              </w:rPr>
            </w:pPr>
            <w:r w:rsidRPr="003D2DD8">
              <w:rPr>
                <w:rFonts w:ascii="Times New Roman" w:hAnsi="Times New Roman" w:cs="Times New Roman"/>
                <w:b/>
                <w:bCs/>
                <w:sz w:val="20"/>
                <w:szCs w:val="20"/>
              </w:rPr>
              <w:t>2023 г.,</w:t>
            </w:r>
          </w:p>
          <w:p w:rsidR="00DC02F6" w:rsidRPr="003D2DD8" w:rsidRDefault="00DC02F6" w:rsidP="00545930">
            <w:pPr>
              <w:rPr>
                <w:rFonts w:ascii="Times New Roman" w:hAnsi="Times New Roman" w:cs="Times New Roman"/>
                <w:b/>
                <w:bCs/>
                <w:sz w:val="20"/>
                <w:szCs w:val="20"/>
              </w:rPr>
            </w:pPr>
            <w:r w:rsidRPr="003D2DD8">
              <w:rPr>
                <w:rFonts w:ascii="Times New Roman" w:hAnsi="Times New Roman" w:cs="Times New Roman"/>
                <w:b/>
                <w:bCs/>
                <w:sz w:val="20"/>
                <w:szCs w:val="20"/>
              </w:rPr>
              <w:t>факт</w:t>
            </w:r>
          </w:p>
        </w:tc>
        <w:tc>
          <w:tcPr>
            <w:tcW w:w="694" w:type="pct"/>
            <w:tcBorders>
              <w:top w:val="single" w:sz="8" w:space="0" w:color="auto"/>
              <w:left w:val="nil"/>
              <w:bottom w:val="single" w:sz="8" w:space="0" w:color="auto"/>
              <w:right w:val="single" w:sz="4" w:space="0" w:color="auto"/>
            </w:tcBorders>
            <w:shd w:val="clear" w:color="auto" w:fill="C0C0C0"/>
            <w:vAlign w:val="center"/>
          </w:tcPr>
          <w:p w:rsidR="00DC02F6" w:rsidRPr="003D2DD8" w:rsidRDefault="00DC02F6" w:rsidP="00545930">
            <w:pPr>
              <w:rPr>
                <w:rFonts w:ascii="Times New Roman" w:hAnsi="Times New Roman" w:cs="Times New Roman"/>
                <w:b/>
                <w:bCs/>
                <w:sz w:val="20"/>
                <w:szCs w:val="20"/>
              </w:rPr>
            </w:pPr>
            <w:r w:rsidRPr="003D2DD8">
              <w:rPr>
                <w:rFonts w:ascii="Times New Roman" w:hAnsi="Times New Roman" w:cs="Times New Roman"/>
                <w:b/>
                <w:bCs/>
                <w:sz w:val="20"/>
                <w:szCs w:val="20"/>
              </w:rPr>
              <w:t>2024 г., оценка</w:t>
            </w:r>
          </w:p>
        </w:tc>
        <w:tc>
          <w:tcPr>
            <w:tcW w:w="694" w:type="pct"/>
            <w:tcBorders>
              <w:top w:val="single" w:sz="8" w:space="0" w:color="auto"/>
              <w:left w:val="nil"/>
              <w:bottom w:val="single" w:sz="8" w:space="0" w:color="auto"/>
              <w:right w:val="single" w:sz="8" w:space="0" w:color="auto"/>
            </w:tcBorders>
            <w:shd w:val="clear" w:color="auto" w:fill="C0C0C0"/>
            <w:vAlign w:val="center"/>
          </w:tcPr>
          <w:p w:rsidR="00DC02F6" w:rsidRPr="003D2DD8" w:rsidRDefault="00DC02F6" w:rsidP="00545930">
            <w:pPr>
              <w:rPr>
                <w:rFonts w:ascii="Times New Roman" w:hAnsi="Times New Roman" w:cs="Times New Roman"/>
                <w:b/>
                <w:bCs/>
                <w:sz w:val="20"/>
                <w:szCs w:val="20"/>
              </w:rPr>
            </w:pPr>
            <w:r w:rsidRPr="003D2DD8">
              <w:rPr>
                <w:rFonts w:ascii="Times New Roman" w:hAnsi="Times New Roman" w:cs="Times New Roman"/>
                <w:b/>
                <w:bCs/>
                <w:sz w:val="20"/>
                <w:szCs w:val="20"/>
              </w:rPr>
              <w:t>2025 г., прогноз</w:t>
            </w:r>
          </w:p>
        </w:tc>
        <w:tc>
          <w:tcPr>
            <w:tcW w:w="696" w:type="pct"/>
            <w:tcBorders>
              <w:top w:val="single" w:sz="8" w:space="0" w:color="auto"/>
              <w:left w:val="nil"/>
              <w:bottom w:val="single" w:sz="8" w:space="0" w:color="auto"/>
              <w:right w:val="single" w:sz="8" w:space="0" w:color="auto"/>
            </w:tcBorders>
            <w:shd w:val="clear" w:color="auto" w:fill="C0C0C0"/>
            <w:vAlign w:val="center"/>
          </w:tcPr>
          <w:p w:rsidR="00DC02F6" w:rsidRPr="003D2DD8" w:rsidRDefault="00DC02F6" w:rsidP="00545930">
            <w:pPr>
              <w:rPr>
                <w:rFonts w:ascii="Times New Roman" w:hAnsi="Times New Roman" w:cs="Times New Roman"/>
                <w:b/>
                <w:bCs/>
                <w:sz w:val="20"/>
                <w:szCs w:val="20"/>
              </w:rPr>
            </w:pPr>
            <w:r w:rsidRPr="003D2DD8">
              <w:rPr>
                <w:rFonts w:ascii="Times New Roman" w:hAnsi="Times New Roman" w:cs="Times New Roman"/>
                <w:b/>
                <w:bCs/>
                <w:sz w:val="20"/>
                <w:szCs w:val="20"/>
              </w:rPr>
              <w:t>2026 г.,</w:t>
            </w:r>
          </w:p>
          <w:p w:rsidR="00DC02F6" w:rsidRPr="003D2DD8" w:rsidRDefault="00DC02F6" w:rsidP="00545930">
            <w:pPr>
              <w:rPr>
                <w:rFonts w:ascii="Times New Roman" w:hAnsi="Times New Roman" w:cs="Times New Roman"/>
                <w:b/>
                <w:bCs/>
                <w:sz w:val="20"/>
                <w:szCs w:val="20"/>
              </w:rPr>
            </w:pPr>
            <w:r w:rsidRPr="003D2DD8">
              <w:rPr>
                <w:rFonts w:ascii="Times New Roman" w:hAnsi="Times New Roman" w:cs="Times New Roman"/>
                <w:b/>
                <w:bCs/>
                <w:sz w:val="20"/>
                <w:szCs w:val="20"/>
              </w:rPr>
              <w:t>прогноз</w:t>
            </w:r>
          </w:p>
        </w:tc>
        <w:tc>
          <w:tcPr>
            <w:tcW w:w="690" w:type="pct"/>
            <w:tcBorders>
              <w:top w:val="single" w:sz="8" w:space="0" w:color="auto"/>
              <w:left w:val="nil"/>
              <w:bottom w:val="single" w:sz="8" w:space="0" w:color="auto"/>
              <w:right w:val="single" w:sz="8" w:space="0" w:color="auto"/>
            </w:tcBorders>
            <w:shd w:val="clear" w:color="auto" w:fill="C0C0C0"/>
            <w:vAlign w:val="center"/>
          </w:tcPr>
          <w:p w:rsidR="00DC02F6" w:rsidRPr="003D2DD8" w:rsidRDefault="00DC02F6" w:rsidP="00545930">
            <w:pPr>
              <w:rPr>
                <w:rFonts w:ascii="Times New Roman" w:hAnsi="Times New Roman" w:cs="Times New Roman"/>
                <w:b/>
                <w:bCs/>
                <w:sz w:val="20"/>
                <w:szCs w:val="20"/>
              </w:rPr>
            </w:pPr>
            <w:r w:rsidRPr="003D2DD8">
              <w:rPr>
                <w:rFonts w:ascii="Times New Roman" w:hAnsi="Times New Roman" w:cs="Times New Roman"/>
                <w:b/>
                <w:bCs/>
                <w:sz w:val="20"/>
                <w:szCs w:val="20"/>
              </w:rPr>
              <w:t>2027 г.,</w:t>
            </w:r>
          </w:p>
          <w:p w:rsidR="00DC02F6" w:rsidRPr="003D2DD8" w:rsidRDefault="00DC02F6" w:rsidP="00545930">
            <w:pPr>
              <w:rPr>
                <w:rFonts w:ascii="Times New Roman" w:hAnsi="Times New Roman" w:cs="Times New Roman"/>
                <w:b/>
                <w:bCs/>
                <w:sz w:val="20"/>
                <w:szCs w:val="20"/>
              </w:rPr>
            </w:pPr>
            <w:r w:rsidRPr="003D2DD8">
              <w:rPr>
                <w:rFonts w:ascii="Times New Roman" w:hAnsi="Times New Roman" w:cs="Times New Roman"/>
                <w:b/>
                <w:bCs/>
                <w:sz w:val="20"/>
                <w:szCs w:val="20"/>
              </w:rPr>
              <w:t>прогноз</w:t>
            </w:r>
          </w:p>
        </w:tc>
      </w:tr>
      <w:tr w:rsidR="00DC02F6" w:rsidRPr="003D2DD8" w:rsidTr="00545930">
        <w:trPr>
          <w:cantSplit/>
          <w:trHeight w:val="20"/>
          <w:tblHeader/>
          <w:jc w:val="right"/>
        </w:trPr>
        <w:tc>
          <w:tcPr>
            <w:tcW w:w="1532" w:type="pct"/>
            <w:tcBorders>
              <w:top w:val="single" w:sz="8" w:space="0" w:color="auto"/>
              <w:left w:val="single" w:sz="8" w:space="0" w:color="auto"/>
              <w:bottom w:val="single" w:sz="8" w:space="0" w:color="auto"/>
              <w:right w:val="single" w:sz="4" w:space="0" w:color="auto"/>
            </w:tcBorders>
            <w:shd w:val="clear" w:color="auto" w:fill="auto"/>
            <w:noWrap/>
            <w:vAlign w:val="center"/>
          </w:tcPr>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Выручка от реализации продукции, млн. руб.</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DC02F6" w:rsidP="00545930">
            <w:pPr>
              <w:spacing w:after="0" w:line="240" w:lineRule="auto"/>
              <w:jc w:val="center"/>
              <w:rPr>
                <w:rFonts w:ascii="Times New Roman" w:eastAsia="Times New Roman" w:hAnsi="Times New Roman" w:cs="Times New Roman"/>
                <w:bCs/>
                <w:sz w:val="20"/>
                <w:szCs w:val="20"/>
              </w:rPr>
            </w:pPr>
            <w:r w:rsidRPr="003D2DD8">
              <w:rPr>
                <w:rFonts w:ascii="Times New Roman" w:eastAsia="Times New Roman" w:hAnsi="Times New Roman" w:cs="Times New Roman"/>
                <w:bCs/>
                <w:sz w:val="20"/>
                <w:szCs w:val="20"/>
              </w:rPr>
              <w:t>3767,736</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bCs/>
                <w:sz w:val="20"/>
                <w:szCs w:val="20"/>
              </w:rPr>
            </w:pPr>
            <w:r w:rsidRPr="003D2DD8">
              <w:rPr>
                <w:rFonts w:ascii="Times New Roman" w:hAnsi="Times New Roman" w:cs="Times New Roman"/>
                <w:bCs/>
                <w:sz w:val="20"/>
                <w:szCs w:val="20"/>
              </w:rPr>
              <w:t>3956,123</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bCs/>
                <w:sz w:val="20"/>
                <w:szCs w:val="20"/>
              </w:rPr>
            </w:pPr>
            <w:r w:rsidRPr="003D2DD8">
              <w:rPr>
                <w:rFonts w:ascii="Times New Roman" w:hAnsi="Times New Roman" w:cs="Times New Roman"/>
                <w:bCs/>
                <w:sz w:val="20"/>
                <w:szCs w:val="20"/>
              </w:rPr>
              <w:t>4114,368</w:t>
            </w:r>
          </w:p>
        </w:tc>
        <w:tc>
          <w:tcPr>
            <w:tcW w:w="696" w:type="pct"/>
            <w:tcBorders>
              <w:top w:val="single" w:sz="4" w:space="0" w:color="auto"/>
              <w:left w:val="single" w:sz="4" w:space="0" w:color="auto"/>
              <w:bottom w:val="single" w:sz="4" w:space="0" w:color="auto"/>
              <w:right w:val="single" w:sz="4" w:space="0" w:color="auto"/>
            </w:tcBorders>
            <w:shd w:val="clear" w:color="auto" w:fill="auto"/>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4237,799</w:t>
            </w:r>
          </w:p>
        </w:tc>
        <w:tc>
          <w:tcPr>
            <w:tcW w:w="690" w:type="pct"/>
            <w:tcBorders>
              <w:top w:val="single" w:sz="4" w:space="0" w:color="auto"/>
              <w:left w:val="nil"/>
              <w:bottom w:val="single" w:sz="4" w:space="0" w:color="auto"/>
              <w:right w:val="single" w:sz="4" w:space="0" w:color="auto"/>
            </w:tcBorders>
            <w:shd w:val="clear" w:color="auto" w:fill="auto"/>
          </w:tcPr>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4322,555</w:t>
            </w:r>
          </w:p>
        </w:tc>
      </w:tr>
      <w:tr w:rsidR="00DC02F6" w:rsidRPr="003D2DD8" w:rsidTr="00545930">
        <w:trPr>
          <w:cantSplit/>
          <w:trHeight w:val="20"/>
          <w:tblHeader/>
          <w:jc w:val="right"/>
        </w:trPr>
        <w:tc>
          <w:tcPr>
            <w:tcW w:w="1532" w:type="pct"/>
            <w:tcBorders>
              <w:top w:val="single" w:sz="8" w:space="0" w:color="auto"/>
              <w:left w:val="single" w:sz="8" w:space="0" w:color="auto"/>
              <w:bottom w:val="single" w:sz="8" w:space="0" w:color="auto"/>
              <w:right w:val="single" w:sz="4" w:space="0" w:color="auto"/>
            </w:tcBorders>
            <w:shd w:val="clear" w:color="auto" w:fill="auto"/>
            <w:noWrap/>
            <w:vAlign w:val="center"/>
          </w:tcPr>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Объем отгруженных товаров промышленного производства</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DC02F6" w:rsidP="00545930">
            <w:pPr>
              <w:spacing w:after="0" w:line="240" w:lineRule="auto"/>
              <w:jc w:val="center"/>
              <w:rPr>
                <w:rFonts w:ascii="Times New Roman" w:eastAsia="Times New Roman" w:hAnsi="Times New Roman" w:cs="Times New Roman"/>
                <w:bCs/>
                <w:sz w:val="20"/>
                <w:szCs w:val="20"/>
              </w:rPr>
            </w:pPr>
            <w:r w:rsidRPr="003D2DD8">
              <w:rPr>
                <w:rFonts w:ascii="Times New Roman" w:eastAsia="Times New Roman" w:hAnsi="Times New Roman" w:cs="Times New Roman"/>
                <w:bCs/>
                <w:sz w:val="20"/>
                <w:szCs w:val="20"/>
              </w:rPr>
              <w:t>999,987</w:t>
            </w:r>
          </w:p>
        </w:tc>
        <w:tc>
          <w:tcPr>
            <w:tcW w:w="694" w:type="pct"/>
            <w:tcBorders>
              <w:top w:val="single" w:sz="4" w:space="0" w:color="auto"/>
              <w:left w:val="nil"/>
              <w:bottom w:val="single" w:sz="4" w:space="0" w:color="auto"/>
              <w:right w:val="single" w:sz="4" w:space="0" w:color="auto"/>
            </w:tcBorders>
            <w:shd w:val="clear" w:color="auto" w:fill="auto"/>
          </w:tcPr>
          <w:p w:rsidR="00DC02F6" w:rsidRPr="003D2DD8" w:rsidRDefault="00DC02F6" w:rsidP="00545930">
            <w:pPr>
              <w:jc w:val="center"/>
              <w:rPr>
                <w:rFonts w:ascii="Times New Roman" w:hAnsi="Times New Roman" w:cs="Times New Roman"/>
                <w:sz w:val="20"/>
                <w:szCs w:val="20"/>
              </w:rPr>
            </w:pPr>
          </w:p>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1018,2</w:t>
            </w:r>
          </w:p>
        </w:tc>
        <w:tc>
          <w:tcPr>
            <w:tcW w:w="694" w:type="pct"/>
            <w:tcBorders>
              <w:top w:val="single" w:sz="4" w:space="0" w:color="auto"/>
              <w:left w:val="nil"/>
              <w:bottom w:val="single" w:sz="4" w:space="0" w:color="auto"/>
              <w:right w:val="single" w:sz="4" w:space="0" w:color="auto"/>
            </w:tcBorders>
            <w:shd w:val="clear" w:color="auto" w:fill="auto"/>
          </w:tcPr>
          <w:p w:rsidR="00DC02F6" w:rsidRPr="003D2DD8" w:rsidRDefault="00DC02F6" w:rsidP="00545930">
            <w:pPr>
              <w:jc w:val="center"/>
              <w:rPr>
                <w:rFonts w:ascii="Times New Roman" w:hAnsi="Times New Roman" w:cs="Times New Roman"/>
                <w:sz w:val="20"/>
                <w:szCs w:val="20"/>
              </w:rPr>
            </w:pPr>
          </w:p>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1039,6</w:t>
            </w:r>
          </w:p>
        </w:tc>
        <w:tc>
          <w:tcPr>
            <w:tcW w:w="696" w:type="pct"/>
            <w:tcBorders>
              <w:top w:val="single" w:sz="4" w:space="0" w:color="auto"/>
              <w:left w:val="single" w:sz="4" w:space="0" w:color="auto"/>
              <w:bottom w:val="single" w:sz="4" w:space="0" w:color="auto"/>
              <w:right w:val="single" w:sz="4" w:space="0" w:color="auto"/>
            </w:tcBorders>
            <w:shd w:val="clear" w:color="auto" w:fill="auto"/>
          </w:tcPr>
          <w:p w:rsidR="00DC02F6" w:rsidRPr="003D2DD8" w:rsidRDefault="00DC02F6" w:rsidP="00545930">
            <w:pPr>
              <w:jc w:val="center"/>
              <w:rPr>
                <w:rFonts w:ascii="Times New Roman" w:hAnsi="Times New Roman" w:cs="Times New Roman"/>
                <w:sz w:val="20"/>
                <w:szCs w:val="20"/>
              </w:rPr>
            </w:pPr>
          </w:p>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1065,5</w:t>
            </w:r>
          </w:p>
        </w:tc>
        <w:tc>
          <w:tcPr>
            <w:tcW w:w="690" w:type="pct"/>
            <w:tcBorders>
              <w:top w:val="single" w:sz="4" w:space="0" w:color="auto"/>
              <w:left w:val="nil"/>
              <w:bottom w:val="single" w:sz="4" w:space="0" w:color="auto"/>
              <w:right w:val="single" w:sz="4" w:space="0" w:color="auto"/>
            </w:tcBorders>
            <w:shd w:val="clear" w:color="auto" w:fill="auto"/>
          </w:tcPr>
          <w:p w:rsidR="00DC02F6" w:rsidRPr="003D2DD8" w:rsidRDefault="00DC02F6" w:rsidP="00545930">
            <w:pPr>
              <w:jc w:val="center"/>
              <w:rPr>
                <w:rFonts w:ascii="Times New Roman" w:hAnsi="Times New Roman" w:cs="Times New Roman"/>
                <w:sz w:val="20"/>
                <w:szCs w:val="20"/>
              </w:rPr>
            </w:pPr>
          </w:p>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1096,4</w:t>
            </w:r>
          </w:p>
        </w:tc>
      </w:tr>
      <w:tr w:rsidR="00DC02F6" w:rsidRPr="003D2DD8" w:rsidTr="00545930">
        <w:trPr>
          <w:cantSplit/>
          <w:trHeight w:val="1011"/>
          <w:tblHeader/>
          <w:jc w:val="right"/>
        </w:trPr>
        <w:tc>
          <w:tcPr>
            <w:tcW w:w="1532" w:type="pct"/>
            <w:tcBorders>
              <w:top w:val="single" w:sz="8" w:space="0" w:color="auto"/>
              <w:left w:val="single" w:sz="8" w:space="0" w:color="auto"/>
              <w:bottom w:val="single" w:sz="8" w:space="0" w:color="auto"/>
              <w:right w:val="single" w:sz="4" w:space="0" w:color="auto"/>
            </w:tcBorders>
            <w:shd w:val="clear" w:color="auto" w:fill="auto"/>
            <w:noWrap/>
            <w:vAlign w:val="center"/>
          </w:tcPr>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Прибыль прибыльных предприятий района в целях налогообложения, млн. руб.</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4A5541" w:rsidP="00545930">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679,28</w:t>
            </w:r>
          </w:p>
        </w:tc>
        <w:tc>
          <w:tcPr>
            <w:tcW w:w="694" w:type="pct"/>
            <w:tcBorders>
              <w:top w:val="single" w:sz="4" w:space="0" w:color="auto"/>
              <w:left w:val="nil"/>
              <w:bottom w:val="single" w:sz="4" w:space="0" w:color="auto"/>
              <w:right w:val="single" w:sz="4" w:space="0" w:color="auto"/>
            </w:tcBorders>
            <w:shd w:val="clear" w:color="auto" w:fill="auto"/>
          </w:tcPr>
          <w:p w:rsidR="00DC02F6" w:rsidRPr="003D2DD8" w:rsidRDefault="00DC02F6" w:rsidP="00545930">
            <w:pPr>
              <w:rPr>
                <w:rFonts w:ascii="Times New Roman" w:hAnsi="Times New Roman" w:cs="Times New Roman"/>
                <w:sz w:val="20"/>
                <w:szCs w:val="20"/>
              </w:rPr>
            </w:pPr>
          </w:p>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713,24</w:t>
            </w:r>
          </w:p>
        </w:tc>
        <w:tc>
          <w:tcPr>
            <w:tcW w:w="694" w:type="pct"/>
            <w:tcBorders>
              <w:top w:val="single" w:sz="4" w:space="0" w:color="auto"/>
              <w:left w:val="nil"/>
              <w:bottom w:val="single" w:sz="4" w:space="0" w:color="auto"/>
              <w:right w:val="single" w:sz="4" w:space="0" w:color="auto"/>
            </w:tcBorders>
            <w:shd w:val="clear" w:color="auto" w:fill="auto"/>
          </w:tcPr>
          <w:p w:rsidR="00DC02F6" w:rsidRPr="003D2DD8" w:rsidRDefault="00DC02F6" w:rsidP="00545930">
            <w:pPr>
              <w:rPr>
                <w:rFonts w:ascii="Times New Roman" w:hAnsi="Times New Roman" w:cs="Times New Roman"/>
                <w:sz w:val="20"/>
                <w:szCs w:val="20"/>
              </w:rPr>
            </w:pPr>
          </w:p>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741,8</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1303,8</w:t>
            </w:r>
          </w:p>
        </w:tc>
        <w:tc>
          <w:tcPr>
            <w:tcW w:w="690"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1329,9</w:t>
            </w:r>
          </w:p>
        </w:tc>
      </w:tr>
      <w:tr w:rsidR="00DC02F6" w:rsidRPr="003D2DD8" w:rsidTr="00545930">
        <w:trPr>
          <w:cantSplit/>
          <w:trHeight w:val="20"/>
          <w:tblHeader/>
          <w:jc w:val="right"/>
        </w:trPr>
        <w:tc>
          <w:tcPr>
            <w:tcW w:w="1532" w:type="pct"/>
            <w:tcBorders>
              <w:top w:val="single" w:sz="8" w:space="0" w:color="auto"/>
              <w:left w:val="single" w:sz="8" w:space="0" w:color="auto"/>
              <w:bottom w:val="single" w:sz="8" w:space="0" w:color="auto"/>
              <w:right w:val="single" w:sz="4" w:space="0" w:color="auto"/>
            </w:tcBorders>
            <w:shd w:val="clear" w:color="auto" w:fill="auto"/>
            <w:noWrap/>
            <w:vAlign w:val="center"/>
          </w:tcPr>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Розничный товарооборот</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2764,211</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2921,77</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3064,938</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3245,77</w:t>
            </w:r>
          </w:p>
        </w:tc>
        <w:tc>
          <w:tcPr>
            <w:tcW w:w="690"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3310,68</w:t>
            </w:r>
          </w:p>
        </w:tc>
      </w:tr>
      <w:tr w:rsidR="00DC02F6" w:rsidRPr="003D2DD8" w:rsidTr="00545930">
        <w:trPr>
          <w:cantSplit/>
          <w:trHeight w:val="20"/>
          <w:tblHeader/>
          <w:jc w:val="right"/>
        </w:trPr>
        <w:tc>
          <w:tcPr>
            <w:tcW w:w="1532" w:type="pct"/>
            <w:tcBorders>
              <w:top w:val="single" w:sz="8" w:space="0" w:color="auto"/>
              <w:left w:val="single" w:sz="8" w:space="0" w:color="auto"/>
              <w:bottom w:val="single" w:sz="8" w:space="0" w:color="auto"/>
              <w:right w:val="single" w:sz="4" w:space="0" w:color="auto"/>
            </w:tcBorders>
            <w:shd w:val="clear" w:color="auto" w:fill="auto"/>
            <w:noWrap/>
            <w:vAlign w:val="center"/>
          </w:tcPr>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Индекс товарооборота</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DC02F6" w:rsidP="00545930">
            <w:pPr>
              <w:spacing w:after="0" w:line="240" w:lineRule="auto"/>
              <w:jc w:val="center"/>
              <w:rPr>
                <w:rFonts w:ascii="Times New Roman" w:eastAsia="Times New Roman" w:hAnsi="Times New Roman" w:cs="Times New Roman"/>
                <w:bCs/>
                <w:sz w:val="20"/>
                <w:szCs w:val="20"/>
              </w:rPr>
            </w:pPr>
            <w:r w:rsidRPr="003D2DD8">
              <w:rPr>
                <w:rFonts w:ascii="Times New Roman" w:eastAsia="Times New Roman" w:hAnsi="Times New Roman" w:cs="Times New Roman"/>
                <w:bCs/>
                <w:sz w:val="20"/>
                <w:szCs w:val="20"/>
              </w:rPr>
              <w:t>105,8</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4A5541">
            <w:pPr>
              <w:spacing w:after="0" w:line="240" w:lineRule="auto"/>
              <w:jc w:val="center"/>
              <w:rPr>
                <w:rFonts w:ascii="Times New Roman" w:eastAsia="Times New Roman" w:hAnsi="Times New Roman" w:cs="Times New Roman"/>
                <w:bCs/>
                <w:sz w:val="20"/>
                <w:szCs w:val="20"/>
              </w:rPr>
            </w:pPr>
            <w:r w:rsidRPr="003D2DD8">
              <w:rPr>
                <w:rFonts w:ascii="Times New Roman" w:eastAsia="Times New Roman" w:hAnsi="Times New Roman" w:cs="Times New Roman"/>
                <w:bCs/>
                <w:sz w:val="20"/>
                <w:szCs w:val="20"/>
              </w:rPr>
              <w:t>105,</w:t>
            </w:r>
            <w:r w:rsidR="004A5541">
              <w:rPr>
                <w:rFonts w:ascii="Times New Roman" w:eastAsia="Times New Roman" w:hAnsi="Times New Roman" w:cs="Times New Roman"/>
                <w:bCs/>
                <w:sz w:val="20"/>
                <w:szCs w:val="20"/>
              </w:rPr>
              <w:t>7</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spacing w:after="0" w:line="240" w:lineRule="auto"/>
              <w:jc w:val="center"/>
              <w:rPr>
                <w:rFonts w:ascii="Times New Roman" w:eastAsia="Times New Roman" w:hAnsi="Times New Roman" w:cs="Times New Roman"/>
                <w:bCs/>
                <w:sz w:val="20"/>
                <w:szCs w:val="20"/>
              </w:rPr>
            </w:pPr>
            <w:r w:rsidRPr="003D2DD8">
              <w:rPr>
                <w:rFonts w:ascii="Times New Roman" w:eastAsia="Times New Roman" w:hAnsi="Times New Roman" w:cs="Times New Roman"/>
                <w:bCs/>
                <w:sz w:val="20"/>
                <w:szCs w:val="20"/>
              </w:rPr>
              <w:t>104,9</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105,9</w:t>
            </w:r>
          </w:p>
        </w:tc>
        <w:tc>
          <w:tcPr>
            <w:tcW w:w="690"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102</w:t>
            </w:r>
          </w:p>
        </w:tc>
      </w:tr>
      <w:tr w:rsidR="00DC02F6" w:rsidRPr="003D2DD8" w:rsidTr="00545930">
        <w:trPr>
          <w:cantSplit/>
          <w:trHeight w:val="20"/>
          <w:tblHeader/>
          <w:jc w:val="right"/>
        </w:trPr>
        <w:tc>
          <w:tcPr>
            <w:tcW w:w="1532" w:type="pct"/>
            <w:tcBorders>
              <w:top w:val="single" w:sz="8" w:space="0" w:color="auto"/>
              <w:left w:val="single" w:sz="8" w:space="0" w:color="auto"/>
              <w:bottom w:val="single" w:sz="8" w:space="0" w:color="auto"/>
              <w:right w:val="single" w:sz="4" w:space="0" w:color="auto"/>
            </w:tcBorders>
            <w:shd w:val="clear" w:color="auto" w:fill="auto"/>
            <w:noWrap/>
            <w:vAlign w:val="center"/>
          </w:tcPr>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Фонд заработной платы в целом по району:</w:t>
            </w:r>
          </w:p>
        </w:tc>
        <w:tc>
          <w:tcPr>
            <w:tcW w:w="693" w:type="pct"/>
            <w:tcBorders>
              <w:top w:val="single" w:sz="4" w:space="0" w:color="auto"/>
              <w:left w:val="single" w:sz="4" w:space="0" w:color="auto"/>
              <w:bottom w:val="single" w:sz="4" w:space="0" w:color="auto"/>
              <w:right w:val="single" w:sz="4" w:space="0" w:color="auto"/>
            </w:tcBorders>
            <w:shd w:val="clear" w:color="000000" w:fill="FFFFFF"/>
            <w:vAlign w:val="center"/>
          </w:tcPr>
          <w:p w:rsidR="00DC02F6" w:rsidRPr="003D2DD8" w:rsidRDefault="004A5541" w:rsidP="00545930">
            <w:pPr>
              <w:jc w:val="center"/>
              <w:rPr>
                <w:rFonts w:ascii="Times New Roman" w:hAnsi="Times New Roman" w:cs="Times New Roman"/>
                <w:sz w:val="20"/>
                <w:szCs w:val="20"/>
              </w:rPr>
            </w:pPr>
            <w:r>
              <w:rPr>
                <w:rFonts w:ascii="Times New Roman" w:hAnsi="Times New Roman" w:cs="Times New Roman"/>
                <w:sz w:val="20"/>
                <w:szCs w:val="20"/>
              </w:rPr>
              <w:t>3654,44</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3742,97</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3883,97</w:t>
            </w:r>
          </w:p>
        </w:tc>
        <w:tc>
          <w:tcPr>
            <w:tcW w:w="696" w:type="pct"/>
            <w:tcBorders>
              <w:top w:val="single" w:sz="4" w:space="0" w:color="auto"/>
              <w:left w:val="single" w:sz="4" w:space="0" w:color="auto"/>
              <w:bottom w:val="single" w:sz="4" w:space="0" w:color="auto"/>
              <w:right w:val="single" w:sz="4" w:space="0" w:color="auto"/>
            </w:tcBorders>
            <w:shd w:val="clear" w:color="000000" w:fill="FFFFFF"/>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4176,10</w:t>
            </w:r>
          </w:p>
        </w:tc>
        <w:tc>
          <w:tcPr>
            <w:tcW w:w="690" w:type="pct"/>
            <w:tcBorders>
              <w:top w:val="single" w:sz="4" w:space="0" w:color="auto"/>
              <w:left w:val="nil"/>
              <w:bottom w:val="single" w:sz="4" w:space="0" w:color="auto"/>
              <w:right w:val="single" w:sz="4" w:space="0" w:color="auto"/>
            </w:tcBorders>
            <w:shd w:val="clear" w:color="000000" w:fill="FFFFFF"/>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4354,10</w:t>
            </w:r>
          </w:p>
        </w:tc>
      </w:tr>
      <w:tr w:rsidR="00DC02F6" w:rsidRPr="003D2DD8" w:rsidTr="00545930">
        <w:trPr>
          <w:cantSplit/>
          <w:trHeight w:val="20"/>
          <w:tblHeader/>
          <w:jc w:val="right"/>
        </w:trPr>
        <w:tc>
          <w:tcPr>
            <w:tcW w:w="1532" w:type="pct"/>
            <w:tcBorders>
              <w:top w:val="single" w:sz="8" w:space="0" w:color="auto"/>
              <w:left w:val="single" w:sz="8" w:space="0" w:color="auto"/>
              <w:bottom w:val="single" w:sz="8" w:space="0" w:color="auto"/>
              <w:right w:val="single" w:sz="4" w:space="0" w:color="auto"/>
            </w:tcBorders>
            <w:shd w:val="clear" w:color="auto" w:fill="auto"/>
            <w:noWrap/>
            <w:vAlign w:val="center"/>
          </w:tcPr>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Среднемесячная начисленная заработная плата  руб.</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52425,03</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54255,36</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56045,79</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57895,30</w:t>
            </w:r>
          </w:p>
        </w:tc>
        <w:tc>
          <w:tcPr>
            <w:tcW w:w="690"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DC02F6" w:rsidP="00545930">
            <w:pPr>
              <w:jc w:val="center"/>
              <w:rPr>
                <w:rFonts w:ascii="Times New Roman" w:hAnsi="Times New Roman" w:cs="Times New Roman"/>
                <w:sz w:val="20"/>
                <w:szCs w:val="20"/>
              </w:rPr>
            </w:pPr>
            <w:r w:rsidRPr="003D2DD8">
              <w:rPr>
                <w:rFonts w:ascii="Times New Roman" w:hAnsi="Times New Roman" w:cs="Times New Roman"/>
                <w:sz w:val="20"/>
                <w:szCs w:val="20"/>
              </w:rPr>
              <w:t>59805,84</w:t>
            </w:r>
          </w:p>
        </w:tc>
      </w:tr>
      <w:tr w:rsidR="00DC02F6" w:rsidRPr="003D2DD8" w:rsidTr="00545930">
        <w:trPr>
          <w:cantSplit/>
          <w:trHeight w:val="20"/>
          <w:tblHeader/>
          <w:jc w:val="right"/>
        </w:trPr>
        <w:tc>
          <w:tcPr>
            <w:tcW w:w="1532" w:type="pct"/>
            <w:tcBorders>
              <w:top w:val="single" w:sz="8" w:space="0" w:color="auto"/>
              <w:left w:val="single" w:sz="8" w:space="0" w:color="auto"/>
              <w:bottom w:val="single" w:sz="4" w:space="0" w:color="auto"/>
              <w:right w:val="single" w:sz="4" w:space="0" w:color="auto"/>
            </w:tcBorders>
            <w:shd w:val="clear" w:color="auto" w:fill="auto"/>
            <w:noWrap/>
            <w:vAlign w:val="center"/>
          </w:tcPr>
          <w:p w:rsidR="00DC02F6" w:rsidRPr="003D2DD8" w:rsidRDefault="00DC02F6" w:rsidP="00545930">
            <w:pPr>
              <w:rPr>
                <w:rFonts w:ascii="Times New Roman" w:hAnsi="Times New Roman" w:cs="Times New Roman"/>
                <w:sz w:val="20"/>
                <w:szCs w:val="20"/>
              </w:rPr>
            </w:pPr>
            <w:r w:rsidRPr="003D2DD8">
              <w:rPr>
                <w:rFonts w:ascii="Times New Roman" w:hAnsi="Times New Roman" w:cs="Times New Roman"/>
                <w:sz w:val="20"/>
                <w:szCs w:val="20"/>
              </w:rPr>
              <w:t>Среднесписочная численность тыс. чел.</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4A5541" w:rsidP="00545930">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5,809</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4A5541" w:rsidP="00545930">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5,749</w:t>
            </w:r>
          </w:p>
        </w:tc>
        <w:tc>
          <w:tcPr>
            <w:tcW w:w="694"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4A5541" w:rsidP="00545930">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5,775</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tcPr>
          <w:p w:rsidR="00DC02F6" w:rsidRPr="003D2DD8" w:rsidRDefault="004A5541" w:rsidP="00545930">
            <w:pPr>
              <w:jc w:val="center"/>
              <w:rPr>
                <w:rFonts w:ascii="Times New Roman" w:hAnsi="Times New Roman" w:cs="Times New Roman"/>
                <w:sz w:val="20"/>
                <w:szCs w:val="20"/>
              </w:rPr>
            </w:pPr>
            <w:r>
              <w:rPr>
                <w:rFonts w:ascii="Times New Roman" w:hAnsi="Times New Roman" w:cs="Times New Roman"/>
                <w:sz w:val="20"/>
                <w:szCs w:val="20"/>
              </w:rPr>
              <w:t>6,011</w:t>
            </w:r>
          </w:p>
        </w:tc>
        <w:tc>
          <w:tcPr>
            <w:tcW w:w="690" w:type="pct"/>
            <w:tcBorders>
              <w:top w:val="single" w:sz="4" w:space="0" w:color="auto"/>
              <w:left w:val="nil"/>
              <w:bottom w:val="single" w:sz="4" w:space="0" w:color="auto"/>
              <w:right w:val="single" w:sz="4" w:space="0" w:color="auto"/>
            </w:tcBorders>
            <w:shd w:val="clear" w:color="auto" w:fill="auto"/>
            <w:vAlign w:val="center"/>
          </w:tcPr>
          <w:p w:rsidR="00DC02F6" w:rsidRPr="003D2DD8" w:rsidRDefault="004A5541" w:rsidP="00545930">
            <w:pPr>
              <w:jc w:val="center"/>
              <w:rPr>
                <w:rFonts w:ascii="Times New Roman" w:hAnsi="Times New Roman" w:cs="Times New Roman"/>
                <w:sz w:val="20"/>
                <w:szCs w:val="20"/>
              </w:rPr>
            </w:pPr>
            <w:r>
              <w:rPr>
                <w:rFonts w:ascii="Times New Roman" w:hAnsi="Times New Roman" w:cs="Times New Roman"/>
                <w:sz w:val="20"/>
                <w:szCs w:val="20"/>
              </w:rPr>
              <w:t>6,067</w:t>
            </w:r>
          </w:p>
        </w:tc>
      </w:tr>
    </w:tbl>
    <w:p w:rsidR="00DC02F6" w:rsidRPr="00FB24E0" w:rsidRDefault="00DC02F6" w:rsidP="00DC02F6">
      <w:pPr>
        <w:spacing w:after="0" w:line="240" w:lineRule="auto"/>
        <w:rPr>
          <w:rFonts w:ascii="Times New Roman" w:eastAsia="Times New Roman" w:hAnsi="Times New Roman" w:cs="Times New Roman"/>
        </w:rPr>
      </w:pPr>
    </w:p>
    <w:p w:rsidR="00DC02F6" w:rsidRPr="00C538AB" w:rsidRDefault="00DC02F6" w:rsidP="00DC02F6">
      <w:pPr>
        <w:spacing w:after="0" w:line="240" w:lineRule="auto"/>
        <w:jc w:val="center"/>
        <w:rPr>
          <w:rFonts w:ascii="Times New Roman" w:hAnsi="Times New Roman" w:cs="Times New Roman"/>
          <w:b/>
          <w:lang w:eastAsia="ru-RU"/>
        </w:rPr>
      </w:pPr>
      <w:r w:rsidRPr="00CB788E">
        <w:rPr>
          <w:rFonts w:ascii="Times New Roman" w:hAnsi="Times New Roman" w:cs="Times New Roman"/>
          <w:b/>
          <w:lang w:eastAsia="ru-RU"/>
        </w:rPr>
        <w:t xml:space="preserve">Доходы  бюджета МО </w:t>
      </w:r>
      <w:r w:rsidR="0078367B">
        <w:rPr>
          <w:rFonts w:ascii="Times New Roman" w:hAnsi="Times New Roman" w:cs="Times New Roman"/>
          <w:b/>
          <w:lang w:eastAsia="ru-RU"/>
        </w:rPr>
        <w:t>«</w:t>
      </w:r>
      <w:r w:rsidRPr="00CB788E">
        <w:rPr>
          <w:rFonts w:ascii="Times New Roman" w:hAnsi="Times New Roman" w:cs="Times New Roman"/>
          <w:b/>
          <w:lang w:eastAsia="ru-RU"/>
        </w:rPr>
        <w:t>Заларинский район</w:t>
      </w:r>
      <w:r w:rsidR="0078367B">
        <w:rPr>
          <w:rFonts w:ascii="Times New Roman" w:hAnsi="Times New Roman" w:cs="Times New Roman"/>
          <w:b/>
          <w:lang w:eastAsia="ru-RU"/>
        </w:rPr>
        <w:t>»</w:t>
      </w:r>
      <w:r w:rsidRPr="00CB788E">
        <w:rPr>
          <w:rFonts w:ascii="Times New Roman" w:hAnsi="Times New Roman" w:cs="Times New Roman"/>
          <w:b/>
          <w:lang w:eastAsia="ru-RU"/>
        </w:rPr>
        <w:t xml:space="preserve"> на 202</w:t>
      </w:r>
      <w:r>
        <w:rPr>
          <w:rFonts w:ascii="Times New Roman" w:hAnsi="Times New Roman" w:cs="Times New Roman"/>
          <w:b/>
          <w:lang w:eastAsia="ru-RU"/>
        </w:rPr>
        <w:t>5</w:t>
      </w:r>
      <w:r w:rsidRPr="00CB788E">
        <w:rPr>
          <w:rFonts w:ascii="Times New Roman" w:hAnsi="Times New Roman" w:cs="Times New Roman"/>
          <w:b/>
          <w:lang w:eastAsia="ru-RU"/>
        </w:rPr>
        <w:t>-202</w:t>
      </w:r>
      <w:r>
        <w:rPr>
          <w:rFonts w:ascii="Times New Roman" w:hAnsi="Times New Roman" w:cs="Times New Roman"/>
          <w:b/>
          <w:lang w:eastAsia="ru-RU"/>
        </w:rPr>
        <w:t>7</w:t>
      </w:r>
      <w:r w:rsidRPr="00CB788E">
        <w:rPr>
          <w:rFonts w:ascii="Times New Roman" w:hAnsi="Times New Roman" w:cs="Times New Roman"/>
          <w:b/>
          <w:lang w:eastAsia="ru-RU"/>
        </w:rPr>
        <w:t xml:space="preserve"> годы</w:t>
      </w:r>
    </w:p>
    <w:p w:rsidR="00DC02F6" w:rsidRPr="007455C4" w:rsidRDefault="00DC02F6" w:rsidP="00DC02F6">
      <w:pPr>
        <w:spacing w:after="0" w:line="240" w:lineRule="auto"/>
        <w:jc w:val="both"/>
        <w:rPr>
          <w:rFonts w:ascii="Times New Roman" w:hAnsi="Times New Roman" w:cs="Times New Roman"/>
        </w:rPr>
      </w:pPr>
      <w:r w:rsidRPr="007455C4">
        <w:rPr>
          <w:rFonts w:ascii="Times New Roman" w:hAnsi="Times New Roman" w:cs="Times New Roman"/>
          <w:lang w:eastAsia="ru-RU"/>
        </w:rPr>
        <w:t xml:space="preserve">Доходы  бюджета МО </w:t>
      </w:r>
      <w:r w:rsidR="0078367B">
        <w:rPr>
          <w:rFonts w:ascii="Times New Roman" w:hAnsi="Times New Roman" w:cs="Times New Roman"/>
          <w:lang w:eastAsia="ru-RU"/>
        </w:rPr>
        <w:t>«</w:t>
      </w:r>
      <w:r w:rsidRPr="007455C4">
        <w:rPr>
          <w:rFonts w:ascii="Times New Roman" w:hAnsi="Times New Roman" w:cs="Times New Roman"/>
          <w:lang w:eastAsia="ru-RU"/>
        </w:rPr>
        <w:t>Заларинский район</w:t>
      </w:r>
      <w:r w:rsidR="0078367B">
        <w:rPr>
          <w:rFonts w:ascii="Times New Roman" w:hAnsi="Times New Roman" w:cs="Times New Roman"/>
          <w:lang w:eastAsia="ru-RU"/>
        </w:rPr>
        <w:t>»</w:t>
      </w:r>
      <w:r w:rsidRPr="007455C4">
        <w:rPr>
          <w:rFonts w:ascii="Times New Roman" w:hAnsi="Times New Roman" w:cs="Times New Roman"/>
          <w:lang w:eastAsia="ru-RU"/>
        </w:rPr>
        <w:t xml:space="preserve"> на 202</w:t>
      </w:r>
      <w:r>
        <w:rPr>
          <w:rFonts w:ascii="Times New Roman" w:hAnsi="Times New Roman" w:cs="Times New Roman"/>
          <w:lang w:eastAsia="ru-RU"/>
        </w:rPr>
        <w:t>5</w:t>
      </w:r>
      <w:r w:rsidRPr="007455C4">
        <w:rPr>
          <w:rFonts w:ascii="Times New Roman" w:hAnsi="Times New Roman" w:cs="Times New Roman"/>
          <w:lang w:eastAsia="ru-RU"/>
        </w:rPr>
        <w:t xml:space="preserve"> год запланированы в сумме </w:t>
      </w:r>
      <w:r>
        <w:rPr>
          <w:rFonts w:ascii="Times New Roman" w:eastAsia="Times New Roman" w:hAnsi="Times New Roman" w:cs="Times New Roman"/>
          <w:b/>
          <w:bCs/>
          <w:lang w:eastAsia="ru-RU"/>
        </w:rPr>
        <w:t>2 404 073,2</w:t>
      </w:r>
      <w:r w:rsidRPr="007455C4">
        <w:rPr>
          <w:rFonts w:ascii="Times New Roman" w:eastAsia="Times New Roman" w:hAnsi="Times New Roman" w:cs="Times New Roman"/>
          <w:b/>
          <w:bCs/>
          <w:lang w:eastAsia="ru-RU"/>
        </w:rPr>
        <w:t xml:space="preserve"> </w:t>
      </w:r>
      <w:r w:rsidRPr="007455C4">
        <w:rPr>
          <w:rFonts w:ascii="Times New Roman" w:hAnsi="Times New Roman" w:cs="Times New Roman"/>
          <w:b/>
          <w:lang w:eastAsia="ru-RU"/>
        </w:rPr>
        <w:t xml:space="preserve">тыс. рублей, </w:t>
      </w:r>
      <w:r w:rsidRPr="007455C4">
        <w:rPr>
          <w:rFonts w:ascii="Times New Roman" w:hAnsi="Times New Roman" w:cs="Times New Roman"/>
          <w:lang w:eastAsia="ru-RU"/>
        </w:rPr>
        <w:t xml:space="preserve">что на </w:t>
      </w:r>
      <w:r>
        <w:rPr>
          <w:rFonts w:ascii="Times New Roman" w:hAnsi="Times New Roman" w:cs="Times New Roman"/>
          <w:b/>
          <w:lang w:eastAsia="ru-RU"/>
        </w:rPr>
        <w:t xml:space="preserve">278 742,4 </w:t>
      </w:r>
      <w:r w:rsidRPr="00957892">
        <w:rPr>
          <w:rFonts w:ascii="Times New Roman" w:hAnsi="Times New Roman" w:cs="Times New Roman"/>
          <w:b/>
          <w:lang w:eastAsia="ru-RU"/>
        </w:rPr>
        <w:t xml:space="preserve"> </w:t>
      </w:r>
      <w:r w:rsidRPr="00957892">
        <w:rPr>
          <w:rFonts w:ascii="Times New Roman" w:hAnsi="Times New Roman" w:cs="Times New Roman"/>
          <w:lang w:eastAsia="ru-RU"/>
        </w:rPr>
        <w:t>тыс. руб. (</w:t>
      </w:r>
      <w:r>
        <w:rPr>
          <w:rFonts w:ascii="Times New Roman" w:hAnsi="Times New Roman" w:cs="Times New Roman"/>
          <w:lang w:eastAsia="ru-RU"/>
        </w:rPr>
        <w:t>11,6</w:t>
      </w:r>
      <w:r w:rsidRPr="00957892">
        <w:rPr>
          <w:rFonts w:ascii="Times New Roman" w:hAnsi="Times New Roman" w:cs="Times New Roman"/>
          <w:lang w:eastAsia="ru-RU"/>
        </w:rPr>
        <w:t>%)</w:t>
      </w:r>
      <w:r w:rsidRPr="007455C4">
        <w:rPr>
          <w:rFonts w:ascii="Times New Roman" w:hAnsi="Times New Roman" w:cs="Times New Roman"/>
          <w:lang w:eastAsia="ru-RU"/>
        </w:rPr>
        <w:t xml:space="preserve"> </w:t>
      </w:r>
      <w:r>
        <w:rPr>
          <w:rFonts w:ascii="Times New Roman" w:hAnsi="Times New Roman" w:cs="Times New Roman"/>
          <w:lang w:eastAsia="ru-RU"/>
        </w:rPr>
        <w:t>меньше</w:t>
      </w:r>
      <w:r w:rsidRPr="007455C4">
        <w:rPr>
          <w:rFonts w:ascii="Times New Roman" w:hAnsi="Times New Roman" w:cs="Times New Roman"/>
          <w:lang w:eastAsia="ru-RU"/>
        </w:rPr>
        <w:t xml:space="preserve"> ожидаемых поступлений 202</w:t>
      </w:r>
      <w:r>
        <w:rPr>
          <w:rFonts w:ascii="Times New Roman" w:hAnsi="Times New Roman" w:cs="Times New Roman"/>
          <w:lang w:eastAsia="ru-RU"/>
        </w:rPr>
        <w:t>4</w:t>
      </w:r>
      <w:r w:rsidRPr="007455C4">
        <w:rPr>
          <w:rFonts w:ascii="Times New Roman" w:hAnsi="Times New Roman" w:cs="Times New Roman"/>
          <w:lang w:eastAsia="ru-RU"/>
        </w:rPr>
        <w:t xml:space="preserve"> года, </w:t>
      </w:r>
      <w:r w:rsidRPr="007455C4">
        <w:rPr>
          <w:rFonts w:ascii="Times New Roman" w:hAnsi="Times New Roman" w:cs="Times New Roman"/>
        </w:rPr>
        <w:t xml:space="preserve">налоговые и неналоговые доходы составят </w:t>
      </w:r>
      <w:r>
        <w:rPr>
          <w:rFonts w:ascii="Times New Roman" w:hAnsi="Times New Roman" w:cs="Times New Roman"/>
          <w:b/>
        </w:rPr>
        <w:t>228 042,6</w:t>
      </w:r>
      <w:r w:rsidRPr="007455C4">
        <w:rPr>
          <w:rFonts w:ascii="Times New Roman" w:hAnsi="Times New Roman" w:cs="Times New Roman"/>
          <w:b/>
        </w:rPr>
        <w:t xml:space="preserve"> тыс. рублей</w:t>
      </w:r>
      <w:r w:rsidRPr="007455C4">
        <w:rPr>
          <w:rFonts w:ascii="Times New Roman" w:hAnsi="Times New Roman" w:cs="Times New Roman"/>
        </w:rPr>
        <w:t xml:space="preserve">, что на </w:t>
      </w:r>
      <w:r>
        <w:rPr>
          <w:rFonts w:ascii="Times New Roman" w:hAnsi="Times New Roman" w:cs="Times New Roman"/>
        </w:rPr>
        <w:t>19 720,5</w:t>
      </w:r>
      <w:r w:rsidRPr="007455C4">
        <w:rPr>
          <w:rFonts w:ascii="Times New Roman" w:hAnsi="Times New Roman" w:cs="Times New Roman"/>
        </w:rPr>
        <w:t xml:space="preserve"> тыс. рублей (</w:t>
      </w:r>
      <w:r>
        <w:rPr>
          <w:rFonts w:ascii="Times New Roman" w:hAnsi="Times New Roman" w:cs="Times New Roman"/>
        </w:rPr>
        <w:t>-8,64</w:t>
      </w:r>
      <w:r w:rsidRPr="007455C4">
        <w:rPr>
          <w:rFonts w:ascii="Times New Roman" w:hAnsi="Times New Roman" w:cs="Times New Roman"/>
        </w:rPr>
        <w:t xml:space="preserve">%) </w:t>
      </w:r>
      <w:r>
        <w:rPr>
          <w:rFonts w:ascii="Times New Roman" w:hAnsi="Times New Roman" w:cs="Times New Roman"/>
        </w:rPr>
        <w:t>больше</w:t>
      </w:r>
      <w:r w:rsidRPr="007455C4">
        <w:rPr>
          <w:rFonts w:ascii="Times New Roman" w:hAnsi="Times New Roman" w:cs="Times New Roman"/>
        </w:rPr>
        <w:t xml:space="preserve"> ожидаемого поступления в 202</w:t>
      </w:r>
      <w:r>
        <w:rPr>
          <w:rFonts w:ascii="Times New Roman" w:hAnsi="Times New Roman" w:cs="Times New Roman"/>
        </w:rPr>
        <w:t>4</w:t>
      </w:r>
      <w:r w:rsidRPr="007455C4">
        <w:rPr>
          <w:rFonts w:ascii="Times New Roman" w:hAnsi="Times New Roman" w:cs="Times New Roman"/>
        </w:rPr>
        <w:t xml:space="preserve"> году.</w:t>
      </w:r>
    </w:p>
    <w:p w:rsidR="00DC02F6" w:rsidRPr="007455C4" w:rsidRDefault="00DC02F6" w:rsidP="00DC02F6">
      <w:pPr>
        <w:pStyle w:val="a3"/>
        <w:ind w:firstLine="709"/>
        <w:rPr>
          <w:b w:val="0"/>
          <w:sz w:val="22"/>
          <w:szCs w:val="22"/>
        </w:rPr>
      </w:pPr>
      <w:r w:rsidRPr="007455C4">
        <w:rPr>
          <w:b w:val="0"/>
          <w:sz w:val="22"/>
          <w:szCs w:val="22"/>
        </w:rPr>
        <w:t>В 202</w:t>
      </w:r>
      <w:r>
        <w:rPr>
          <w:b w:val="0"/>
          <w:sz w:val="22"/>
          <w:szCs w:val="22"/>
          <w:lang w:val="ru-RU"/>
        </w:rPr>
        <w:t>6</w:t>
      </w:r>
      <w:r w:rsidRPr="007455C4">
        <w:rPr>
          <w:b w:val="0"/>
          <w:sz w:val="22"/>
          <w:szCs w:val="22"/>
        </w:rPr>
        <w:t xml:space="preserve"> году доходы бюджета </w:t>
      </w:r>
      <w:r w:rsidRPr="007455C4">
        <w:rPr>
          <w:b w:val="0"/>
          <w:sz w:val="22"/>
          <w:szCs w:val="22"/>
          <w:lang w:eastAsia="ru-RU"/>
        </w:rPr>
        <w:t xml:space="preserve">МО </w:t>
      </w:r>
      <w:r w:rsidR="0078367B">
        <w:rPr>
          <w:b w:val="0"/>
          <w:sz w:val="22"/>
          <w:szCs w:val="22"/>
          <w:lang w:eastAsia="ru-RU"/>
        </w:rPr>
        <w:t>«</w:t>
      </w:r>
      <w:r w:rsidRPr="007455C4">
        <w:rPr>
          <w:b w:val="0"/>
          <w:sz w:val="22"/>
          <w:szCs w:val="22"/>
          <w:lang w:eastAsia="ru-RU"/>
        </w:rPr>
        <w:t>Заларинский район</w:t>
      </w:r>
      <w:r w:rsidR="0078367B">
        <w:rPr>
          <w:b w:val="0"/>
          <w:sz w:val="22"/>
          <w:szCs w:val="22"/>
          <w:lang w:eastAsia="ru-RU"/>
        </w:rPr>
        <w:t>»</w:t>
      </w:r>
      <w:r w:rsidRPr="007455C4">
        <w:rPr>
          <w:b w:val="0"/>
          <w:sz w:val="22"/>
          <w:szCs w:val="22"/>
        </w:rPr>
        <w:t xml:space="preserve"> прогнозируются в объеме </w:t>
      </w:r>
      <w:r>
        <w:rPr>
          <w:b w:val="0"/>
          <w:sz w:val="22"/>
          <w:szCs w:val="22"/>
          <w:lang w:val="ru-RU"/>
        </w:rPr>
        <w:t>2 353 983,8</w:t>
      </w:r>
      <w:r w:rsidRPr="007455C4">
        <w:rPr>
          <w:b w:val="0"/>
          <w:sz w:val="22"/>
          <w:szCs w:val="22"/>
        </w:rPr>
        <w:t xml:space="preserve"> тыс. рублей, что на </w:t>
      </w:r>
      <w:r>
        <w:rPr>
          <w:b w:val="0"/>
          <w:sz w:val="22"/>
          <w:szCs w:val="22"/>
          <w:lang w:val="ru-RU"/>
        </w:rPr>
        <w:t>50 089,4</w:t>
      </w:r>
      <w:r w:rsidRPr="007455C4">
        <w:rPr>
          <w:b w:val="0"/>
          <w:sz w:val="22"/>
          <w:szCs w:val="22"/>
        </w:rPr>
        <w:t xml:space="preserve"> тыс. рублей </w:t>
      </w:r>
      <w:r>
        <w:rPr>
          <w:b w:val="0"/>
          <w:sz w:val="22"/>
          <w:szCs w:val="22"/>
        </w:rPr>
        <w:t>(</w:t>
      </w:r>
      <w:r>
        <w:rPr>
          <w:b w:val="0"/>
          <w:sz w:val="22"/>
          <w:szCs w:val="22"/>
          <w:lang w:val="ru-RU"/>
        </w:rPr>
        <w:t>2,1</w:t>
      </w:r>
      <w:r w:rsidRPr="007455C4">
        <w:rPr>
          <w:b w:val="0"/>
          <w:sz w:val="22"/>
          <w:szCs w:val="22"/>
        </w:rPr>
        <w:t xml:space="preserve">%) </w:t>
      </w:r>
      <w:r>
        <w:rPr>
          <w:b w:val="0"/>
          <w:sz w:val="22"/>
          <w:szCs w:val="22"/>
          <w:lang w:val="ru-RU"/>
        </w:rPr>
        <w:t>меньше</w:t>
      </w:r>
      <w:r w:rsidRPr="007455C4">
        <w:rPr>
          <w:b w:val="0"/>
          <w:sz w:val="22"/>
          <w:szCs w:val="22"/>
        </w:rPr>
        <w:t xml:space="preserve"> прогнозируемого поступления в 202</w:t>
      </w:r>
      <w:r>
        <w:rPr>
          <w:b w:val="0"/>
          <w:sz w:val="22"/>
          <w:szCs w:val="22"/>
          <w:lang w:val="ru-RU"/>
        </w:rPr>
        <w:t>5</w:t>
      </w:r>
      <w:r w:rsidRPr="007455C4">
        <w:rPr>
          <w:b w:val="0"/>
          <w:sz w:val="22"/>
          <w:szCs w:val="22"/>
        </w:rPr>
        <w:t xml:space="preserve"> году, налоговые и неналоговые доходы составят </w:t>
      </w:r>
      <w:r>
        <w:rPr>
          <w:b w:val="0"/>
          <w:sz w:val="22"/>
          <w:szCs w:val="22"/>
          <w:lang w:val="ru-RU"/>
        </w:rPr>
        <w:t>238 646,4</w:t>
      </w:r>
      <w:r w:rsidRPr="007455C4">
        <w:rPr>
          <w:b w:val="0"/>
          <w:sz w:val="22"/>
          <w:szCs w:val="22"/>
        </w:rPr>
        <w:t xml:space="preserve"> тыс. рублей, что на </w:t>
      </w:r>
      <w:r>
        <w:rPr>
          <w:b w:val="0"/>
          <w:sz w:val="22"/>
          <w:szCs w:val="22"/>
          <w:lang w:val="ru-RU"/>
        </w:rPr>
        <w:t>10 603,8</w:t>
      </w:r>
      <w:r w:rsidRPr="007455C4">
        <w:rPr>
          <w:b w:val="0"/>
          <w:sz w:val="22"/>
          <w:szCs w:val="22"/>
        </w:rPr>
        <w:t xml:space="preserve"> тыс. рублей (</w:t>
      </w:r>
      <w:r>
        <w:rPr>
          <w:b w:val="0"/>
          <w:sz w:val="22"/>
          <w:szCs w:val="22"/>
          <w:lang w:val="ru-RU"/>
        </w:rPr>
        <w:t>-4,44</w:t>
      </w:r>
      <w:r w:rsidRPr="007455C4">
        <w:rPr>
          <w:b w:val="0"/>
          <w:sz w:val="22"/>
          <w:szCs w:val="22"/>
        </w:rPr>
        <w:t>%) больше прогнозируемых поступлений 202</w:t>
      </w:r>
      <w:r>
        <w:rPr>
          <w:b w:val="0"/>
          <w:sz w:val="22"/>
          <w:szCs w:val="22"/>
          <w:lang w:val="ru-RU"/>
        </w:rPr>
        <w:t>5</w:t>
      </w:r>
      <w:r w:rsidRPr="007455C4">
        <w:rPr>
          <w:b w:val="0"/>
          <w:sz w:val="22"/>
          <w:szCs w:val="22"/>
        </w:rPr>
        <w:t xml:space="preserve"> года.</w:t>
      </w:r>
    </w:p>
    <w:p w:rsidR="00DC02F6" w:rsidRPr="007455C4" w:rsidRDefault="00DC02F6" w:rsidP="00DC02F6">
      <w:pPr>
        <w:pStyle w:val="a3"/>
        <w:ind w:firstLine="709"/>
        <w:rPr>
          <w:b w:val="0"/>
          <w:sz w:val="22"/>
          <w:szCs w:val="22"/>
        </w:rPr>
      </w:pPr>
      <w:r w:rsidRPr="007455C4">
        <w:rPr>
          <w:b w:val="0"/>
          <w:sz w:val="22"/>
          <w:szCs w:val="22"/>
        </w:rPr>
        <w:t>В 202</w:t>
      </w:r>
      <w:r>
        <w:rPr>
          <w:b w:val="0"/>
          <w:sz w:val="22"/>
          <w:szCs w:val="22"/>
          <w:lang w:val="ru-RU"/>
        </w:rPr>
        <w:t>7</w:t>
      </w:r>
      <w:r w:rsidRPr="007455C4">
        <w:rPr>
          <w:b w:val="0"/>
          <w:sz w:val="22"/>
          <w:szCs w:val="22"/>
        </w:rPr>
        <w:t xml:space="preserve"> году доходы бюджета </w:t>
      </w:r>
      <w:r w:rsidRPr="007455C4">
        <w:rPr>
          <w:b w:val="0"/>
          <w:sz w:val="22"/>
          <w:szCs w:val="22"/>
          <w:lang w:eastAsia="ru-RU"/>
        </w:rPr>
        <w:t xml:space="preserve">МО </w:t>
      </w:r>
      <w:r w:rsidR="0078367B">
        <w:rPr>
          <w:b w:val="0"/>
          <w:sz w:val="22"/>
          <w:szCs w:val="22"/>
          <w:lang w:eastAsia="ru-RU"/>
        </w:rPr>
        <w:t>«</w:t>
      </w:r>
      <w:r w:rsidRPr="007455C4">
        <w:rPr>
          <w:b w:val="0"/>
          <w:sz w:val="22"/>
          <w:szCs w:val="22"/>
          <w:lang w:eastAsia="ru-RU"/>
        </w:rPr>
        <w:t>Заларинский район</w:t>
      </w:r>
      <w:r w:rsidR="0078367B">
        <w:rPr>
          <w:b w:val="0"/>
          <w:sz w:val="22"/>
          <w:szCs w:val="22"/>
          <w:lang w:eastAsia="ru-RU"/>
        </w:rPr>
        <w:t>»</w:t>
      </w:r>
      <w:r w:rsidRPr="007455C4">
        <w:rPr>
          <w:b w:val="0"/>
          <w:sz w:val="22"/>
          <w:szCs w:val="22"/>
          <w:lang w:eastAsia="ru-RU"/>
        </w:rPr>
        <w:t xml:space="preserve"> </w:t>
      </w:r>
      <w:r w:rsidRPr="007455C4">
        <w:rPr>
          <w:b w:val="0"/>
          <w:sz w:val="22"/>
          <w:szCs w:val="22"/>
        </w:rPr>
        <w:t xml:space="preserve">прогнозируются в объеме </w:t>
      </w:r>
      <w:r>
        <w:rPr>
          <w:b w:val="0"/>
          <w:sz w:val="22"/>
          <w:szCs w:val="22"/>
          <w:lang w:val="ru-RU"/>
        </w:rPr>
        <w:t>1 894 900,2</w:t>
      </w:r>
      <w:r w:rsidRPr="007455C4">
        <w:rPr>
          <w:b w:val="0"/>
          <w:sz w:val="22"/>
          <w:szCs w:val="22"/>
        </w:rPr>
        <w:t xml:space="preserve"> тыс. рублей, что на </w:t>
      </w:r>
      <w:r>
        <w:rPr>
          <w:b w:val="0"/>
          <w:sz w:val="22"/>
          <w:szCs w:val="22"/>
          <w:lang w:val="ru-RU"/>
        </w:rPr>
        <w:t xml:space="preserve">459 083,6 </w:t>
      </w:r>
      <w:r w:rsidRPr="007455C4">
        <w:rPr>
          <w:b w:val="0"/>
          <w:sz w:val="22"/>
          <w:szCs w:val="22"/>
        </w:rPr>
        <w:t>тыс. рублей (</w:t>
      </w:r>
      <w:r>
        <w:rPr>
          <w:b w:val="0"/>
          <w:sz w:val="22"/>
          <w:szCs w:val="22"/>
          <w:lang w:val="ru-RU"/>
        </w:rPr>
        <w:t>24,23</w:t>
      </w:r>
      <w:r w:rsidRPr="007455C4">
        <w:rPr>
          <w:b w:val="0"/>
          <w:sz w:val="22"/>
          <w:szCs w:val="22"/>
        </w:rPr>
        <w:t xml:space="preserve">%) </w:t>
      </w:r>
      <w:r>
        <w:rPr>
          <w:b w:val="0"/>
          <w:sz w:val="22"/>
          <w:szCs w:val="22"/>
          <w:lang w:val="ru-RU"/>
        </w:rPr>
        <w:t xml:space="preserve">меньше </w:t>
      </w:r>
      <w:r w:rsidRPr="007455C4">
        <w:rPr>
          <w:b w:val="0"/>
          <w:sz w:val="22"/>
          <w:szCs w:val="22"/>
        </w:rPr>
        <w:t>прогнозируемого поступления в 202</w:t>
      </w:r>
      <w:r>
        <w:rPr>
          <w:b w:val="0"/>
          <w:sz w:val="22"/>
          <w:szCs w:val="22"/>
          <w:lang w:val="ru-RU"/>
        </w:rPr>
        <w:t>6</w:t>
      </w:r>
      <w:r w:rsidRPr="007455C4">
        <w:rPr>
          <w:b w:val="0"/>
          <w:sz w:val="22"/>
          <w:szCs w:val="22"/>
        </w:rPr>
        <w:t xml:space="preserve"> году, налоговые и неналоговые доходы составят </w:t>
      </w:r>
      <w:r>
        <w:rPr>
          <w:b w:val="0"/>
          <w:sz w:val="22"/>
          <w:szCs w:val="22"/>
          <w:lang w:val="ru-RU"/>
        </w:rPr>
        <w:t xml:space="preserve">247 355,6 </w:t>
      </w:r>
      <w:r w:rsidRPr="007455C4">
        <w:rPr>
          <w:b w:val="0"/>
          <w:sz w:val="22"/>
          <w:szCs w:val="22"/>
        </w:rPr>
        <w:t xml:space="preserve">тыс. рублей, что на </w:t>
      </w:r>
      <w:r>
        <w:rPr>
          <w:b w:val="0"/>
          <w:sz w:val="22"/>
          <w:szCs w:val="22"/>
          <w:lang w:val="ru-RU"/>
        </w:rPr>
        <w:t>8 709,2</w:t>
      </w:r>
      <w:r w:rsidRPr="007455C4">
        <w:rPr>
          <w:b w:val="0"/>
          <w:sz w:val="22"/>
          <w:szCs w:val="22"/>
        </w:rPr>
        <w:t xml:space="preserve"> тыс. рублей (</w:t>
      </w:r>
      <w:r>
        <w:rPr>
          <w:b w:val="0"/>
          <w:sz w:val="22"/>
          <w:szCs w:val="22"/>
          <w:lang w:val="ru-RU"/>
        </w:rPr>
        <w:t>-3,52</w:t>
      </w:r>
      <w:r w:rsidRPr="007455C4">
        <w:rPr>
          <w:b w:val="0"/>
          <w:sz w:val="22"/>
          <w:szCs w:val="22"/>
        </w:rPr>
        <w:t>%) больше прогнозируемых поступлений 202</w:t>
      </w:r>
      <w:r>
        <w:rPr>
          <w:b w:val="0"/>
          <w:sz w:val="22"/>
          <w:szCs w:val="22"/>
          <w:lang w:val="ru-RU"/>
        </w:rPr>
        <w:t>6</w:t>
      </w:r>
      <w:r w:rsidRPr="007455C4">
        <w:rPr>
          <w:b w:val="0"/>
          <w:sz w:val="22"/>
          <w:szCs w:val="22"/>
        </w:rPr>
        <w:t xml:space="preserve"> года.</w:t>
      </w:r>
    </w:p>
    <w:p w:rsidR="00DC02F6" w:rsidRPr="000C1567" w:rsidRDefault="00DC02F6" w:rsidP="00DC02F6">
      <w:pPr>
        <w:pStyle w:val="a3"/>
        <w:ind w:firstLine="0"/>
        <w:jc w:val="center"/>
        <w:rPr>
          <w:sz w:val="22"/>
          <w:szCs w:val="22"/>
        </w:rPr>
      </w:pPr>
      <w:r w:rsidRPr="000C1567">
        <w:rPr>
          <w:sz w:val="22"/>
          <w:szCs w:val="22"/>
        </w:rPr>
        <w:t>Основные характеристики прогноза поступлений доходов</w:t>
      </w:r>
    </w:p>
    <w:p w:rsidR="00DC02F6" w:rsidRPr="000C1567" w:rsidRDefault="00DC02F6" w:rsidP="00DC02F6">
      <w:pPr>
        <w:tabs>
          <w:tab w:val="left" w:pos="993"/>
        </w:tabs>
        <w:spacing w:after="0" w:line="240" w:lineRule="auto"/>
        <w:jc w:val="center"/>
        <w:rPr>
          <w:rFonts w:ascii="Times New Roman" w:eastAsia="Times New Roman" w:hAnsi="Times New Roman" w:cs="Times New Roman"/>
          <w:b/>
        </w:rPr>
      </w:pPr>
      <w:r w:rsidRPr="000C1567">
        <w:rPr>
          <w:rFonts w:ascii="Times New Roman" w:eastAsia="Times New Roman" w:hAnsi="Times New Roman" w:cs="Times New Roman"/>
          <w:b/>
        </w:rPr>
        <w:t>в бюдж</w:t>
      </w:r>
      <w:r>
        <w:rPr>
          <w:rFonts w:ascii="Times New Roman" w:eastAsia="Times New Roman" w:hAnsi="Times New Roman" w:cs="Times New Roman"/>
          <w:b/>
        </w:rPr>
        <w:t xml:space="preserve">ет МО </w:t>
      </w:r>
      <w:r w:rsidR="0078367B">
        <w:rPr>
          <w:rFonts w:ascii="Times New Roman" w:eastAsia="Times New Roman" w:hAnsi="Times New Roman" w:cs="Times New Roman"/>
          <w:b/>
        </w:rPr>
        <w:t>«</w:t>
      </w:r>
      <w:r>
        <w:rPr>
          <w:rFonts w:ascii="Times New Roman" w:eastAsia="Times New Roman" w:hAnsi="Times New Roman" w:cs="Times New Roman"/>
          <w:b/>
        </w:rPr>
        <w:t>Заларинский район</w:t>
      </w:r>
      <w:r w:rsidR="0078367B">
        <w:rPr>
          <w:rFonts w:ascii="Times New Roman" w:eastAsia="Times New Roman" w:hAnsi="Times New Roman" w:cs="Times New Roman"/>
          <w:b/>
        </w:rPr>
        <w:t>»</w:t>
      </w:r>
      <w:r>
        <w:rPr>
          <w:rFonts w:ascii="Times New Roman" w:eastAsia="Times New Roman" w:hAnsi="Times New Roman" w:cs="Times New Roman"/>
          <w:b/>
        </w:rPr>
        <w:t xml:space="preserve"> на 2023</w:t>
      </w:r>
      <w:r w:rsidRPr="000C1567">
        <w:rPr>
          <w:rFonts w:ascii="Times New Roman" w:eastAsia="Times New Roman" w:hAnsi="Times New Roman" w:cs="Times New Roman"/>
          <w:b/>
        </w:rPr>
        <w:t>-202</w:t>
      </w:r>
      <w:r>
        <w:rPr>
          <w:rFonts w:ascii="Times New Roman" w:eastAsia="Times New Roman" w:hAnsi="Times New Roman" w:cs="Times New Roman"/>
          <w:b/>
        </w:rPr>
        <w:t>7</w:t>
      </w:r>
      <w:r w:rsidRPr="000C1567">
        <w:rPr>
          <w:rFonts w:ascii="Times New Roman" w:eastAsia="Times New Roman" w:hAnsi="Times New Roman" w:cs="Times New Roman"/>
          <w:b/>
        </w:rPr>
        <w:t xml:space="preserve"> годы</w:t>
      </w:r>
    </w:p>
    <w:p w:rsidR="00DC02F6" w:rsidRDefault="00DC02F6" w:rsidP="00DC02F6">
      <w:pPr>
        <w:spacing w:after="0" w:line="240" w:lineRule="auto"/>
        <w:jc w:val="right"/>
        <w:rPr>
          <w:rFonts w:ascii="Times New Roman" w:eastAsia="Times New Roman" w:hAnsi="Times New Roman" w:cs="Times New Roman"/>
          <w:sz w:val="16"/>
          <w:szCs w:val="16"/>
          <w:lang w:eastAsia="ru-RU"/>
        </w:rPr>
      </w:pPr>
      <w:r w:rsidRPr="00C51EC8">
        <w:rPr>
          <w:rFonts w:ascii="Times New Roman" w:eastAsia="Times New Roman" w:hAnsi="Times New Roman" w:cs="Times New Roman"/>
          <w:sz w:val="16"/>
          <w:szCs w:val="16"/>
          <w:lang w:eastAsia="ru-RU"/>
        </w:rPr>
        <w:t>(тыс. рублей)</w:t>
      </w:r>
    </w:p>
    <w:p w:rsidR="00DC02F6" w:rsidRDefault="00DC02F6" w:rsidP="00DC02F6">
      <w:pPr>
        <w:spacing w:after="0" w:line="240" w:lineRule="auto"/>
        <w:rPr>
          <w:rFonts w:ascii="Times New Roman" w:eastAsia="Times New Roman" w:hAnsi="Times New Roman" w:cs="Times New Roman"/>
          <w:sz w:val="12"/>
          <w:szCs w:val="12"/>
          <w:lang w:eastAsia="ru-RU"/>
        </w:rPr>
      </w:pPr>
    </w:p>
    <w:tbl>
      <w:tblPr>
        <w:tblW w:w="11199" w:type="dxa"/>
        <w:tblInd w:w="-459" w:type="dxa"/>
        <w:tblLayout w:type="fixed"/>
        <w:tblLook w:val="04A0" w:firstRow="1" w:lastRow="0" w:firstColumn="1" w:lastColumn="0" w:noHBand="0" w:noVBand="1"/>
      </w:tblPr>
      <w:tblGrid>
        <w:gridCol w:w="2268"/>
        <w:gridCol w:w="993"/>
        <w:gridCol w:w="992"/>
        <w:gridCol w:w="993"/>
        <w:gridCol w:w="709"/>
        <w:gridCol w:w="991"/>
        <w:gridCol w:w="709"/>
        <w:gridCol w:w="993"/>
        <w:gridCol w:w="709"/>
        <w:gridCol w:w="1133"/>
        <w:gridCol w:w="709"/>
      </w:tblGrid>
      <w:tr w:rsidR="00DC02F6" w:rsidRPr="004D7D18" w:rsidTr="00545930">
        <w:trPr>
          <w:trHeight w:val="705"/>
        </w:trPr>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 xml:space="preserve">Наименование </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Факт 2023г.</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Плановые показатели 2024г</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ожидаемое 2024</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исполнения</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Прогноз 2025</w:t>
            </w:r>
          </w:p>
        </w:tc>
        <w:tc>
          <w:tcPr>
            <w:tcW w:w="709" w:type="dxa"/>
            <w:vMerge w:val="restart"/>
            <w:tcBorders>
              <w:top w:val="single" w:sz="4" w:space="0" w:color="auto"/>
              <w:left w:val="single" w:sz="4" w:space="0" w:color="auto"/>
              <w:bottom w:val="single" w:sz="4" w:space="0" w:color="auto"/>
              <w:right w:val="nil"/>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 роста</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Прогноз 2026г</w:t>
            </w: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роста</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Прогноз 2027г</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роста</w:t>
            </w:r>
          </w:p>
        </w:tc>
      </w:tr>
      <w:tr w:rsidR="00DC02F6" w:rsidRPr="004D7D18" w:rsidTr="00545930">
        <w:trPr>
          <w:trHeight w:val="57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DC02F6" w:rsidRPr="004D7D18" w:rsidRDefault="00DC02F6" w:rsidP="00545930">
            <w:pPr>
              <w:spacing w:after="0" w:line="240" w:lineRule="auto"/>
              <w:rPr>
                <w:rFonts w:ascii="Times New Roman" w:eastAsia="Times New Roman" w:hAnsi="Times New Roman" w:cs="Times New Roman"/>
                <w:b/>
                <w:bCs/>
                <w:color w:val="000000"/>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C02F6" w:rsidRPr="004D7D18" w:rsidRDefault="00DC02F6" w:rsidP="00545930">
            <w:pPr>
              <w:spacing w:after="0" w:line="240" w:lineRule="auto"/>
              <w:rPr>
                <w:rFonts w:ascii="Times New Roman" w:eastAsia="Times New Roman" w:hAnsi="Times New Roman" w:cs="Times New Roman"/>
                <w:b/>
                <w:bCs/>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C02F6" w:rsidRPr="004D7D18" w:rsidRDefault="00DC02F6" w:rsidP="00545930">
            <w:pPr>
              <w:spacing w:after="0" w:line="240" w:lineRule="auto"/>
              <w:rPr>
                <w:rFonts w:ascii="Times New Roman" w:eastAsia="Times New Roman" w:hAnsi="Times New Roman" w:cs="Times New Roman"/>
                <w:b/>
                <w:bCs/>
                <w:color w:val="000000"/>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г.</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C02F6" w:rsidRPr="004D7D18" w:rsidRDefault="00DC02F6" w:rsidP="00545930">
            <w:pPr>
              <w:spacing w:after="0" w:line="240" w:lineRule="auto"/>
              <w:rPr>
                <w:rFonts w:ascii="Times New Roman" w:eastAsia="Times New Roman" w:hAnsi="Times New Roman" w:cs="Times New Roman"/>
                <w:b/>
                <w:bCs/>
                <w:sz w:val="16"/>
                <w:szCs w:val="16"/>
                <w:lang w:eastAsia="ru-RU"/>
              </w:rPr>
            </w:pPr>
          </w:p>
        </w:tc>
        <w:tc>
          <w:tcPr>
            <w:tcW w:w="991" w:type="dxa"/>
            <w:tcBorders>
              <w:top w:val="nil"/>
              <w:left w:val="nil"/>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г</w:t>
            </w:r>
          </w:p>
        </w:tc>
        <w:tc>
          <w:tcPr>
            <w:tcW w:w="709" w:type="dxa"/>
            <w:vMerge/>
            <w:tcBorders>
              <w:top w:val="single" w:sz="4" w:space="0" w:color="auto"/>
              <w:left w:val="single" w:sz="4" w:space="0" w:color="auto"/>
              <w:bottom w:val="single" w:sz="4" w:space="0" w:color="auto"/>
              <w:right w:val="nil"/>
            </w:tcBorders>
            <w:vAlign w:val="center"/>
            <w:hideMark/>
          </w:tcPr>
          <w:p w:rsidR="00DC02F6" w:rsidRPr="004D7D18" w:rsidRDefault="00DC02F6" w:rsidP="00545930">
            <w:pPr>
              <w:spacing w:after="0" w:line="240" w:lineRule="auto"/>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C02F6" w:rsidRPr="004D7D18" w:rsidRDefault="00DC02F6" w:rsidP="00545930">
            <w:pPr>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left w:val="nil"/>
              <w:bottom w:val="single" w:sz="4" w:space="0" w:color="auto"/>
              <w:right w:val="single" w:sz="4" w:space="0" w:color="auto"/>
            </w:tcBorders>
            <w:vAlign w:val="center"/>
            <w:hideMark/>
          </w:tcPr>
          <w:p w:rsidR="00DC02F6" w:rsidRPr="004D7D18" w:rsidRDefault="00DC02F6" w:rsidP="00545930">
            <w:pPr>
              <w:spacing w:after="0" w:line="240" w:lineRule="auto"/>
              <w:rPr>
                <w:rFonts w:ascii="Times New Roman" w:eastAsia="Times New Roman" w:hAnsi="Times New Roman" w:cs="Times New Roman"/>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C02F6" w:rsidRPr="004D7D18" w:rsidRDefault="00DC02F6" w:rsidP="00545930">
            <w:pPr>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C02F6" w:rsidRPr="004D7D18" w:rsidRDefault="00DC02F6" w:rsidP="00545930">
            <w:pPr>
              <w:spacing w:after="0" w:line="240" w:lineRule="auto"/>
              <w:rPr>
                <w:rFonts w:ascii="Times New Roman" w:eastAsia="Times New Roman" w:hAnsi="Times New Roman" w:cs="Times New Roman"/>
                <w:sz w:val="16"/>
                <w:szCs w:val="16"/>
                <w:lang w:eastAsia="ru-RU"/>
              </w:rPr>
            </w:pP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Собственные налоговые, неналоговые доходы</w:t>
            </w:r>
          </w:p>
        </w:tc>
        <w:tc>
          <w:tcPr>
            <w:tcW w:w="993"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188061,2</w:t>
            </w:r>
          </w:p>
        </w:tc>
        <w:tc>
          <w:tcPr>
            <w:tcW w:w="992"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208102,9</w:t>
            </w:r>
          </w:p>
        </w:tc>
        <w:tc>
          <w:tcPr>
            <w:tcW w:w="993"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208322,1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100,1</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228042,6</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109,5</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238646,4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104,6</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247355,6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103,6</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noWrap/>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НАЛОГИ НА ПРИБЫЛЬ, ДОХОДЫ</w:t>
            </w:r>
          </w:p>
        </w:tc>
        <w:tc>
          <w:tcPr>
            <w:tcW w:w="993"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137016,5</w:t>
            </w:r>
          </w:p>
        </w:tc>
        <w:tc>
          <w:tcPr>
            <w:tcW w:w="992"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151248,0</w:t>
            </w:r>
          </w:p>
        </w:tc>
        <w:tc>
          <w:tcPr>
            <w:tcW w:w="993"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151248,0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180505,0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119,3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188628,0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104,5</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196550,0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104,2</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Налог на доходы физических лиц</w:t>
            </w:r>
          </w:p>
        </w:tc>
        <w:tc>
          <w:tcPr>
            <w:tcW w:w="993"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137016,5</w:t>
            </w:r>
          </w:p>
        </w:tc>
        <w:tc>
          <w:tcPr>
            <w:tcW w:w="992"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151248,0</w:t>
            </w:r>
          </w:p>
        </w:tc>
        <w:tc>
          <w:tcPr>
            <w:tcW w:w="993" w:type="dxa"/>
            <w:tcBorders>
              <w:top w:val="nil"/>
              <w:left w:val="nil"/>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151248,0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180505,0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119,3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188628,0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104,5</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196550,0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104,2</w:t>
            </w:r>
          </w:p>
        </w:tc>
      </w:tr>
      <w:tr w:rsidR="00DC02F6" w:rsidRPr="004D7D18" w:rsidTr="00545930">
        <w:trPr>
          <w:trHeight w:val="840"/>
        </w:trPr>
        <w:tc>
          <w:tcPr>
            <w:tcW w:w="2268" w:type="dxa"/>
            <w:tcBorders>
              <w:top w:val="nil"/>
              <w:left w:val="single" w:sz="4" w:space="0" w:color="auto"/>
              <w:bottom w:val="single" w:sz="4" w:space="0" w:color="auto"/>
              <w:right w:val="single" w:sz="4" w:space="0" w:color="auto"/>
            </w:tcBorders>
            <w:shd w:val="clear" w:color="000000" w:fill="FFFFFF"/>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НАЛОГИ НА ТОВАРЫ (РАБОТЫ, УСЛУГИ), РЕАЛИЗУЕМЫЕ НА ТЕРРИТОРИИ РОССИЙСКОЙ ФЕДЕРАЦИИ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6868,1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7890,5</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7890,5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7377,0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93,5</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7675,6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104,0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8168,9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106,4</w:t>
            </w:r>
          </w:p>
        </w:tc>
      </w:tr>
      <w:tr w:rsidR="00DC02F6" w:rsidRPr="004D7D18" w:rsidTr="00545930">
        <w:trPr>
          <w:trHeight w:val="675"/>
        </w:trPr>
        <w:tc>
          <w:tcPr>
            <w:tcW w:w="2268" w:type="dxa"/>
            <w:tcBorders>
              <w:top w:val="nil"/>
              <w:left w:val="single" w:sz="4" w:space="0" w:color="auto"/>
              <w:bottom w:val="single" w:sz="4" w:space="0" w:color="auto"/>
              <w:right w:val="single" w:sz="4" w:space="0" w:color="auto"/>
            </w:tcBorders>
            <w:shd w:val="clear" w:color="000000" w:fill="FFFFFF"/>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 xml:space="preserve">Акцизы по подакцизным товарам (продукции), производимым на территории </w:t>
            </w:r>
            <w:r w:rsidRPr="004D7D18">
              <w:rPr>
                <w:rFonts w:ascii="Times New Roman" w:eastAsia="Times New Roman" w:hAnsi="Times New Roman" w:cs="Times New Roman"/>
                <w:color w:val="000000"/>
                <w:sz w:val="16"/>
                <w:szCs w:val="16"/>
                <w:lang w:eastAsia="ru-RU"/>
              </w:rPr>
              <w:lastRenderedPageBreak/>
              <w:t>РФ</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lastRenderedPageBreak/>
              <w:t>6868,1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7890,5</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7890,5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7377,0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93,5</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7675,6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104,0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8168,9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106,4</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Налоги на совокупный доход</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28641,8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34850,0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34834,0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25485,0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73,2</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25535,0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100,2</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25635,0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100,4</w:t>
            </w: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Налог, взимаемый  в связи с применением упрощенной системы налогообложения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28019,9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28050,0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28050,0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19150,0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68,3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19200,0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100,3</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19200,0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Единый налог на вмененный доход для отдельных видов деятельности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-249,0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 xml:space="preserve">Единый сельскохозяйственный налог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1300,0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1284,0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98,8</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1835,0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142,9</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1835,0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1835,0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Налог, взимаемый в связи с применением патентной системы налогообложения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873,7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5500,0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5500,0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4500,0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81,8</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4500,0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4500,0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Государственная пошлина , сборы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5337,5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5500,0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6500,0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118,2</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6000,0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92,3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6100,0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101,7</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6200,0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101,6</w:t>
            </w:r>
          </w:p>
        </w:tc>
      </w:tr>
      <w:tr w:rsidR="00DC02F6" w:rsidRPr="004D7D18" w:rsidTr="00545930">
        <w:trPr>
          <w:trHeight w:val="13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Государственная пошлина по делам, рассматриваемым в судах общей юрисдикции, мировыми судьями (за исключением государственной пошлины по делам, рассматриваемым Верховным Судом Российской Федерации)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5337,5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5500,0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6500,0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118,2</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6000,0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92,3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6100,0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101,7</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6200,0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101,6</w:t>
            </w:r>
          </w:p>
        </w:tc>
      </w:tr>
      <w:tr w:rsidR="00DC02F6" w:rsidRPr="004D7D18" w:rsidTr="00545930">
        <w:trPr>
          <w:trHeight w:val="63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Доходы от использования имущества, находящегося в муниципальной собственности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2990,9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2800,0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3050,0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108,9</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4220,0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138,4</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6560,0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155,5</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6560,0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18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1061,5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1400,0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116,7</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1300,0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92,9</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76,9</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15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850,7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800,0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800,0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800,0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800,0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800,0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15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автономных учреждений, а также имущества муниципальных унитарных предприятий, в том числе казенных)</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1078,7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800,0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850,0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106,3</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2120,0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249,4</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4760,0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224,5</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4760,0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Платежи за пользование природными ресурсами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2495,9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2484,8</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1270,0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51,1</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1055,6</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83,1</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1097,8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104,0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1141,7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104,0</w:t>
            </w: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Доходы от оказания платных услуг (работ) и компенсации затрат государства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389,8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210,0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410,0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195,2</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доходы от компенсации затрат бюджетов муниципальных районов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389,8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210,0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410,0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195,2</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Доходы от продажи материальных и нематериальных активов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468,2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834,6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834,6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950,0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113,8</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550,0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57,9</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600,0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8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lastRenderedPageBreak/>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311,5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184,6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184,6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200,0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108,3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50,0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156,1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500,0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125,0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40,0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250,0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250,0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Штрафы, санкции, возмещение ущерба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2972,4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2285,0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2285,0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2450,0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107,2</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2500,0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102,0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2500,0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 xml:space="preserve">Безвозмездные поступления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2799928,8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2348357,4</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2474493,5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105,4</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2176060,6</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87,9</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2115337,4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97,2</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1647544,6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77,9</w:t>
            </w: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Безвозмездные поступления от других бюджетов бюджетной системы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2799934,6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2306481,5</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2432617,6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105,5</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2176030,6</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89,5</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2115337,4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97,2</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1647544,6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77,9</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 xml:space="preserve">Дотации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288464,6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341910,2</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341910,2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287375,8</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84,1</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240088,4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83,5</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227013,6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94,6</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Дотации бюджетам муниципальных районов на выравнивание бюджетной обеспеченности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165407,2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183635,6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183635,6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287375,8</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156,5</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240088,4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83,5</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227013,6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94,6</w:t>
            </w:r>
          </w:p>
        </w:tc>
      </w:tr>
      <w:tr w:rsidR="00DC02F6" w:rsidRPr="004D7D18" w:rsidTr="00545930">
        <w:trPr>
          <w:trHeight w:val="6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Дотации бюджетам  муниципальных  районов на   поддержку   мер   по    обеспечению сбалансированности бюджетов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123057,4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158274,6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158274,6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 xml:space="preserve">Субсидии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1196753,4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611152,1</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607717,1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99,4</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483895,0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79,6</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565645,9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116,9</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110017,7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19,4</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Субсидия на развитие транспортной инфраструктуры на сельских территориях</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246637,4</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246637,4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05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бюджетам на реализацию мероприятий по обеспечению жильем молодых семей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2373,2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1309,6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1309,6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на обеспечение комплексного развития сельских территорий (развитие сети образовательных организаций) на 2022-2024 годы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660956,4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227808,7</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227808,7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90710,6</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39,8</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134804,4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148,6</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6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xml:space="preserve">Субсидии на обеспечение комплексного развития сельских территорий (развитие коммунальной инфраструктуры)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272131,6</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318348,7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117,0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на обеспечение комплексного развития сельских территорий (развитие сети физкультурно-спортивных организаций) на 2022-2024 г.г.</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100684,9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3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местным бюджетам на обеспечение комплекссного развития сельских территорий федерального проекта,в связи с увеличением цен на строительные ресурсы за счет средств резервного фонда Правительства РФ (удорожание)</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64881,2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202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lastRenderedPageBreak/>
              <w:t>Субсидии местным бюджетам в целях софинансирования расходных обязательств муниципальных образований Иркутской области по строительству (приобретению) жилого помещения (жилого дома) на сельских территориях, предоставляемого гражданам Российской Федерации, проживающим на сельских территориях, по договору найма жилого помещения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8863,7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38256,6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38256,6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Субсидия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19532,2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23304,8</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20704,8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88,8</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бюджетам муниципальных районов на поддержку отрасли культуры для реализации мероприятий по модернизации библиотек в части комплектования книжных фондов библиотек</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240,5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226,5</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226,5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5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местным бюджетам на государственную поддержку отрасли культуры (Приобретение музыкальных инструментов, оборудования и материалов для детских школ искусств по видам искусств и профессиональных образовательных организаций)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3607,7</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3607,7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57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местным бюджетам на обеспечение комплексного развития сельских территорий (реализация проектов по обустройству объектами инженерной инфраструктуры и благоустройству площадок, расположенных на сельских территориях Иркутской области, под компактную жилищную застройку)</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167217,5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8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местным бюджетам в целях государственной поддержки органов местного самоуправления муниципальных образований на реализацию проектов по благоустройству общественных пространств на сельских территориях в рамках обеспечения комплексного развития сельских территорий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2000,0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2000,0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87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местным бюджетам на техническое оснащение муниципальных музеев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2604,2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7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бюджетам муниципальных районов на реализацию мероприятий по модернизации школьных систем образования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60072,8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Прочие субсидии, зачисляемые в бюджеты муниципальных районов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109326,8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68000,8</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67165,8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98,8</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121052,8</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180,2</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112492,8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92,9</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110017,7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97,8</w:t>
            </w:r>
          </w:p>
        </w:tc>
      </w:tr>
      <w:tr w:rsidR="00DC02F6" w:rsidRPr="004D7D18" w:rsidTr="00545930">
        <w:trPr>
          <w:trHeight w:val="163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lastRenderedPageBreak/>
              <w:t xml:space="preserve">Субсидия на защиту от негативного воздействия вод населения и объектов экономики и на повышение эксплуатационной надежности гидротехнических сооружений путём их приведения к безопасному техническому состоянию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7378,0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7378,0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6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Субсидия на осуществление дорожной деятельности в отношении автомобильных дорог местного значения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82194,1</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82194,1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82194,1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202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xml:space="preserve">Субсидии местным бюджетам на реализацию мероприятий по благоустройству территории муниципальных общеобразовательных организаций, участвующих в реализации мероприятий по модернизации школьных систем образования в рамках государственной программы Российской Федерации </w:t>
            </w:r>
            <w:r w:rsidR="0078367B">
              <w:rPr>
                <w:rFonts w:ascii="Times New Roman" w:eastAsia="Times New Roman" w:hAnsi="Times New Roman" w:cs="Times New Roman"/>
                <w:sz w:val="16"/>
                <w:szCs w:val="16"/>
                <w:lang w:eastAsia="ru-RU"/>
              </w:rPr>
              <w:t>«</w:t>
            </w:r>
            <w:r w:rsidRPr="004D7D18">
              <w:rPr>
                <w:rFonts w:ascii="Times New Roman" w:eastAsia="Times New Roman" w:hAnsi="Times New Roman" w:cs="Times New Roman"/>
                <w:sz w:val="16"/>
                <w:szCs w:val="16"/>
                <w:lang w:eastAsia="ru-RU"/>
              </w:rPr>
              <w:t>Развитие образования</w:t>
            </w:r>
            <w:r w:rsidR="0078367B">
              <w:rPr>
                <w:rFonts w:ascii="Times New Roman" w:eastAsia="Times New Roman" w:hAnsi="Times New Roman" w:cs="Times New Roman"/>
                <w:sz w:val="16"/>
                <w:szCs w:val="16"/>
                <w:lang w:eastAsia="ru-RU"/>
              </w:rPr>
              <w:t>»</w:t>
            </w:r>
            <w:r w:rsidRPr="004D7D18">
              <w:rPr>
                <w:rFonts w:ascii="Times New Roman" w:eastAsia="Times New Roman" w:hAnsi="Times New Roman" w:cs="Times New Roman"/>
                <w:sz w:val="16"/>
                <w:szCs w:val="16"/>
                <w:lang w:eastAsia="ru-RU"/>
              </w:rPr>
              <w:t xml:space="preserve">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10249,1</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10249,1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местным бюджетам на приобретение оборудования и создание плоскостных спортивных сооружений в сельской местности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4112,2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5000,0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4625,0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92,5</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35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на реализацию мероприятий по соблюдению требований к антитеррористической защищенности объектов (территорий) муниципальных образовательных организаций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294,2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3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местным бюджетам на реализацию мероприятий по проведению капитального ремонта спортивных площадок (стадионов) и (или) благоустройству территорий муниципальных общеобразовательных организаций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10000,0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10000,0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5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местным бюджетам на укрепление материально-технической базы детских художественных школ и детских школ искусств, осуществляющих образовательную деятельность по дополнительным предпрофессиональным программам в области изобразительного искусства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450,0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450,0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Субсидия местным бюджетам на агро-бизнес</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552,1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940,0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940,0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35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xml:space="preserve">Субсидии местным бюджетам на приобретение средств обучения и воспитания, необходимых для оснащения учебных кабинетов муниципальных общеобразовательных организаций в Иркутской области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3102,0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6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местным бюджетам на актуализацию документов градостроительного зонирования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6195,8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2208,0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2208,0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lastRenderedPageBreak/>
              <w:t>Субсидия на выплату денежного содержания с начислениями на него главам, муниципальным служащим органов местного самоуправления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51659,2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202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местным бюджетам на реализацию мероприятий по приобретению учебников и учебных пособий, а также учебно-методических материалов, необходимых для реализации образовательных программ начального общего, основного общего, среднего общего образования муниципальными общеобразовательными организациями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2266,0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2366,6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2366,6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2366,0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3748,6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местныс бюджетам на приобретение спортивного оборудования и инвентаря для оснащения муниципальных организаций, осуществляющих деятельность в сфере физической культуры и спорта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501,5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535,8</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535,8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24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в целях софинансирования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 (площадки)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2680,6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2977,0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2977,0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3046,1</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102,3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3046,1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3046,1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на реализацию мероприятий перечня проектов народных инициатив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10670,6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10430,4</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10430,4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10140,7</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97,2</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10140,7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10140,7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67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местным бюджетам на финансовую поддержку реализации инициативных проектов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5760,0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7920,0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7920,0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Субсидия на создание мест (площадок) накопления твердых коммунальных отходов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6193,4</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4446,3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20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Субсидии из областного бюджета местным б</w:t>
            </w:r>
            <w:r>
              <w:rPr>
                <w:rFonts w:ascii="Times New Roman" w:eastAsia="Times New Roman" w:hAnsi="Times New Roman" w:cs="Times New Roman"/>
                <w:color w:val="000000"/>
                <w:sz w:val="16"/>
                <w:szCs w:val="16"/>
                <w:lang w:eastAsia="ru-RU"/>
              </w:rPr>
              <w:t>юджетам в целях софинансирования</w:t>
            </w:r>
            <w:r w:rsidRPr="004D7D18">
              <w:rPr>
                <w:rFonts w:ascii="Times New Roman" w:eastAsia="Times New Roman" w:hAnsi="Times New Roman" w:cs="Times New Roman"/>
                <w:color w:val="000000"/>
                <w:sz w:val="16"/>
                <w:szCs w:val="16"/>
                <w:lang w:eastAsia="ru-RU"/>
              </w:rPr>
              <w:t xml:space="preserve">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 (питание ОВЗ)</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10520,4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11839,1</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11839,1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9733,9</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82,2</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9733,9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9799,4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100,7</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lastRenderedPageBreak/>
              <w:t>Субсидии на обеспечение бесплатным питьевым молоком обучающихся 1-4 классов муниципальных общеобразовательных организаций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2596,2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2926,7</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2466,7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84,3</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15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местным бюджетам для организации отдыха детей в каникулярное время на укрепление материально-технической базы муниципальных учреждений, оказывающих услуги по организации отдыха и оздоровления детей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4667,4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6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Субсидии местным бюджетам в целях реализации муниципальных программ в сфере государственной национальной политики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158,1</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158,1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Субвенции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1271219,1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1250225,1</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1379796,2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110,4</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1404759,8</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101,8</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1309603,1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93,2</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1310513,3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100,1</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26,8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2,9</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111,5</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93,6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3227,6</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1,8</w:t>
            </w:r>
          </w:p>
        </w:tc>
      </w:tr>
      <w:tr w:rsidR="00DC02F6" w:rsidRPr="004D7D18" w:rsidTr="00545930">
        <w:trPr>
          <w:trHeight w:val="42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 xml:space="preserve">Субвенции бюджетам на выполнение переданных полномочий субъектов РФ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307330,6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275129,2</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275129,2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307965,8</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111,9</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250822,4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251824,5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100,4</w:t>
            </w:r>
          </w:p>
        </w:tc>
      </w:tr>
      <w:tr w:rsidR="00DC02F6" w:rsidRPr="004D7D18" w:rsidTr="00545930">
        <w:trPr>
          <w:trHeight w:val="13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Субвенция на осуществление областных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Иркутской области, бюджетам поселений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283886,8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248768,8</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248769,8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285891,2</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114,9</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228747,8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80,0</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229749,9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100,4</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 xml:space="preserve">-хранение, комплектование, учет и  использование архивных документов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2161,4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2137,4</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2137,4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2317,4</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108,4</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2137,4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92,2</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2137,4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 государственные полномочия в области охраны труда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1136,9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1114,8</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1114,8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1114,8</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1114,8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1114,8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 гос. полномочия по определению персонального состава и обеспечению деятельности районных  комиссий по делам несовершеннолетних и защите их прав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2286,8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2250,0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2194,9</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97,6</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2194,9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2194,9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6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 гос. полномочия по определению персонального состава и обеспечению деятельности административных комиссий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1153,2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1118,3</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1118,3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1118,6</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1118,6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1118,6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 социальная поддержка малообеспеченных и многодетных семей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14062,0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16761,3</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16761,3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12289,8</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73,3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12289,8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12289,8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Субвенции на обеспечение областных государственных полномочий по обеспечению бесплатным двухразовым питанием детей - инвалидов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745,2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885,6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885,6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979,0</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110,5</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979,0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979,0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20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Субвенции на осуществление областных государственных полномочий по обеспечению бесплатным питанием обучающихся, пребывающих на полном государственном обеспечении в организациях социального обслуживания, находящихся в ведении Иркутской области, посещающих муниципальные общеобразовательные организации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391,2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458,4</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458,4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577,7</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126,0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577,7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577,7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18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lastRenderedPageBreak/>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0,7</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0,7</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Осуществление отдельных областных государственных полномочий в сфере обращения с безнадзорными собаками и кошками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1506,4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1633,9</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1633,9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1661,7</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101,7</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1661,7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c>
          <w:tcPr>
            <w:tcW w:w="1133"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1661,7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субвенции бюджетам муниципальных районов ( субвенция образованию)</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698848,8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704331,5</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797827,5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113,3</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791512,9</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99,2</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776172,9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98,1</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776172,9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субвенции бюджетам муниципальных районов ( дошкольное образование)</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265012,9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270761,8</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306836,9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113,3</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305278,2</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99,5</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282514,2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92,5</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282514,2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100,0</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Прочие межбюджетные трансферты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426601,3</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103194,1</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103194,1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0,0</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0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382883,9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25082,3</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25082,3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05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7"/>
                <w:szCs w:val="17"/>
                <w:lang w:eastAsia="ru-RU"/>
              </w:rPr>
            </w:pPr>
            <w:r w:rsidRPr="004D7D18">
              <w:rPr>
                <w:rFonts w:ascii="Times New Roman" w:eastAsia="Times New Roman" w:hAnsi="Times New Roman" w:cs="Times New Roman"/>
                <w:b/>
                <w:bCs/>
                <w:sz w:val="17"/>
                <w:szCs w:val="17"/>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382883,9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23738,7</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23738,7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3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(формирование и исполнение бюджета)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1300,0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1300,0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22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 подготовка к проектов генеральных планов поселений, правил землепользования и застройки, подготовка на основе генерального плана поселений документации по планировке территории, выдача разрешений на строительство)</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14,2</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14,2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(дорожная деятельность)</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28,2</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28,2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7"/>
                <w:szCs w:val="17"/>
                <w:lang w:eastAsia="ru-RU"/>
              </w:rPr>
            </w:pPr>
            <w:r w:rsidRPr="004D7D18">
              <w:rPr>
                <w:rFonts w:ascii="Times New Roman" w:eastAsia="Times New Roman" w:hAnsi="Times New Roman" w:cs="Times New Roman"/>
                <w:sz w:val="17"/>
                <w:szCs w:val="17"/>
                <w:lang w:eastAsia="ru-RU"/>
              </w:rPr>
              <w:lastRenderedPageBreak/>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(Молодая семья-доступная жильё)</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1,2</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3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38009,9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66792,6</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66792,6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5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Межбюджетные трансферты бюджетам муниципальных районов на проведение мероприятий по обеспечению деятельности советниковы директора по воспитанию и взаимодействию с детскими общественными объединениями в общеобразовательных организациях</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1461,2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2130,4</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2130,4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Прочие межбюджетные трансферты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220,0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9188,8</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9188,8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по соглашению об осуществлении внешнего муниципального финансового контроля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413,7</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413,7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12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по соглашению об оказании правовой помощи органам местного самоуправления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360,0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360,0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5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(размещение муниципального заказа)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13,0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13,0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3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(ведение бух.учета)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100,0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57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(внутренний муниципальный финансовый контроль)</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11,0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8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 xml:space="preserve">Прочие межбюджетные трансферты, передаваемые бюджетам муниципальных районов из бюджетов поселений по соглашению на осуществление функций в области гражданской обороны, защиты населения и территории поселения от чрезвычайных ситуаций </w:t>
            </w:r>
            <w:r w:rsidRPr="004D7D18">
              <w:rPr>
                <w:rFonts w:ascii="Times New Roman" w:eastAsia="Times New Roman" w:hAnsi="Times New Roman" w:cs="Times New Roman"/>
                <w:color w:val="000000"/>
                <w:sz w:val="16"/>
                <w:szCs w:val="16"/>
                <w:lang w:eastAsia="ru-RU"/>
              </w:rPr>
              <w:lastRenderedPageBreak/>
              <w:t>природного и техногенного характера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lastRenderedPageBreak/>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165,5</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165,5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Иные межбюджетные трансферты на восстановление мемориальных сооружений и объектов, увековечивающих память погибших при защите Отечества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1804,0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1804,0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18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7"/>
                <w:szCs w:val="17"/>
                <w:lang w:eastAsia="ru-RU"/>
              </w:rPr>
            </w:pPr>
            <w:r w:rsidRPr="004D7D18">
              <w:rPr>
                <w:rFonts w:ascii="Times New Roman" w:eastAsia="Times New Roman" w:hAnsi="Times New Roman" w:cs="Times New Roman"/>
                <w:sz w:val="17"/>
                <w:szCs w:val="17"/>
                <w:lang w:eastAsia="ru-RU"/>
              </w:rPr>
              <w:t>Иные межбюджетные трансферты на реализацию мероприятий, связанных с достижением наилучших результатов по увеличению налоговых и неналоговых доходов местных бюджетов, а также с проведением преобразования муниципальных образований Иркутской области в форме объединения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6321,5</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6321,5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6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DC02F6" w:rsidRPr="004D7D18" w:rsidRDefault="00DC02F6" w:rsidP="00545930">
            <w:pPr>
              <w:spacing w:after="0" w:line="240" w:lineRule="auto"/>
              <w:jc w:val="center"/>
              <w:rPr>
                <w:rFonts w:ascii="Times New Roman" w:eastAsia="Times New Roman" w:hAnsi="Times New Roman" w:cs="Times New Roman"/>
                <w:sz w:val="17"/>
                <w:szCs w:val="17"/>
                <w:lang w:eastAsia="ru-RU"/>
              </w:rPr>
            </w:pPr>
            <w:r w:rsidRPr="004D7D18">
              <w:rPr>
                <w:rFonts w:ascii="Times New Roman" w:eastAsia="Times New Roman" w:hAnsi="Times New Roman" w:cs="Times New Roman"/>
                <w:sz w:val="17"/>
                <w:szCs w:val="17"/>
                <w:lang w:eastAsia="ru-RU"/>
              </w:rPr>
              <w:t>Иные межбюджетные трансферты на поощрение муниципальных управленческих команд в 2023 году</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4026,3</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9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xml:space="preserve">Прочие межбюджетные трансферты передаваемые бюджетам муниципальных районов по соглашению об осуществлении реализации инициативного проекта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220,0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495"/>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ПРОЧИЕ БЕЗВОЗМЕЗЖНЫЕ ПОСТУПЛЕНИЯ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41875,9</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41875,9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450"/>
        </w:trPr>
        <w:tc>
          <w:tcPr>
            <w:tcW w:w="2268" w:type="dxa"/>
            <w:tcBorders>
              <w:top w:val="nil"/>
              <w:left w:val="single" w:sz="4" w:space="0" w:color="auto"/>
              <w:bottom w:val="single" w:sz="4" w:space="0" w:color="auto"/>
              <w:right w:val="single" w:sz="4" w:space="0" w:color="auto"/>
            </w:tcBorders>
            <w:shd w:val="clear" w:color="auto" w:fill="auto"/>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Прочие безвозмездные поступления в бюджеты муниципальных районов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41875,9</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4D7D18">
              <w:rPr>
                <w:rFonts w:ascii="Times New Roman" w:eastAsia="Times New Roman" w:hAnsi="Times New Roman" w:cs="Times New Roman"/>
                <w:color w:val="000000"/>
                <w:sz w:val="16"/>
                <w:szCs w:val="16"/>
                <w:lang w:eastAsia="ru-RU"/>
              </w:rPr>
              <w:t>41875,9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0,0</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 </w:t>
            </w:r>
          </w:p>
        </w:tc>
      </w:tr>
      <w:tr w:rsidR="00DC02F6" w:rsidRPr="004D7D18" w:rsidTr="00545930">
        <w:trPr>
          <w:trHeight w:val="300"/>
        </w:trPr>
        <w:tc>
          <w:tcPr>
            <w:tcW w:w="2268" w:type="dxa"/>
            <w:tcBorders>
              <w:top w:val="nil"/>
              <w:left w:val="single" w:sz="4" w:space="0" w:color="auto"/>
              <w:bottom w:val="single" w:sz="4" w:space="0" w:color="auto"/>
              <w:right w:val="single" w:sz="4" w:space="0" w:color="auto"/>
            </w:tcBorders>
            <w:shd w:val="clear" w:color="auto" w:fill="auto"/>
            <w:noWrap/>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ВСЕГО</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3371093,9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4D7D18">
              <w:rPr>
                <w:rFonts w:ascii="Times New Roman" w:eastAsia="Times New Roman" w:hAnsi="Times New Roman" w:cs="Times New Roman"/>
                <w:b/>
                <w:bCs/>
                <w:color w:val="000000"/>
                <w:sz w:val="16"/>
                <w:szCs w:val="16"/>
                <w:lang w:eastAsia="ru-RU"/>
              </w:rPr>
              <w:t>2556460,3</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2682815,6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right"/>
              <w:rPr>
                <w:rFonts w:ascii="Times New Roman" w:eastAsia="Times New Roman" w:hAnsi="Times New Roman" w:cs="Times New Roman"/>
                <w:sz w:val="16"/>
                <w:szCs w:val="16"/>
                <w:lang w:eastAsia="ru-RU"/>
              </w:rPr>
            </w:pPr>
            <w:r w:rsidRPr="004D7D18">
              <w:rPr>
                <w:rFonts w:ascii="Times New Roman" w:eastAsia="Times New Roman" w:hAnsi="Times New Roman" w:cs="Times New Roman"/>
                <w:sz w:val="16"/>
                <w:szCs w:val="16"/>
                <w:lang w:eastAsia="ru-RU"/>
              </w:rPr>
              <w:t>104,9</w:t>
            </w:r>
          </w:p>
        </w:tc>
        <w:tc>
          <w:tcPr>
            <w:tcW w:w="991" w:type="dxa"/>
            <w:tcBorders>
              <w:top w:val="nil"/>
              <w:left w:val="nil"/>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2404073,2</w:t>
            </w:r>
          </w:p>
        </w:tc>
        <w:tc>
          <w:tcPr>
            <w:tcW w:w="709" w:type="dxa"/>
            <w:tcBorders>
              <w:top w:val="nil"/>
              <w:left w:val="nil"/>
              <w:bottom w:val="single" w:sz="4" w:space="0" w:color="auto"/>
              <w:right w:val="nil"/>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89,6</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2353983,8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97,9</w:t>
            </w:r>
          </w:p>
        </w:tc>
        <w:tc>
          <w:tcPr>
            <w:tcW w:w="1133"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1894900,2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4D7D18" w:rsidRDefault="00DC02F6" w:rsidP="00545930">
            <w:pPr>
              <w:spacing w:after="0" w:line="240" w:lineRule="auto"/>
              <w:jc w:val="center"/>
              <w:rPr>
                <w:rFonts w:ascii="Times New Roman" w:eastAsia="Times New Roman" w:hAnsi="Times New Roman" w:cs="Times New Roman"/>
                <w:b/>
                <w:bCs/>
                <w:sz w:val="16"/>
                <w:szCs w:val="16"/>
                <w:lang w:eastAsia="ru-RU"/>
              </w:rPr>
            </w:pPr>
            <w:r w:rsidRPr="004D7D18">
              <w:rPr>
                <w:rFonts w:ascii="Times New Roman" w:eastAsia="Times New Roman" w:hAnsi="Times New Roman" w:cs="Times New Roman"/>
                <w:b/>
                <w:bCs/>
                <w:sz w:val="16"/>
                <w:szCs w:val="16"/>
                <w:lang w:eastAsia="ru-RU"/>
              </w:rPr>
              <w:t>80,5</w:t>
            </w:r>
          </w:p>
        </w:tc>
      </w:tr>
    </w:tbl>
    <w:p w:rsidR="00DC02F6" w:rsidRPr="00C51EC8" w:rsidRDefault="00DC02F6" w:rsidP="00DC02F6">
      <w:pPr>
        <w:spacing w:after="0" w:line="240" w:lineRule="auto"/>
        <w:rPr>
          <w:rFonts w:ascii="Times New Roman" w:eastAsia="Times New Roman" w:hAnsi="Times New Roman" w:cs="Times New Roman"/>
          <w:sz w:val="12"/>
          <w:szCs w:val="12"/>
          <w:lang w:eastAsia="ru-RU"/>
        </w:rPr>
      </w:pPr>
    </w:p>
    <w:p w:rsidR="00DC02F6" w:rsidRDefault="00DC02F6" w:rsidP="00DC02F6">
      <w:pPr>
        <w:spacing w:after="0" w:line="240" w:lineRule="auto"/>
        <w:jc w:val="right"/>
        <w:rPr>
          <w:rFonts w:ascii="Times New Roman" w:eastAsia="Times New Roman" w:hAnsi="Times New Roman" w:cs="Times New Roman"/>
          <w:sz w:val="20"/>
          <w:szCs w:val="20"/>
          <w:lang w:eastAsia="ru-RU"/>
        </w:rPr>
      </w:pPr>
    </w:p>
    <w:p w:rsidR="00DC02F6" w:rsidRPr="00503E1F" w:rsidRDefault="00DC02F6" w:rsidP="00DC02F6">
      <w:pPr>
        <w:tabs>
          <w:tab w:val="left" w:pos="993"/>
        </w:tabs>
        <w:spacing w:after="0" w:line="240" w:lineRule="auto"/>
        <w:jc w:val="center"/>
        <w:rPr>
          <w:rFonts w:ascii="Times New Roman" w:hAnsi="Times New Roman" w:cs="Times New Roman"/>
          <w:b/>
          <w:smallCaps/>
        </w:rPr>
      </w:pPr>
      <w:r w:rsidRPr="00503E1F">
        <w:rPr>
          <w:rFonts w:ascii="Times New Roman" w:hAnsi="Times New Roman" w:cs="Times New Roman"/>
          <w:b/>
          <w:smallCaps/>
        </w:rPr>
        <w:t>ОСОБЕННОСТИ  ПЛАНИРОВАНИЯ ПОСТУПЛЕНИЙ В БЮДЖЕТ</w:t>
      </w:r>
    </w:p>
    <w:p w:rsidR="00DC02F6" w:rsidRPr="00503E1F" w:rsidRDefault="00DC02F6" w:rsidP="00DC02F6">
      <w:pPr>
        <w:pStyle w:val="a3"/>
        <w:ind w:firstLine="0"/>
        <w:jc w:val="center"/>
        <w:rPr>
          <w:smallCaps/>
          <w:sz w:val="22"/>
          <w:szCs w:val="22"/>
        </w:rPr>
      </w:pPr>
      <w:r w:rsidRPr="00503E1F">
        <w:rPr>
          <w:smallCaps/>
          <w:sz w:val="22"/>
          <w:szCs w:val="22"/>
        </w:rPr>
        <w:t xml:space="preserve">МО </w:t>
      </w:r>
      <w:r w:rsidR="0078367B">
        <w:rPr>
          <w:smallCaps/>
          <w:sz w:val="22"/>
          <w:szCs w:val="22"/>
        </w:rPr>
        <w:t>«</w:t>
      </w:r>
      <w:r w:rsidRPr="00503E1F">
        <w:rPr>
          <w:smallCaps/>
          <w:sz w:val="22"/>
          <w:szCs w:val="22"/>
        </w:rPr>
        <w:t>ЗАЛАРИНСКИЙ РАЙОН</w:t>
      </w:r>
      <w:r w:rsidR="0078367B">
        <w:rPr>
          <w:smallCaps/>
          <w:sz w:val="22"/>
          <w:szCs w:val="22"/>
        </w:rPr>
        <w:t>»</w:t>
      </w:r>
      <w:r w:rsidRPr="00503E1F">
        <w:rPr>
          <w:smallCaps/>
          <w:sz w:val="22"/>
          <w:szCs w:val="22"/>
        </w:rPr>
        <w:t xml:space="preserve"> ПО ОТДЕЛЬНЫМ ВИДАМ ДОХОДОВ</w:t>
      </w:r>
    </w:p>
    <w:p w:rsidR="00DC02F6" w:rsidRPr="00503E1F" w:rsidRDefault="00DC02F6" w:rsidP="00DC02F6">
      <w:pPr>
        <w:tabs>
          <w:tab w:val="left" w:pos="993"/>
        </w:tabs>
        <w:spacing w:after="0" w:line="240" w:lineRule="auto"/>
        <w:jc w:val="center"/>
        <w:rPr>
          <w:rFonts w:ascii="Times New Roman" w:eastAsia="Times New Roman" w:hAnsi="Times New Roman" w:cs="Times New Roman"/>
          <w:b/>
        </w:rPr>
      </w:pPr>
      <w:r w:rsidRPr="00503E1F">
        <w:rPr>
          <w:rFonts w:ascii="Times New Roman" w:eastAsia="Times New Roman" w:hAnsi="Times New Roman" w:cs="Times New Roman"/>
          <w:b/>
        </w:rPr>
        <w:t>Налог на доходы физических лиц</w:t>
      </w:r>
    </w:p>
    <w:p w:rsidR="00DC02F6" w:rsidRPr="00C538AB" w:rsidRDefault="00DC02F6" w:rsidP="00DC02F6">
      <w:pPr>
        <w:autoSpaceDE w:val="0"/>
        <w:autoSpaceDN w:val="0"/>
        <w:adjustRightInd w:val="0"/>
        <w:spacing w:after="0" w:line="240" w:lineRule="auto"/>
        <w:jc w:val="both"/>
        <w:rPr>
          <w:rFonts w:ascii="Times New Roman" w:eastAsia="Times New Roman" w:hAnsi="Times New Roman" w:cs="Times New Roman"/>
          <w:lang w:eastAsia="ru-RU"/>
        </w:rPr>
      </w:pPr>
      <w:r w:rsidRPr="00C538AB">
        <w:rPr>
          <w:rFonts w:ascii="Times New Roman" w:eastAsia="Times New Roman" w:hAnsi="Times New Roman" w:cs="Times New Roman"/>
          <w:lang w:eastAsia="ru-RU"/>
        </w:rPr>
        <w:t>Прогноз поступления налога в бюджет в 20</w:t>
      </w:r>
      <w:r>
        <w:rPr>
          <w:rFonts w:ascii="Times New Roman" w:eastAsia="Times New Roman" w:hAnsi="Times New Roman" w:cs="Times New Roman"/>
          <w:lang w:eastAsia="ru-RU"/>
        </w:rPr>
        <w:t>25</w:t>
      </w:r>
      <w:r w:rsidRPr="00C538AB">
        <w:rPr>
          <w:rFonts w:ascii="Times New Roman" w:eastAsia="Times New Roman" w:hAnsi="Times New Roman" w:cs="Times New Roman"/>
          <w:lang w:eastAsia="ru-RU"/>
        </w:rPr>
        <w:t xml:space="preserve"> году составляет </w:t>
      </w:r>
      <w:r>
        <w:rPr>
          <w:rFonts w:ascii="Times New Roman" w:eastAsia="Times New Roman" w:hAnsi="Times New Roman" w:cs="Times New Roman"/>
          <w:b/>
          <w:lang w:eastAsia="ru-RU"/>
        </w:rPr>
        <w:t>180 505,0</w:t>
      </w:r>
      <w:r w:rsidRPr="00C538AB">
        <w:rPr>
          <w:rFonts w:ascii="Times New Roman" w:eastAsia="Times New Roman" w:hAnsi="Times New Roman" w:cs="Times New Roman"/>
          <w:b/>
          <w:lang w:eastAsia="ru-RU"/>
        </w:rPr>
        <w:t xml:space="preserve"> тыс. руб.</w:t>
      </w:r>
      <w:r w:rsidRPr="00C538AB">
        <w:rPr>
          <w:rFonts w:ascii="Times New Roman" w:eastAsia="Times New Roman" w:hAnsi="Times New Roman" w:cs="Times New Roman"/>
          <w:lang w:eastAsia="ru-RU"/>
        </w:rPr>
        <w:t xml:space="preserve"> или </w:t>
      </w:r>
      <w:r>
        <w:rPr>
          <w:rFonts w:ascii="Times New Roman" w:eastAsia="Times New Roman" w:hAnsi="Times New Roman" w:cs="Times New Roman"/>
          <w:b/>
          <w:lang w:eastAsia="ru-RU"/>
        </w:rPr>
        <w:t>119,4</w:t>
      </w:r>
      <w:r w:rsidRPr="00C538AB">
        <w:rPr>
          <w:rFonts w:ascii="Times New Roman" w:eastAsia="Times New Roman" w:hAnsi="Times New Roman" w:cs="Times New Roman"/>
          <w:b/>
          <w:lang w:eastAsia="ru-RU"/>
        </w:rPr>
        <w:t xml:space="preserve"> %</w:t>
      </w:r>
      <w:r w:rsidRPr="00C538AB">
        <w:rPr>
          <w:rFonts w:ascii="Times New Roman" w:eastAsia="Times New Roman" w:hAnsi="Times New Roman" w:cs="Times New Roman"/>
          <w:lang w:eastAsia="ru-RU"/>
        </w:rPr>
        <w:t xml:space="preserve"> к ожидаемым поступлениям 20</w:t>
      </w:r>
      <w:r>
        <w:rPr>
          <w:rFonts w:ascii="Times New Roman" w:eastAsia="Times New Roman" w:hAnsi="Times New Roman" w:cs="Times New Roman"/>
          <w:lang w:eastAsia="ru-RU"/>
        </w:rPr>
        <w:t>24</w:t>
      </w:r>
      <w:r w:rsidRPr="00C538AB">
        <w:rPr>
          <w:rFonts w:ascii="Times New Roman" w:eastAsia="Times New Roman" w:hAnsi="Times New Roman" w:cs="Times New Roman"/>
          <w:lang w:eastAsia="ru-RU"/>
        </w:rPr>
        <w:t xml:space="preserve"> года (</w:t>
      </w:r>
      <w:r>
        <w:rPr>
          <w:rFonts w:ascii="Times New Roman" w:eastAsia="Times New Roman" w:hAnsi="Times New Roman" w:cs="Times New Roman"/>
          <w:lang w:eastAsia="ru-RU"/>
        </w:rPr>
        <w:t xml:space="preserve">151 248,0 </w:t>
      </w:r>
      <w:r w:rsidRPr="00C538AB">
        <w:rPr>
          <w:rFonts w:ascii="Times New Roman" w:eastAsia="Times New Roman" w:hAnsi="Times New Roman" w:cs="Times New Roman"/>
          <w:lang w:eastAsia="ru-RU"/>
        </w:rPr>
        <w:t>тыс. руб.); в 20</w:t>
      </w:r>
      <w:r>
        <w:rPr>
          <w:rFonts w:ascii="Times New Roman" w:eastAsia="Times New Roman" w:hAnsi="Times New Roman" w:cs="Times New Roman"/>
          <w:lang w:eastAsia="ru-RU"/>
        </w:rPr>
        <w:t>26</w:t>
      </w:r>
      <w:r w:rsidRPr="00C538AB">
        <w:rPr>
          <w:rFonts w:ascii="Times New Roman" w:eastAsia="Times New Roman" w:hAnsi="Times New Roman" w:cs="Times New Roman"/>
          <w:lang w:eastAsia="ru-RU"/>
        </w:rPr>
        <w:t xml:space="preserve"> году </w:t>
      </w:r>
      <w:r>
        <w:rPr>
          <w:rFonts w:ascii="Times New Roman" w:eastAsia="Times New Roman" w:hAnsi="Times New Roman" w:cs="Times New Roman"/>
          <w:lang w:eastAsia="ru-RU"/>
        </w:rPr>
        <w:t>188 628,0</w:t>
      </w:r>
      <w:r w:rsidRPr="00C538AB">
        <w:rPr>
          <w:rFonts w:ascii="Times New Roman" w:eastAsia="Times New Roman" w:hAnsi="Times New Roman" w:cs="Times New Roman"/>
          <w:lang w:eastAsia="ru-RU"/>
        </w:rPr>
        <w:t xml:space="preserve"> тыс. руб. или </w:t>
      </w:r>
      <w:r>
        <w:rPr>
          <w:rFonts w:ascii="Times New Roman" w:eastAsia="Times New Roman" w:hAnsi="Times New Roman" w:cs="Times New Roman"/>
          <w:lang w:eastAsia="ru-RU"/>
        </w:rPr>
        <w:t xml:space="preserve">104,5 </w:t>
      </w:r>
      <w:r w:rsidRPr="00C538AB">
        <w:rPr>
          <w:rFonts w:ascii="Times New Roman" w:eastAsia="Times New Roman" w:hAnsi="Times New Roman" w:cs="Times New Roman"/>
          <w:lang w:eastAsia="ru-RU"/>
        </w:rPr>
        <w:t>% к прогнозируемым поступлениям 20</w:t>
      </w:r>
      <w:r>
        <w:rPr>
          <w:rFonts w:ascii="Times New Roman" w:eastAsia="Times New Roman" w:hAnsi="Times New Roman" w:cs="Times New Roman"/>
          <w:lang w:eastAsia="ru-RU"/>
        </w:rPr>
        <w:t>25</w:t>
      </w:r>
      <w:r w:rsidRPr="00C538AB">
        <w:rPr>
          <w:rFonts w:ascii="Times New Roman" w:eastAsia="Times New Roman" w:hAnsi="Times New Roman" w:cs="Times New Roman"/>
          <w:lang w:eastAsia="ru-RU"/>
        </w:rPr>
        <w:t xml:space="preserve"> года; в 202</w:t>
      </w:r>
      <w:r>
        <w:rPr>
          <w:rFonts w:ascii="Times New Roman" w:eastAsia="Times New Roman" w:hAnsi="Times New Roman" w:cs="Times New Roman"/>
          <w:lang w:eastAsia="ru-RU"/>
        </w:rPr>
        <w:t>7</w:t>
      </w:r>
      <w:r w:rsidRPr="00C538AB">
        <w:rPr>
          <w:rFonts w:ascii="Times New Roman" w:eastAsia="Times New Roman" w:hAnsi="Times New Roman" w:cs="Times New Roman"/>
          <w:lang w:eastAsia="ru-RU"/>
        </w:rPr>
        <w:t xml:space="preserve"> году </w:t>
      </w:r>
      <w:r>
        <w:rPr>
          <w:rFonts w:ascii="Times New Roman" w:eastAsia="Times New Roman" w:hAnsi="Times New Roman" w:cs="Times New Roman"/>
          <w:lang w:eastAsia="ru-RU"/>
        </w:rPr>
        <w:t>196 550,0</w:t>
      </w:r>
      <w:r w:rsidRPr="00C538AB">
        <w:rPr>
          <w:rFonts w:ascii="Times New Roman" w:eastAsia="Times New Roman" w:hAnsi="Times New Roman" w:cs="Times New Roman"/>
          <w:lang w:eastAsia="ru-RU"/>
        </w:rPr>
        <w:t xml:space="preserve"> тыс. руб. или </w:t>
      </w:r>
      <w:r>
        <w:rPr>
          <w:rFonts w:ascii="Times New Roman" w:eastAsia="Times New Roman" w:hAnsi="Times New Roman" w:cs="Times New Roman"/>
          <w:lang w:eastAsia="ru-RU"/>
        </w:rPr>
        <w:t>104,2</w:t>
      </w:r>
      <w:r w:rsidRPr="00C538AB">
        <w:rPr>
          <w:rFonts w:ascii="Times New Roman" w:eastAsia="Times New Roman" w:hAnsi="Times New Roman" w:cs="Times New Roman"/>
          <w:lang w:eastAsia="ru-RU"/>
        </w:rPr>
        <w:t>% к прогнозируемым поступлениям 20</w:t>
      </w:r>
      <w:r>
        <w:rPr>
          <w:rFonts w:ascii="Times New Roman" w:eastAsia="Times New Roman" w:hAnsi="Times New Roman" w:cs="Times New Roman"/>
          <w:lang w:eastAsia="ru-RU"/>
        </w:rPr>
        <w:t xml:space="preserve">26 </w:t>
      </w:r>
      <w:r w:rsidRPr="00C538AB">
        <w:rPr>
          <w:rFonts w:ascii="Times New Roman" w:eastAsia="Times New Roman" w:hAnsi="Times New Roman" w:cs="Times New Roman"/>
          <w:lang w:eastAsia="ru-RU"/>
        </w:rPr>
        <w:t>года, расчет основан на данных по фонду оплаты труда и социальным  выплатам работникам предприятий, бюджетных учреждений  и денежного содержания муниципальным служащим.</w:t>
      </w:r>
    </w:p>
    <w:p w:rsidR="00DC02F6" w:rsidRPr="00C538AB" w:rsidRDefault="00DC02F6" w:rsidP="00DC02F6">
      <w:pPr>
        <w:autoSpaceDE w:val="0"/>
        <w:autoSpaceDN w:val="0"/>
        <w:adjustRightInd w:val="0"/>
        <w:spacing w:after="0" w:line="240" w:lineRule="auto"/>
        <w:jc w:val="both"/>
        <w:rPr>
          <w:rFonts w:ascii="Times New Roman" w:hAnsi="Times New Roman" w:cs="Times New Roman"/>
          <w:b/>
        </w:rPr>
      </w:pPr>
      <w:r w:rsidRPr="000848D9">
        <w:rPr>
          <w:rFonts w:ascii="Times New Roman" w:hAnsi="Times New Roman" w:cs="Times New Roman"/>
          <w:b/>
        </w:rPr>
        <w:t>Налоги на</w:t>
      </w:r>
      <w:r w:rsidRPr="00C538AB">
        <w:rPr>
          <w:rFonts w:ascii="Times New Roman" w:hAnsi="Times New Roman" w:cs="Times New Roman"/>
          <w:b/>
        </w:rPr>
        <w:t xml:space="preserve"> товары (работы, услуги), реализуемые на территории Российской Федерации</w:t>
      </w:r>
    </w:p>
    <w:p w:rsidR="00DC02F6" w:rsidRPr="00C538AB" w:rsidRDefault="00DC02F6" w:rsidP="00DC02F6">
      <w:pPr>
        <w:spacing w:after="0" w:line="240" w:lineRule="auto"/>
        <w:jc w:val="both"/>
        <w:rPr>
          <w:rFonts w:ascii="Times New Roman" w:eastAsia="Times New Roman" w:hAnsi="Times New Roman" w:cs="Times New Roman"/>
          <w:b/>
          <w:lang w:eastAsia="ru-RU"/>
        </w:rPr>
      </w:pPr>
      <w:r w:rsidRPr="00C538AB">
        <w:rPr>
          <w:rFonts w:ascii="Times New Roman" w:eastAsia="Times New Roman" w:hAnsi="Times New Roman" w:cs="Times New Roman"/>
          <w:lang w:eastAsia="ru-RU"/>
        </w:rPr>
        <w:t xml:space="preserve">Прогноз поступлений по акцизам по подакцизным товарам (продукции), производимым на территории Российской Федерации рассчитан на основании данных </w:t>
      </w:r>
      <w:r>
        <w:rPr>
          <w:rFonts w:ascii="Times New Roman" w:eastAsia="Times New Roman" w:hAnsi="Times New Roman" w:cs="Times New Roman"/>
          <w:lang w:eastAsia="ru-RU"/>
        </w:rPr>
        <w:t>Управления Федерального казначейства</w:t>
      </w:r>
      <w:r w:rsidRPr="00C538AB">
        <w:rPr>
          <w:rFonts w:ascii="Times New Roman" w:eastAsia="Times New Roman" w:hAnsi="Times New Roman" w:cs="Times New Roman"/>
          <w:lang w:eastAsia="ru-RU"/>
        </w:rPr>
        <w:t xml:space="preserve"> Иркутской области, план на 20</w:t>
      </w:r>
      <w:r>
        <w:rPr>
          <w:rFonts w:ascii="Times New Roman" w:eastAsia="Times New Roman" w:hAnsi="Times New Roman" w:cs="Times New Roman"/>
          <w:lang w:eastAsia="ru-RU"/>
        </w:rPr>
        <w:t>25</w:t>
      </w:r>
      <w:r w:rsidRPr="00C538AB">
        <w:rPr>
          <w:rFonts w:ascii="Times New Roman" w:eastAsia="Times New Roman" w:hAnsi="Times New Roman" w:cs="Times New Roman"/>
          <w:lang w:eastAsia="ru-RU"/>
        </w:rPr>
        <w:t xml:space="preserve"> год составил </w:t>
      </w:r>
      <w:r>
        <w:rPr>
          <w:rFonts w:ascii="Times New Roman" w:eastAsia="Times New Roman" w:hAnsi="Times New Roman" w:cs="Times New Roman"/>
          <w:lang w:eastAsia="ru-RU"/>
        </w:rPr>
        <w:t>7 377,0 тыс. рублей</w:t>
      </w:r>
      <w:r w:rsidRPr="00C538AB">
        <w:rPr>
          <w:rFonts w:ascii="Times New Roman" w:eastAsia="Times New Roman" w:hAnsi="Times New Roman" w:cs="Times New Roman"/>
          <w:lang w:eastAsia="ru-RU"/>
        </w:rPr>
        <w:t>, на 20</w:t>
      </w:r>
      <w:r>
        <w:rPr>
          <w:rFonts w:ascii="Times New Roman" w:eastAsia="Times New Roman" w:hAnsi="Times New Roman" w:cs="Times New Roman"/>
          <w:lang w:eastAsia="ru-RU"/>
        </w:rPr>
        <w:t>26</w:t>
      </w:r>
      <w:r w:rsidRPr="00C538AB">
        <w:rPr>
          <w:rFonts w:ascii="Times New Roman" w:eastAsia="Times New Roman" w:hAnsi="Times New Roman" w:cs="Times New Roman"/>
          <w:lang w:eastAsia="ru-RU"/>
        </w:rPr>
        <w:t xml:space="preserve"> год планируется в сумме </w:t>
      </w:r>
      <w:r>
        <w:rPr>
          <w:rFonts w:ascii="Times New Roman" w:eastAsia="Times New Roman" w:hAnsi="Times New Roman" w:cs="Times New Roman"/>
          <w:lang w:eastAsia="ru-RU"/>
        </w:rPr>
        <w:t>7 675,6</w:t>
      </w:r>
      <w:r w:rsidRPr="00C538AB">
        <w:rPr>
          <w:rFonts w:ascii="Times New Roman" w:eastAsia="Times New Roman" w:hAnsi="Times New Roman" w:cs="Times New Roman"/>
          <w:lang w:eastAsia="ru-RU"/>
        </w:rPr>
        <w:t xml:space="preserve"> тыс.</w:t>
      </w:r>
      <w:r>
        <w:rPr>
          <w:rFonts w:ascii="Times New Roman" w:eastAsia="Times New Roman" w:hAnsi="Times New Roman" w:cs="Times New Roman"/>
          <w:lang w:eastAsia="ru-RU"/>
        </w:rPr>
        <w:t xml:space="preserve"> рублей</w:t>
      </w:r>
      <w:r w:rsidRPr="00C538AB">
        <w:rPr>
          <w:rFonts w:ascii="Times New Roman" w:eastAsia="Times New Roman" w:hAnsi="Times New Roman" w:cs="Times New Roman"/>
          <w:lang w:eastAsia="ru-RU"/>
        </w:rPr>
        <w:t>, на 202</w:t>
      </w:r>
      <w:r>
        <w:rPr>
          <w:rFonts w:ascii="Times New Roman" w:eastAsia="Times New Roman" w:hAnsi="Times New Roman" w:cs="Times New Roman"/>
          <w:lang w:eastAsia="ru-RU"/>
        </w:rPr>
        <w:t>7</w:t>
      </w:r>
      <w:r w:rsidRPr="00C538AB">
        <w:rPr>
          <w:rFonts w:ascii="Times New Roman" w:eastAsia="Times New Roman" w:hAnsi="Times New Roman" w:cs="Times New Roman"/>
          <w:lang w:eastAsia="ru-RU"/>
        </w:rPr>
        <w:t xml:space="preserve"> год планируется в сумме </w:t>
      </w:r>
      <w:r>
        <w:rPr>
          <w:rFonts w:ascii="Times New Roman" w:eastAsia="Times New Roman" w:hAnsi="Times New Roman" w:cs="Times New Roman"/>
          <w:lang w:eastAsia="ru-RU"/>
        </w:rPr>
        <w:t>8 168,9</w:t>
      </w:r>
      <w:r w:rsidRPr="00C538A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тыс. рублей.</w:t>
      </w:r>
    </w:p>
    <w:p w:rsidR="00DC02F6" w:rsidRPr="00C538AB" w:rsidRDefault="00DC02F6" w:rsidP="00DC02F6">
      <w:pPr>
        <w:keepNext/>
        <w:spacing w:after="0" w:line="240" w:lineRule="auto"/>
        <w:jc w:val="center"/>
        <w:outlineLvl w:val="1"/>
        <w:rPr>
          <w:rFonts w:ascii="Times New Roman" w:eastAsia="Times New Roman" w:hAnsi="Times New Roman" w:cs="Times New Roman"/>
          <w:b/>
          <w:lang w:eastAsia="ru-RU"/>
        </w:rPr>
      </w:pPr>
      <w:r w:rsidRPr="00C538AB">
        <w:rPr>
          <w:rFonts w:ascii="Times New Roman" w:eastAsia="Times New Roman" w:hAnsi="Times New Roman" w:cs="Times New Roman"/>
          <w:b/>
          <w:lang w:eastAsia="ru-RU"/>
        </w:rPr>
        <w:t>Налоги на совокупный доход</w:t>
      </w:r>
    </w:p>
    <w:p w:rsidR="00DC02F6" w:rsidRPr="00C538AB" w:rsidRDefault="00DC02F6" w:rsidP="00DC02F6">
      <w:pPr>
        <w:spacing w:after="0" w:line="240" w:lineRule="auto"/>
        <w:jc w:val="both"/>
        <w:rPr>
          <w:rFonts w:ascii="Times New Roman" w:eastAsia="Times New Roman" w:hAnsi="Times New Roman" w:cs="Times New Roman"/>
          <w:b/>
          <w:lang w:eastAsia="ru-RU"/>
        </w:rPr>
      </w:pPr>
      <w:r w:rsidRPr="00C538AB">
        <w:rPr>
          <w:rFonts w:ascii="Times New Roman" w:hAnsi="Times New Roman" w:cs="Times New Roman"/>
        </w:rPr>
        <w:t>Прогноз поступления налога, взимаемого в связи с применением упрощенной системы налогообложения, на 20</w:t>
      </w:r>
      <w:r>
        <w:rPr>
          <w:rFonts w:ascii="Times New Roman" w:hAnsi="Times New Roman" w:cs="Times New Roman"/>
        </w:rPr>
        <w:t>25</w:t>
      </w:r>
      <w:r w:rsidRPr="00C538AB">
        <w:rPr>
          <w:rFonts w:ascii="Times New Roman" w:hAnsi="Times New Roman" w:cs="Times New Roman"/>
        </w:rPr>
        <w:t xml:space="preserve"> год и на плановый период 20</w:t>
      </w:r>
      <w:r>
        <w:rPr>
          <w:rFonts w:ascii="Times New Roman" w:hAnsi="Times New Roman" w:cs="Times New Roman"/>
        </w:rPr>
        <w:t xml:space="preserve">26 и 2027 </w:t>
      </w:r>
      <w:r w:rsidRPr="00C538AB">
        <w:rPr>
          <w:rFonts w:ascii="Times New Roman" w:hAnsi="Times New Roman" w:cs="Times New Roman"/>
        </w:rPr>
        <w:t>годов осуществлен на основе ожидаемых поступлений 20</w:t>
      </w:r>
      <w:r>
        <w:rPr>
          <w:rFonts w:ascii="Times New Roman" w:hAnsi="Times New Roman" w:cs="Times New Roman"/>
        </w:rPr>
        <w:t xml:space="preserve">24 </w:t>
      </w:r>
      <w:r w:rsidRPr="00C538AB">
        <w:rPr>
          <w:rFonts w:ascii="Times New Roman" w:hAnsi="Times New Roman" w:cs="Times New Roman"/>
        </w:rPr>
        <w:t>года с учетом сводного индекса потребительских цен на 20</w:t>
      </w:r>
      <w:r>
        <w:rPr>
          <w:rFonts w:ascii="Times New Roman" w:hAnsi="Times New Roman" w:cs="Times New Roman"/>
        </w:rPr>
        <w:t>25</w:t>
      </w:r>
      <w:r w:rsidRPr="00C538AB">
        <w:rPr>
          <w:rFonts w:ascii="Times New Roman" w:hAnsi="Times New Roman" w:cs="Times New Roman"/>
        </w:rPr>
        <w:t>-202</w:t>
      </w:r>
      <w:r>
        <w:rPr>
          <w:rFonts w:ascii="Times New Roman" w:hAnsi="Times New Roman" w:cs="Times New Roman"/>
        </w:rPr>
        <w:t>7</w:t>
      </w:r>
      <w:r w:rsidRPr="00C538AB">
        <w:rPr>
          <w:rFonts w:ascii="Times New Roman" w:hAnsi="Times New Roman" w:cs="Times New Roman"/>
        </w:rPr>
        <w:t xml:space="preserve"> годы по прогнозу социально–экономического развития </w:t>
      </w:r>
      <w:r w:rsidRPr="00C538AB">
        <w:rPr>
          <w:rFonts w:ascii="Times New Roman" w:eastAsia="Times New Roman" w:hAnsi="Times New Roman" w:cs="Times New Roman"/>
          <w:lang w:eastAsia="ru-RU"/>
        </w:rPr>
        <w:t xml:space="preserve">Заларинского района </w:t>
      </w:r>
      <w:r w:rsidRPr="00C538AB">
        <w:rPr>
          <w:rFonts w:ascii="Times New Roman" w:hAnsi="Times New Roman" w:cs="Times New Roman"/>
        </w:rPr>
        <w:t>и оценке главного администратора – УФНС</w:t>
      </w:r>
      <w:r>
        <w:rPr>
          <w:rFonts w:ascii="Times New Roman" w:hAnsi="Times New Roman" w:cs="Times New Roman"/>
        </w:rPr>
        <w:t xml:space="preserve">, а также с учетом проекта Закона Иркутской области </w:t>
      </w:r>
      <w:r w:rsidR="0078367B">
        <w:rPr>
          <w:rFonts w:ascii="Times New Roman" w:hAnsi="Times New Roman" w:cs="Times New Roman"/>
        </w:rPr>
        <w:t>«</w:t>
      </w:r>
      <w:r>
        <w:rPr>
          <w:rFonts w:ascii="Times New Roman" w:hAnsi="Times New Roman" w:cs="Times New Roman"/>
        </w:rPr>
        <w:t xml:space="preserve">О внесении изменений в Закон Иркутской области </w:t>
      </w:r>
      <w:r w:rsidR="0078367B">
        <w:rPr>
          <w:rFonts w:ascii="Times New Roman" w:hAnsi="Times New Roman" w:cs="Times New Roman"/>
        </w:rPr>
        <w:t>«</w:t>
      </w:r>
      <w:r>
        <w:rPr>
          <w:rFonts w:ascii="Times New Roman" w:hAnsi="Times New Roman" w:cs="Times New Roman"/>
        </w:rPr>
        <w:t>О межбюджетных трансфертах и нормативах отчислений доходов в местные бюджеты</w:t>
      </w:r>
      <w:r w:rsidR="0078367B">
        <w:rPr>
          <w:rFonts w:ascii="Times New Roman" w:hAnsi="Times New Roman" w:cs="Times New Roman"/>
        </w:rPr>
        <w:t>»</w:t>
      </w:r>
      <w:r w:rsidRPr="00C538AB">
        <w:rPr>
          <w:rFonts w:ascii="Times New Roman" w:hAnsi="Times New Roman" w:cs="Times New Roman"/>
        </w:rPr>
        <w:t>. Общий объем поступлений запланирован на 20</w:t>
      </w:r>
      <w:r>
        <w:rPr>
          <w:rFonts w:ascii="Times New Roman" w:hAnsi="Times New Roman" w:cs="Times New Roman"/>
        </w:rPr>
        <w:t>25</w:t>
      </w:r>
      <w:r w:rsidRPr="00C538AB">
        <w:rPr>
          <w:rFonts w:ascii="Times New Roman" w:hAnsi="Times New Roman" w:cs="Times New Roman"/>
        </w:rPr>
        <w:t xml:space="preserve"> год в объеме </w:t>
      </w:r>
      <w:r>
        <w:rPr>
          <w:rFonts w:ascii="Times New Roman" w:hAnsi="Times New Roman" w:cs="Times New Roman"/>
        </w:rPr>
        <w:t>19 150,0</w:t>
      </w:r>
      <w:r w:rsidRPr="00C538AB">
        <w:rPr>
          <w:rFonts w:ascii="Times New Roman" w:hAnsi="Times New Roman" w:cs="Times New Roman"/>
        </w:rPr>
        <w:t xml:space="preserve"> тыс. рублей. В 20</w:t>
      </w:r>
      <w:r>
        <w:rPr>
          <w:rFonts w:ascii="Times New Roman" w:hAnsi="Times New Roman" w:cs="Times New Roman"/>
        </w:rPr>
        <w:t>26</w:t>
      </w:r>
      <w:r w:rsidRPr="00C538AB">
        <w:rPr>
          <w:rFonts w:ascii="Times New Roman" w:hAnsi="Times New Roman" w:cs="Times New Roman"/>
        </w:rPr>
        <w:t xml:space="preserve"> году налог, взимаемый в связи с применением упрощенной системы налогообложения, запланирован в объеме </w:t>
      </w:r>
      <w:r>
        <w:rPr>
          <w:rFonts w:ascii="Times New Roman" w:hAnsi="Times New Roman" w:cs="Times New Roman"/>
        </w:rPr>
        <w:t xml:space="preserve">19 200,0 </w:t>
      </w:r>
      <w:r w:rsidRPr="00C538AB">
        <w:rPr>
          <w:rFonts w:ascii="Times New Roman" w:hAnsi="Times New Roman" w:cs="Times New Roman"/>
        </w:rPr>
        <w:t>тыс. рублей, в 202</w:t>
      </w:r>
      <w:r>
        <w:rPr>
          <w:rFonts w:ascii="Times New Roman" w:hAnsi="Times New Roman" w:cs="Times New Roman"/>
        </w:rPr>
        <w:t>7</w:t>
      </w:r>
      <w:r w:rsidRPr="00C538AB">
        <w:rPr>
          <w:rFonts w:ascii="Times New Roman" w:hAnsi="Times New Roman" w:cs="Times New Roman"/>
        </w:rPr>
        <w:t xml:space="preserve"> году </w:t>
      </w:r>
      <w:r>
        <w:rPr>
          <w:rFonts w:ascii="Times New Roman" w:hAnsi="Times New Roman" w:cs="Times New Roman"/>
        </w:rPr>
        <w:t>19 300,0 тыс. рублей.</w:t>
      </w:r>
    </w:p>
    <w:p w:rsidR="00DC02F6" w:rsidRPr="00FB214B" w:rsidRDefault="00DC02F6" w:rsidP="00DC02F6">
      <w:pPr>
        <w:keepNext/>
        <w:spacing w:after="0" w:line="240" w:lineRule="auto"/>
        <w:jc w:val="both"/>
        <w:outlineLvl w:val="1"/>
        <w:rPr>
          <w:rFonts w:ascii="Times New Roman" w:eastAsia="Times New Roman" w:hAnsi="Times New Roman" w:cs="Times New Roman"/>
          <w:lang w:eastAsia="ru-RU"/>
        </w:rPr>
      </w:pPr>
      <w:r w:rsidRPr="00C538AB">
        <w:rPr>
          <w:rFonts w:ascii="Times New Roman" w:eastAsia="Times New Roman" w:hAnsi="Times New Roman" w:cs="Times New Roman"/>
          <w:lang w:eastAsia="ru-RU"/>
        </w:rPr>
        <w:lastRenderedPageBreak/>
        <w:t>Прогноз поступлений по единому сельскохозяйственному налогу</w:t>
      </w:r>
      <w:r>
        <w:rPr>
          <w:rFonts w:ascii="Times New Roman" w:eastAsia="Times New Roman" w:hAnsi="Times New Roman" w:cs="Times New Roman"/>
          <w:lang w:eastAsia="ru-RU"/>
        </w:rPr>
        <w:t xml:space="preserve"> </w:t>
      </w:r>
      <w:r w:rsidRPr="00C538AB">
        <w:rPr>
          <w:rFonts w:ascii="Times New Roman" w:hAnsi="Times New Roman" w:cs="Times New Roman"/>
        </w:rPr>
        <w:t>на 20</w:t>
      </w:r>
      <w:r>
        <w:rPr>
          <w:rFonts w:ascii="Times New Roman" w:hAnsi="Times New Roman" w:cs="Times New Roman"/>
        </w:rPr>
        <w:t>25</w:t>
      </w:r>
      <w:r w:rsidRPr="00C538AB">
        <w:rPr>
          <w:rFonts w:ascii="Times New Roman" w:hAnsi="Times New Roman" w:cs="Times New Roman"/>
        </w:rPr>
        <w:t xml:space="preserve"> год осуществлен на основании</w:t>
      </w:r>
      <w:r>
        <w:rPr>
          <w:rFonts w:ascii="Times New Roman" w:hAnsi="Times New Roman" w:cs="Times New Roman"/>
        </w:rPr>
        <w:t xml:space="preserve"> </w:t>
      </w:r>
      <w:r w:rsidRPr="00C538AB">
        <w:rPr>
          <w:rFonts w:ascii="Times New Roman" w:hAnsi="Times New Roman" w:cs="Times New Roman"/>
        </w:rPr>
        <w:t xml:space="preserve">фактических поступлений </w:t>
      </w:r>
      <w:r w:rsidRPr="00FB214B">
        <w:rPr>
          <w:rFonts w:ascii="Times New Roman" w:hAnsi="Times New Roman" w:cs="Times New Roman"/>
        </w:rPr>
        <w:t xml:space="preserve">2024 года и прогнозных данных налогоплательщиков. </w:t>
      </w:r>
      <w:r w:rsidRPr="00FB214B">
        <w:rPr>
          <w:rFonts w:ascii="Times New Roman" w:eastAsia="Times New Roman" w:hAnsi="Times New Roman" w:cs="Times New Roman"/>
          <w:lang w:eastAsia="ru-RU"/>
        </w:rPr>
        <w:t xml:space="preserve">Запланированная сумма на 2025 год составит 1 835,0 тыс. рублей, в 2026 году 1 835,0 тыс. руб.; в 2027 году 1 835,0 тыс. руб. </w:t>
      </w:r>
    </w:p>
    <w:p w:rsidR="00DC02F6" w:rsidRPr="00FB214B" w:rsidRDefault="00DC02F6" w:rsidP="00DC02F6">
      <w:pPr>
        <w:keepNext/>
        <w:spacing w:after="0" w:line="240" w:lineRule="auto"/>
        <w:jc w:val="both"/>
        <w:outlineLvl w:val="1"/>
        <w:rPr>
          <w:rFonts w:ascii="Times New Roman" w:eastAsia="Times New Roman" w:hAnsi="Times New Roman" w:cs="Times New Roman"/>
          <w:lang w:eastAsia="ru-RU"/>
        </w:rPr>
      </w:pPr>
      <w:r w:rsidRPr="00FB214B">
        <w:rPr>
          <w:rFonts w:ascii="Times New Roman" w:eastAsia="Times New Roman" w:hAnsi="Times New Roman" w:cs="Times New Roman"/>
          <w:lang w:eastAsia="ru-RU"/>
        </w:rPr>
        <w:t xml:space="preserve">Прогноз поступлений по патентной системе налогообложения </w:t>
      </w:r>
      <w:r w:rsidRPr="00FB214B">
        <w:rPr>
          <w:rFonts w:ascii="Times New Roman" w:hAnsi="Times New Roman" w:cs="Times New Roman"/>
        </w:rPr>
        <w:t xml:space="preserve">на 2025 год осуществлен на основе прогнозных данных налоговой инспекции. </w:t>
      </w:r>
      <w:r w:rsidRPr="00FB214B">
        <w:rPr>
          <w:rFonts w:ascii="Times New Roman" w:eastAsia="Times New Roman" w:hAnsi="Times New Roman" w:cs="Times New Roman"/>
          <w:lang w:eastAsia="ru-RU"/>
        </w:rPr>
        <w:t>Запланированная сумма на 2025 год составит 4500</w:t>
      </w:r>
      <w:r>
        <w:rPr>
          <w:rFonts w:ascii="Times New Roman" w:eastAsia="Times New Roman" w:hAnsi="Times New Roman" w:cs="Times New Roman"/>
          <w:lang w:eastAsia="ru-RU"/>
        </w:rPr>
        <w:t>,0</w:t>
      </w:r>
      <w:r w:rsidRPr="00FB214B">
        <w:rPr>
          <w:rFonts w:ascii="Times New Roman" w:eastAsia="Times New Roman" w:hAnsi="Times New Roman" w:cs="Times New Roman"/>
          <w:lang w:eastAsia="ru-RU"/>
        </w:rPr>
        <w:t xml:space="preserve"> тыс. рублей, на 2026 год – 4500</w:t>
      </w:r>
      <w:r>
        <w:rPr>
          <w:rFonts w:ascii="Times New Roman" w:eastAsia="Times New Roman" w:hAnsi="Times New Roman" w:cs="Times New Roman"/>
          <w:lang w:eastAsia="ru-RU"/>
        </w:rPr>
        <w:t>,0</w:t>
      </w:r>
      <w:r w:rsidRPr="00FB214B">
        <w:rPr>
          <w:rFonts w:ascii="Times New Roman" w:eastAsia="Times New Roman" w:hAnsi="Times New Roman" w:cs="Times New Roman"/>
          <w:lang w:eastAsia="ru-RU"/>
        </w:rPr>
        <w:t xml:space="preserve"> тыс. рублей, на 2027 год – 4500</w:t>
      </w:r>
      <w:r>
        <w:rPr>
          <w:rFonts w:ascii="Times New Roman" w:eastAsia="Times New Roman" w:hAnsi="Times New Roman" w:cs="Times New Roman"/>
          <w:lang w:eastAsia="ru-RU"/>
        </w:rPr>
        <w:t>,0</w:t>
      </w:r>
      <w:r w:rsidRPr="00FB214B">
        <w:rPr>
          <w:rFonts w:ascii="Times New Roman" w:eastAsia="Times New Roman" w:hAnsi="Times New Roman" w:cs="Times New Roman"/>
          <w:lang w:eastAsia="ru-RU"/>
        </w:rPr>
        <w:t xml:space="preserve"> тыс. рублей.</w:t>
      </w:r>
    </w:p>
    <w:p w:rsidR="00DC02F6" w:rsidRPr="00C538AB" w:rsidRDefault="00DC02F6" w:rsidP="00DC02F6">
      <w:pPr>
        <w:spacing w:after="0" w:line="240" w:lineRule="auto"/>
        <w:jc w:val="center"/>
        <w:rPr>
          <w:rFonts w:ascii="Times New Roman" w:eastAsia="Times New Roman" w:hAnsi="Times New Roman" w:cs="Times New Roman"/>
          <w:b/>
          <w:lang w:eastAsia="ru-RU"/>
        </w:rPr>
      </w:pPr>
      <w:r w:rsidRPr="00C538AB">
        <w:rPr>
          <w:rFonts w:ascii="Times New Roman" w:eastAsia="Times New Roman" w:hAnsi="Times New Roman" w:cs="Times New Roman"/>
          <w:b/>
          <w:lang w:eastAsia="ru-RU"/>
        </w:rPr>
        <w:t>Государственная пошлина</w:t>
      </w:r>
    </w:p>
    <w:p w:rsidR="00DC02F6" w:rsidRPr="00C538AB" w:rsidRDefault="00DC02F6" w:rsidP="00DC02F6">
      <w:pPr>
        <w:keepNext/>
        <w:tabs>
          <w:tab w:val="left" w:pos="993"/>
        </w:tabs>
        <w:spacing w:after="0" w:line="240" w:lineRule="auto"/>
        <w:jc w:val="both"/>
        <w:outlineLvl w:val="1"/>
        <w:rPr>
          <w:rFonts w:ascii="Times New Roman" w:eastAsia="Times New Roman" w:hAnsi="Times New Roman" w:cs="Times New Roman"/>
          <w:lang w:eastAsia="ru-RU"/>
        </w:rPr>
      </w:pPr>
      <w:r w:rsidRPr="00C538AB">
        <w:rPr>
          <w:rFonts w:ascii="Times New Roman" w:eastAsia="Times New Roman" w:hAnsi="Times New Roman" w:cs="Times New Roman"/>
          <w:lang w:eastAsia="ru-RU"/>
        </w:rPr>
        <w:t xml:space="preserve">Прогноз поступлений государственной пошлины по делам, рассматриваемых в судах общей юрисдикции, </w:t>
      </w:r>
      <w:r w:rsidRPr="00937ED6">
        <w:rPr>
          <w:rFonts w:ascii="Times New Roman" w:eastAsia="Times New Roman" w:hAnsi="Times New Roman" w:cs="Times New Roman"/>
          <w:lang w:eastAsia="ru-RU"/>
        </w:rPr>
        <w:t>мировыми судьями (за исключением государственной пошлины по делам, рассматриваемым Верховным Судом Российской Федерации) на 2025 год составляет 6 000,0  тыс. руб., в 2026 году 6 100,0 тыс. руб. или 101,6 % к прогнозируемым поступлениям 2025 года; в 2027 году 6 200,0 тыс. руб. или 101,6% к прогнозируемым поступлениям 2026 года.</w:t>
      </w:r>
    </w:p>
    <w:p w:rsidR="00DC02F6" w:rsidRPr="00C538AB" w:rsidRDefault="00DC02F6" w:rsidP="00DC02F6">
      <w:pPr>
        <w:tabs>
          <w:tab w:val="left" w:pos="993"/>
        </w:tabs>
        <w:spacing w:after="0" w:line="240" w:lineRule="auto"/>
        <w:jc w:val="center"/>
        <w:rPr>
          <w:rFonts w:ascii="Times New Roman" w:eastAsia="Times New Roman" w:hAnsi="Times New Roman" w:cs="Times New Roman"/>
          <w:b/>
        </w:rPr>
      </w:pPr>
      <w:r w:rsidRPr="00C538AB">
        <w:rPr>
          <w:rFonts w:ascii="Times New Roman" w:eastAsia="Times New Roman" w:hAnsi="Times New Roman" w:cs="Times New Roman"/>
          <w:b/>
        </w:rPr>
        <w:t>Неналоговые доходы</w:t>
      </w:r>
    </w:p>
    <w:p w:rsidR="00DC02F6" w:rsidRPr="00C538AB" w:rsidRDefault="00DC02F6" w:rsidP="00DC02F6">
      <w:pPr>
        <w:tabs>
          <w:tab w:val="left" w:pos="993"/>
        </w:tabs>
        <w:spacing w:after="0" w:line="240" w:lineRule="auto"/>
        <w:jc w:val="both"/>
        <w:rPr>
          <w:rFonts w:ascii="Times New Roman" w:eastAsia="Times New Roman" w:hAnsi="Times New Roman" w:cs="Times New Roman"/>
        </w:rPr>
      </w:pPr>
      <w:r w:rsidRPr="00C538AB">
        <w:rPr>
          <w:rFonts w:ascii="Times New Roman" w:eastAsia="Times New Roman" w:hAnsi="Times New Roman" w:cs="Times New Roman"/>
        </w:rPr>
        <w:t>Прогноз  осуществлен на основании информации о поступлении доходов администраторов и  органов местного самоуправления Заларинского района:</w:t>
      </w:r>
    </w:p>
    <w:p w:rsidR="00DC02F6" w:rsidRPr="00937ED6" w:rsidRDefault="00DC02F6" w:rsidP="00DC02F6">
      <w:pPr>
        <w:tabs>
          <w:tab w:val="left" w:pos="993"/>
        </w:tabs>
        <w:spacing w:after="0" w:line="240" w:lineRule="auto"/>
        <w:jc w:val="both"/>
        <w:rPr>
          <w:rFonts w:ascii="Times New Roman" w:eastAsia="Times New Roman" w:hAnsi="Times New Roman" w:cs="Times New Roman"/>
          <w:lang w:eastAsia="ru-RU"/>
        </w:rPr>
      </w:pPr>
      <w:r w:rsidRPr="00937ED6">
        <w:rPr>
          <w:rFonts w:ascii="Times New Roman" w:eastAsia="Times New Roman" w:hAnsi="Times New Roman" w:cs="Times New Roman"/>
        </w:rPr>
        <w:t>- арендная плата за земельные участки в 2025 году составляет 2100,0 тыс. руб. или 104,7% к ожидаемым поступлениям 2024 года;</w:t>
      </w:r>
      <w:r w:rsidRPr="00937ED6">
        <w:rPr>
          <w:rFonts w:ascii="Times New Roman" w:eastAsia="Times New Roman" w:hAnsi="Times New Roman" w:cs="Times New Roman"/>
          <w:lang w:eastAsia="ru-RU"/>
        </w:rPr>
        <w:t xml:space="preserve"> в 2026 году 1800 тыс. руб. или 116 % к прогнозируемым поступлениям 2025 года; в 2027 году 1800 тыс. руб. или 100% к прогнозируемым поступлениям 2026 года.</w:t>
      </w:r>
    </w:p>
    <w:p w:rsidR="00DC02F6" w:rsidRPr="00937ED6" w:rsidRDefault="00DC02F6" w:rsidP="00DC02F6">
      <w:pPr>
        <w:tabs>
          <w:tab w:val="left" w:pos="993"/>
        </w:tabs>
        <w:spacing w:after="0" w:line="240" w:lineRule="auto"/>
        <w:jc w:val="both"/>
        <w:rPr>
          <w:rFonts w:ascii="Times New Roman" w:eastAsia="Times New Roman" w:hAnsi="Times New Roman" w:cs="Times New Roman"/>
        </w:rPr>
      </w:pPr>
      <w:r w:rsidRPr="00937ED6">
        <w:rPr>
          <w:rFonts w:ascii="Times New Roman" w:eastAsia="Times New Roman" w:hAnsi="Times New Roman" w:cs="Times New Roman"/>
        </w:rPr>
        <w:t xml:space="preserve">- доходы от использования имущества, находящегося в муниципальной собственности запланированы комитетом по управлению имуществом администрации МО </w:t>
      </w:r>
      <w:r w:rsidR="0078367B">
        <w:rPr>
          <w:rFonts w:ascii="Times New Roman" w:eastAsia="Times New Roman" w:hAnsi="Times New Roman" w:cs="Times New Roman"/>
        </w:rPr>
        <w:t>«</w:t>
      </w:r>
      <w:r w:rsidRPr="00937ED6">
        <w:rPr>
          <w:rFonts w:ascii="Times New Roman" w:eastAsia="Times New Roman" w:hAnsi="Times New Roman" w:cs="Times New Roman"/>
        </w:rPr>
        <w:t>Заларинский район</w:t>
      </w:r>
      <w:r w:rsidR="0078367B">
        <w:rPr>
          <w:rFonts w:ascii="Times New Roman" w:eastAsia="Times New Roman" w:hAnsi="Times New Roman" w:cs="Times New Roman"/>
        </w:rPr>
        <w:t>»</w:t>
      </w:r>
      <w:r w:rsidRPr="00937ED6">
        <w:rPr>
          <w:rFonts w:ascii="Times New Roman" w:eastAsia="Times New Roman" w:hAnsi="Times New Roman" w:cs="Times New Roman"/>
        </w:rPr>
        <w:t xml:space="preserve"> и составляют в 2025 году 2 120,0 тыс. руб. что в 2,5 раза больше ожидаемого 2024 года (850,0 тыс. руб.); в 2026 году 4 760,0 тыс. руб.; в 2027 году 4 760,0 тыс. руб.  или 100% к ожидаемым поступлениям 2025 года.</w:t>
      </w:r>
    </w:p>
    <w:p w:rsidR="00DC02F6" w:rsidRPr="00937ED6" w:rsidRDefault="00DC02F6" w:rsidP="00DC02F6">
      <w:pPr>
        <w:tabs>
          <w:tab w:val="left" w:pos="993"/>
        </w:tabs>
        <w:spacing w:after="0" w:line="240" w:lineRule="auto"/>
        <w:jc w:val="both"/>
        <w:rPr>
          <w:rFonts w:ascii="Times New Roman" w:eastAsia="Times New Roman" w:hAnsi="Times New Roman" w:cs="Times New Roman"/>
        </w:rPr>
      </w:pPr>
      <w:r w:rsidRPr="00937ED6">
        <w:rPr>
          <w:rFonts w:ascii="Times New Roman" w:eastAsia="Times New Roman" w:hAnsi="Times New Roman" w:cs="Times New Roman"/>
        </w:rPr>
        <w:t>- плата за негативное воздействие на окружающую среду плановые показатели внесены на основании информации Управления Федеральной службы по надзору в сфере природопользования по Иркутской области и составляют в 2025 году- 1 055,6  тыс. руб.; в 2026 году 1 097,8 тыс. руб.; в 2027 году 1 141,7 тыс. руб.</w:t>
      </w:r>
    </w:p>
    <w:p w:rsidR="00DC02F6" w:rsidRPr="00937ED6" w:rsidRDefault="00DC02F6" w:rsidP="00DC02F6">
      <w:pPr>
        <w:tabs>
          <w:tab w:val="left" w:pos="993"/>
        </w:tabs>
        <w:spacing w:after="0" w:line="240" w:lineRule="auto"/>
        <w:jc w:val="both"/>
        <w:rPr>
          <w:rFonts w:ascii="Times New Roman" w:eastAsia="Times New Roman" w:hAnsi="Times New Roman" w:cs="Times New Roman"/>
        </w:rPr>
      </w:pPr>
      <w:r w:rsidRPr="00937ED6">
        <w:rPr>
          <w:rFonts w:ascii="Times New Roman" w:eastAsia="Times New Roman" w:hAnsi="Times New Roman" w:cs="Times New Roman"/>
        </w:rPr>
        <w:t>- доходы от реализации имущества на 2025 год запланированы в сумме 200,0 тыс. руб.; в 2026 году 100,0 тыс. руб.; в 2027 году 150,0 тыс. руб., на основании данных комитета по управлению муниципальным имуществом.</w:t>
      </w:r>
    </w:p>
    <w:p w:rsidR="00DC02F6" w:rsidRPr="00937ED6" w:rsidRDefault="00DC02F6" w:rsidP="00DC02F6">
      <w:pPr>
        <w:tabs>
          <w:tab w:val="left" w:pos="993"/>
        </w:tabs>
        <w:spacing w:after="0" w:line="240" w:lineRule="auto"/>
        <w:jc w:val="both"/>
        <w:rPr>
          <w:rFonts w:ascii="Times New Roman" w:eastAsia="Times New Roman" w:hAnsi="Times New Roman" w:cs="Times New Roman"/>
        </w:rPr>
      </w:pPr>
      <w:r w:rsidRPr="00937ED6">
        <w:rPr>
          <w:rFonts w:ascii="Times New Roman" w:eastAsia="Times New Roman" w:hAnsi="Times New Roman" w:cs="Times New Roman"/>
        </w:rPr>
        <w:t>- доходы от продажи земельных участков на 2025 запланированы в сумме 750,0 тыс. руб. или 100% к ожидаемым поступлениям 2024 года; в 2026 году 450,0 тыс. руб.; в 2027 году 450,0тыс. руб.,</w:t>
      </w:r>
      <w:r w:rsidRPr="00937ED6">
        <w:t xml:space="preserve"> </w:t>
      </w:r>
      <w:r w:rsidRPr="00937ED6">
        <w:rPr>
          <w:rFonts w:ascii="Times New Roman" w:eastAsia="Times New Roman" w:hAnsi="Times New Roman" w:cs="Times New Roman"/>
        </w:rPr>
        <w:t>на основании данных комитета по управлению муниципальным имуществом.</w:t>
      </w:r>
    </w:p>
    <w:p w:rsidR="00DC02F6" w:rsidRPr="00937ED6" w:rsidRDefault="00DC02F6" w:rsidP="00DC02F6">
      <w:pPr>
        <w:tabs>
          <w:tab w:val="left" w:pos="993"/>
        </w:tabs>
        <w:spacing w:after="0" w:line="240" w:lineRule="auto"/>
        <w:jc w:val="both"/>
        <w:rPr>
          <w:rFonts w:ascii="Times New Roman" w:eastAsia="Times New Roman" w:hAnsi="Times New Roman" w:cs="Times New Roman"/>
        </w:rPr>
      </w:pPr>
      <w:r w:rsidRPr="00937ED6">
        <w:rPr>
          <w:rFonts w:ascii="Times New Roman" w:eastAsia="Times New Roman" w:hAnsi="Times New Roman" w:cs="Times New Roman"/>
        </w:rPr>
        <w:t>- денежные взыскания (штрафы) на 2025 год запланированы на основании данных главных администраторов платежей в сумме 2 450,0 тыс. руб. или 107,2 % от ожидаемого 2024 года (2 285,0 тыс. руб.); в 2026 году 2 500,0 тыс. руб.; в 2027 году 2 500,0 тыс. руб.</w:t>
      </w:r>
    </w:p>
    <w:p w:rsidR="00DC02F6" w:rsidRDefault="00DC02F6" w:rsidP="00DC02F6">
      <w:pPr>
        <w:tabs>
          <w:tab w:val="left" w:pos="993"/>
        </w:tabs>
        <w:spacing w:after="0" w:line="240" w:lineRule="auto"/>
        <w:jc w:val="center"/>
        <w:rPr>
          <w:rFonts w:ascii="Times New Roman" w:eastAsia="Times New Roman" w:hAnsi="Times New Roman" w:cs="Times New Roman"/>
          <w:b/>
          <w:smallCaps/>
        </w:rPr>
      </w:pPr>
    </w:p>
    <w:p w:rsidR="00DC02F6" w:rsidRPr="00C538AB" w:rsidRDefault="00DC02F6" w:rsidP="00DC02F6">
      <w:pPr>
        <w:tabs>
          <w:tab w:val="left" w:pos="993"/>
        </w:tabs>
        <w:spacing w:after="0" w:line="240" w:lineRule="auto"/>
        <w:jc w:val="center"/>
        <w:rPr>
          <w:rFonts w:ascii="Times New Roman" w:eastAsia="Times New Roman" w:hAnsi="Times New Roman" w:cs="Times New Roman"/>
          <w:b/>
          <w:smallCaps/>
        </w:rPr>
      </w:pPr>
      <w:r w:rsidRPr="00C538AB">
        <w:rPr>
          <w:rFonts w:ascii="Times New Roman" w:eastAsia="Times New Roman" w:hAnsi="Times New Roman" w:cs="Times New Roman"/>
          <w:b/>
          <w:smallCaps/>
        </w:rPr>
        <w:t>БЕЗВОЗМЕЗДНЫЕ ПОСТУПЛЕНИЯ</w:t>
      </w:r>
    </w:p>
    <w:p w:rsidR="00DC02F6" w:rsidRPr="00C538AB" w:rsidRDefault="00DC02F6" w:rsidP="00DC02F6">
      <w:pPr>
        <w:tabs>
          <w:tab w:val="left" w:pos="993"/>
        </w:tabs>
        <w:spacing w:after="0" w:line="240" w:lineRule="auto"/>
        <w:jc w:val="both"/>
        <w:rPr>
          <w:rFonts w:ascii="Times New Roman" w:hAnsi="Times New Roman" w:cs="Times New Roman"/>
        </w:rPr>
      </w:pPr>
      <w:r w:rsidRPr="00C538AB">
        <w:rPr>
          <w:rFonts w:ascii="Times New Roman" w:hAnsi="Times New Roman" w:cs="Times New Roman"/>
        </w:rPr>
        <w:t xml:space="preserve">Объем безвозмездных поступлений в бюджет МО </w:t>
      </w:r>
      <w:r w:rsidR="0078367B">
        <w:rPr>
          <w:rFonts w:ascii="Times New Roman" w:hAnsi="Times New Roman" w:cs="Times New Roman"/>
        </w:rPr>
        <w:t>«</w:t>
      </w:r>
      <w:r w:rsidRPr="00C538AB">
        <w:rPr>
          <w:rFonts w:ascii="Times New Roman" w:hAnsi="Times New Roman" w:cs="Times New Roman"/>
        </w:rPr>
        <w:t>Заларинский район</w:t>
      </w:r>
      <w:r w:rsidR="0078367B">
        <w:rPr>
          <w:rFonts w:ascii="Times New Roman" w:hAnsi="Times New Roman" w:cs="Times New Roman"/>
        </w:rPr>
        <w:t>»</w:t>
      </w:r>
      <w:r w:rsidRPr="00C538AB">
        <w:rPr>
          <w:rFonts w:ascii="Times New Roman" w:hAnsi="Times New Roman" w:cs="Times New Roman"/>
        </w:rPr>
        <w:t xml:space="preserve"> на 20</w:t>
      </w:r>
      <w:r>
        <w:rPr>
          <w:rFonts w:ascii="Times New Roman" w:hAnsi="Times New Roman" w:cs="Times New Roman"/>
        </w:rPr>
        <w:t>25</w:t>
      </w:r>
      <w:r w:rsidRPr="00C538AB">
        <w:rPr>
          <w:rFonts w:ascii="Times New Roman" w:hAnsi="Times New Roman" w:cs="Times New Roman"/>
        </w:rPr>
        <w:t> год и плановый период 20</w:t>
      </w:r>
      <w:r>
        <w:rPr>
          <w:rFonts w:ascii="Times New Roman" w:hAnsi="Times New Roman" w:cs="Times New Roman"/>
        </w:rPr>
        <w:t>26</w:t>
      </w:r>
      <w:r w:rsidRPr="00C538AB">
        <w:rPr>
          <w:rFonts w:ascii="Times New Roman" w:hAnsi="Times New Roman" w:cs="Times New Roman"/>
        </w:rPr>
        <w:t xml:space="preserve"> и 202</w:t>
      </w:r>
      <w:r>
        <w:rPr>
          <w:rFonts w:ascii="Times New Roman" w:hAnsi="Times New Roman" w:cs="Times New Roman"/>
        </w:rPr>
        <w:t>7</w:t>
      </w:r>
      <w:r w:rsidRPr="00C538AB">
        <w:rPr>
          <w:rFonts w:ascii="Times New Roman" w:hAnsi="Times New Roman" w:cs="Times New Roman"/>
        </w:rPr>
        <w:t xml:space="preserve"> годов определен в соответствии с  проектом </w:t>
      </w:r>
      <w:r w:rsidRPr="00C538AB">
        <w:rPr>
          <w:rFonts w:ascii="Times New Roman" w:eastAsia="Times New Roman" w:hAnsi="Times New Roman" w:cs="Times New Roman"/>
          <w:snapToGrid w:val="0"/>
        </w:rPr>
        <w:t>закона  Иркутской облас</w:t>
      </w:r>
      <w:r>
        <w:rPr>
          <w:rFonts w:ascii="Times New Roman" w:eastAsia="Times New Roman" w:hAnsi="Times New Roman" w:cs="Times New Roman"/>
          <w:snapToGrid w:val="0"/>
        </w:rPr>
        <w:t xml:space="preserve">ти </w:t>
      </w:r>
      <w:r w:rsidR="0078367B">
        <w:rPr>
          <w:rFonts w:ascii="Times New Roman" w:eastAsia="Times New Roman" w:hAnsi="Times New Roman" w:cs="Times New Roman"/>
          <w:snapToGrid w:val="0"/>
        </w:rPr>
        <w:t>«</w:t>
      </w:r>
      <w:r>
        <w:rPr>
          <w:rFonts w:ascii="Times New Roman" w:eastAsia="Times New Roman" w:hAnsi="Times New Roman" w:cs="Times New Roman"/>
          <w:snapToGrid w:val="0"/>
        </w:rPr>
        <w:t xml:space="preserve">Об областном бюджете  на 2025 </w:t>
      </w:r>
      <w:r w:rsidRPr="00C538AB">
        <w:rPr>
          <w:rFonts w:ascii="Times New Roman" w:eastAsia="Times New Roman" w:hAnsi="Times New Roman" w:cs="Times New Roman"/>
          <w:snapToGrid w:val="0"/>
        </w:rPr>
        <w:t>год и плановый период 20</w:t>
      </w:r>
      <w:r>
        <w:rPr>
          <w:rFonts w:ascii="Times New Roman" w:eastAsia="Times New Roman" w:hAnsi="Times New Roman" w:cs="Times New Roman"/>
          <w:snapToGrid w:val="0"/>
        </w:rPr>
        <w:t>26</w:t>
      </w:r>
      <w:r w:rsidRPr="00C538AB">
        <w:rPr>
          <w:rFonts w:ascii="Times New Roman" w:eastAsia="Times New Roman" w:hAnsi="Times New Roman" w:cs="Times New Roman"/>
          <w:snapToGrid w:val="0"/>
        </w:rPr>
        <w:t xml:space="preserve"> и 202</w:t>
      </w:r>
      <w:r>
        <w:rPr>
          <w:rFonts w:ascii="Times New Roman" w:eastAsia="Times New Roman" w:hAnsi="Times New Roman" w:cs="Times New Roman"/>
          <w:snapToGrid w:val="0"/>
        </w:rPr>
        <w:t>7</w:t>
      </w:r>
      <w:r w:rsidRPr="00C538AB">
        <w:rPr>
          <w:rFonts w:ascii="Times New Roman" w:eastAsia="Times New Roman" w:hAnsi="Times New Roman" w:cs="Times New Roman"/>
          <w:snapToGrid w:val="0"/>
        </w:rPr>
        <w:t xml:space="preserve"> годов</w:t>
      </w:r>
      <w:r w:rsidR="0078367B">
        <w:rPr>
          <w:rFonts w:ascii="Times New Roman" w:eastAsia="Times New Roman" w:hAnsi="Times New Roman" w:cs="Times New Roman"/>
          <w:snapToGrid w:val="0"/>
        </w:rPr>
        <w:t>»</w:t>
      </w:r>
      <w:r>
        <w:rPr>
          <w:rFonts w:ascii="Times New Roman" w:eastAsia="Times New Roman" w:hAnsi="Times New Roman" w:cs="Times New Roman"/>
          <w:snapToGrid w:val="0"/>
        </w:rPr>
        <w:t xml:space="preserve"> </w:t>
      </w:r>
      <w:r w:rsidRPr="00C538AB">
        <w:rPr>
          <w:rFonts w:ascii="Times New Roman" w:hAnsi="Times New Roman" w:cs="Times New Roman"/>
        </w:rPr>
        <w:t>и представлен в таблице.</w:t>
      </w:r>
    </w:p>
    <w:p w:rsidR="00DC02F6" w:rsidRDefault="00DC02F6" w:rsidP="00DC02F6">
      <w:pPr>
        <w:tabs>
          <w:tab w:val="left" w:pos="993"/>
        </w:tabs>
        <w:spacing w:after="0" w:line="240" w:lineRule="auto"/>
        <w:jc w:val="center"/>
        <w:rPr>
          <w:rFonts w:ascii="Times New Roman" w:eastAsia="Times New Roman" w:hAnsi="Times New Roman" w:cs="Times New Roman"/>
          <w:b/>
          <w:lang w:eastAsia="ru-RU"/>
        </w:rPr>
      </w:pPr>
    </w:p>
    <w:p w:rsidR="00DC02F6" w:rsidRDefault="00DC02F6" w:rsidP="00DC02F6">
      <w:pPr>
        <w:tabs>
          <w:tab w:val="left" w:pos="993"/>
        </w:tabs>
        <w:spacing w:after="0" w:line="240" w:lineRule="auto"/>
        <w:jc w:val="center"/>
        <w:rPr>
          <w:rFonts w:ascii="Times New Roman" w:eastAsia="Times New Roman" w:hAnsi="Times New Roman" w:cs="Times New Roman"/>
          <w:b/>
          <w:lang w:eastAsia="ru-RU"/>
        </w:rPr>
      </w:pPr>
      <w:r w:rsidRPr="001A3ED0">
        <w:rPr>
          <w:rFonts w:ascii="Times New Roman" w:eastAsia="Times New Roman" w:hAnsi="Times New Roman" w:cs="Times New Roman"/>
          <w:b/>
          <w:lang w:eastAsia="ru-RU"/>
        </w:rPr>
        <w:t>Показатели безвозмездных поступлений  в 20</w:t>
      </w:r>
      <w:r>
        <w:rPr>
          <w:rFonts w:ascii="Times New Roman" w:eastAsia="Times New Roman" w:hAnsi="Times New Roman" w:cs="Times New Roman"/>
          <w:b/>
          <w:lang w:eastAsia="ru-RU"/>
        </w:rPr>
        <w:t>23</w:t>
      </w:r>
      <w:r w:rsidRPr="001A3ED0">
        <w:rPr>
          <w:rFonts w:ascii="Times New Roman" w:eastAsia="Times New Roman" w:hAnsi="Times New Roman" w:cs="Times New Roman"/>
          <w:b/>
          <w:lang w:eastAsia="ru-RU"/>
        </w:rPr>
        <w:t>-20</w:t>
      </w:r>
      <w:r>
        <w:rPr>
          <w:rFonts w:ascii="Times New Roman" w:eastAsia="Times New Roman" w:hAnsi="Times New Roman" w:cs="Times New Roman"/>
          <w:b/>
          <w:lang w:eastAsia="ru-RU"/>
        </w:rPr>
        <w:t>27</w:t>
      </w:r>
      <w:r w:rsidRPr="001A3ED0">
        <w:rPr>
          <w:rFonts w:ascii="Times New Roman" w:eastAsia="Times New Roman" w:hAnsi="Times New Roman" w:cs="Times New Roman"/>
          <w:b/>
          <w:lang w:eastAsia="ru-RU"/>
        </w:rPr>
        <w:t xml:space="preserve"> гг.</w:t>
      </w:r>
    </w:p>
    <w:p w:rsidR="00DC02F6" w:rsidRDefault="00DC02F6" w:rsidP="00DC02F6">
      <w:pPr>
        <w:tabs>
          <w:tab w:val="left" w:pos="993"/>
        </w:tabs>
        <w:spacing w:after="0" w:line="240" w:lineRule="auto"/>
        <w:jc w:val="right"/>
        <w:rPr>
          <w:rFonts w:ascii="Times New Roman" w:eastAsia="Times New Roman" w:hAnsi="Times New Roman" w:cs="Times New Roman"/>
          <w:lang w:eastAsia="ru-RU"/>
        </w:rPr>
      </w:pPr>
    </w:p>
    <w:p w:rsidR="00DC02F6" w:rsidRPr="00595BA7" w:rsidRDefault="00DC02F6" w:rsidP="00DC02F6">
      <w:pPr>
        <w:tabs>
          <w:tab w:val="left" w:pos="993"/>
        </w:tab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595BA7">
        <w:rPr>
          <w:rFonts w:ascii="Times New Roman" w:eastAsia="Times New Roman" w:hAnsi="Times New Roman" w:cs="Times New Roman"/>
          <w:lang w:eastAsia="ru-RU"/>
        </w:rPr>
        <w:t xml:space="preserve"> (тыс.</w:t>
      </w:r>
      <w:r>
        <w:rPr>
          <w:rFonts w:ascii="Times New Roman" w:eastAsia="Times New Roman" w:hAnsi="Times New Roman" w:cs="Times New Roman"/>
          <w:lang w:eastAsia="ru-RU"/>
        </w:rPr>
        <w:t xml:space="preserve"> </w:t>
      </w:r>
      <w:r w:rsidRPr="00595BA7">
        <w:rPr>
          <w:rFonts w:ascii="Times New Roman" w:eastAsia="Times New Roman" w:hAnsi="Times New Roman" w:cs="Times New Roman"/>
          <w:lang w:eastAsia="ru-RU"/>
        </w:rPr>
        <w:t>рублей)</w:t>
      </w:r>
    </w:p>
    <w:tbl>
      <w:tblPr>
        <w:tblW w:w="11483" w:type="dxa"/>
        <w:tblInd w:w="-743" w:type="dxa"/>
        <w:tblLayout w:type="fixed"/>
        <w:tblLook w:val="04A0" w:firstRow="1" w:lastRow="0" w:firstColumn="1" w:lastColumn="0" w:noHBand="0" w:noVBand="1"/>
      </w:tblPr>
      <w:tblGrid>
        <w:gridCol w:w="2552"/>
        <w:gridCol w:w="993"/>
        <w:gridCol w:w="992"/>
        <w:gridCol w:w="992"/>
        <w:gridCol w:w="709"/>
        <w:gridCol w:w="1134"/>
        <w:gridCol w:w="709"/>
        <w:gridCol w:w="992"/>
        <w:gridCol w:w="709"/>
        <w:gridCol w:w="992"/>
        <w:gridCol w:w="709"/>
      </w:tblGrid>
      <w:tr w:rsidR="00DC02F6" w:rsidRPr="00CF62CD" w:rsidTr="00545930">
        <w:trPr>
          <w:trHeight w:val="705"/>
        </w:trPr>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 xml:space="preserve">Наименование </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Факт 2023г.</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Плановые показатели 2024г</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ожидаемое 2024</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исполнения</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Прогноз 2025</w:t>
            </w:r>
          </w:p>
        </w:tc>
        <w:tc>
          <w:tcPr>
            <w:tcW w:w="709" w:type="dxa"/>
            <w:vMerge w:val="restart"/>
            <w:tcBorders>
              <w:top w:val="single" w:sz="4" w:space="0" w:color="auto"/>
              <w:left w:val="single" w:sz="4" w:space="0" w:color="auto"/>
              <w:bottom w:val="single" w:sz="4" w:space="0" w:color="auto"/>
              <w:right w:val="nil"/>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 роста</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Прогноз 2026г</w:t>
            </w: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роста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Прогноз 2027г</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роста</w:t>
            </w:r>
          </w:p>
        </w:tc>
      </w:tr>
      <w:tr w:rsidR="00DC02F6" w:rsidRPr="00CF62CD" w:rsidTr="00545930">
        <w:trPr>
          <w:trHeight w:val="570"/>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DC02F6" w:rsidRPr="00CF62CD" w:rsidRDefault="00DC02F6" w:rsidP="00545930">
            <w:pPr>
              <w:spacing w:after="0" w:line="240" w:lineRule="auto"/>
              <w:rPr>
                <w:rFonts w:ascii="Times New Roman" w:eastAsia="Times New Roman" w:hAnsi="Times New Roman" w:cs="Times New Roman"/>
                <w:b/>
                <w:bCs/>
                <w:color w:val="000000"/>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C02F6" w:rsidRPr="00CF62CD" w:rsidRDefault="00DC02F6" w:rsidP="00545930">
            <w:pPr>
              <w:spacing w:after="0" w:line="240" w:lineRule="auto"/>
              <w:rPr>
                <w:rFonts w:ascii="Times New Roman" w:eastAsia="Times New Roman" w:hAnsi="Times New Roman" w:cs="Times New Roman"/>
                <w:b/>
                <w:bCs/>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C02F6" w:rsidRPr="00CF62CD" w:rsidRDefault="00DC02F6" w:rsidP="00545930">
            <w:pPr>
              <w:spacing w:after="0" w:line="240" w:lineRule="auto"/>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г.</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C02F6" w:rsidRPr="00CF62CD" w:rsidRDefault="00DC02F6" w:rsidP="00545930">
            <w:pPr>
              <w:spacing w:after="0" w:line="240" w:lineRule="auto"/>
              <w:rPr>
                <w:rFonts w:ascii="Times New Roman" w:eastAsia="Times New Roman" w:hAnsi="Times New Roman" w:cs="Times New Roman"/>
                <w:b/>
                <w:bCs/>
                <w:sz w:val="16"/>
                <w:szCs w:val="16"/>
                <w:lang w:eastAsia="ru-RU"/>
              </w:rPr>
            </w:pPr>
          </w:p>
        </w:tc>
        <w:tc>
          <w:tcPr>
            <w:tcW w:w="1134" w:type="dxa"/>
            <w:tcBorders>
              <w:top w:val="nil"/>
              <w:left w:val="nil"/>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г</w:t>
            </w:r>
          </w:p>
        </w:tc>
        <w:tc>
          <w:tcPr>
            <w:tcW w:w="709" w:type="dxa"/>
            <w:vMerge/>
            <w:tcBorders>
              <w:top w:val="single" w:sz="4" w:space="0" w:color="auto"/>
              <w:left w:val="single" w:sz="4" w:space="0" w:color="auto"/>
              <w:bottom w:val="single" w:sz="4" w:space="0" w:color="auto"/>
              <w:right w:val="nil"/>
            </w:tcBorders>
            <w:vAlign w:val="center"/>
            <w:hideMark/>
          </w:tcPr>
          <w:p w:rsidR="00DC02F6" w:rsidRPr="00CF62CD" w:rsidRDefault="00DC02F6" w:rsidP="00545930">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C02F6" w:rsidRPr="00CF62CD" w:rsidRDefault="00DC02F6" w:rsidP="00545930">
            <w:pPr>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left w:val="nil"/>
              <w:bottom w:val="single" w:sz="4" w:space="0" w:color="auto"/>
              <w:right w:val="single" w:sz="4" w:space="0" w:color="auto"/>
            </w:tcBorders>
            <w:vAlign w:val="center"/>
            <w:hideMark/>
          </w:tcPr>
          <w:p w:rsidR="00DC02F6" w:rsidRPr="00CF62CD" w:rsidRDefault="00DC02F6" w:rsidP="00545930">
            <w:pPr>
              <w:spacing w:after="0" w:line="240" w:lineRule="auto"/>
              <w:rPr>
                <w:rFonts w:ascii="Times New Roman" w:eastAsia="Times New Roman" w:hAnsi="Times New Roman" w:cs="Times New Roman"/>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C02F6" w:rsidRPr="00CF62CD" w:rsidRDefault="00DC02F6" w:rsidP="00545930">
            <w:pPr>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C02F6" w:rsidRPr="00CF62CD" w:rsidRDefault="00DC02F6" w:rsidP="00545930">
            <w:pPr>
              <w:spacing w:after="0" w:line="240" w:lineRule="auto"/>
              <w:rPr>
                <w:rFonts w:ascii="Times New Roman" w:eastAsia="Times New Roman" w:hAnsi="Times New Roman" w:cs="Times New Roman"/>
                <w:sz w:val="16"/>
                <w:szCs w:val="16"/>
                <w:lang w:eastAsia="ru-RU"/>
              </w:rPr>
            </w:pPr>
          </w:p>
        </w:tc>
      </w:tr>
      <w:tr w:rsidR="00DC02F6" w:rsidRPr="00CF62CD" w:rsidTr="00545930">
        <w:trPr>
          <w:trHeight w:val="3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 xml:space="preserve">Безвозмездные поступления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2799928,8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2348357,4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2474493,5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105,4</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2176060,6</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87,9</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2115337,4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97,2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1647544,6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77,9</w:t>
            </w:r>
          </w:p>
        </w:tc>
      </w:tr>
      <w:tr w:rsidR="00DC02F6" w:rsidRPr="00CF62CD" w:rsidTr="00545930">
        <w:trPr>
          <w:trHeight w:val="42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Безвозмездные поступления от других бюджетов бюджетной системы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2799934,6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2306481,5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2432617,6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105,5</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2176030,6</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89,5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2115337,4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97,2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1647544,6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77,9</w:t>
            </w:r>
          </w:p>
        </w:tc>
      </w:tr>
      <w:tr w:rsidR="00DC02F6" w:rsidRPr="00CF62CD" w:rsidTr="00545930">
        <w:trPr>
          <w:trHeight w:val="3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 xml:space="preserve">Дотации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288464,6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341910,2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341910,2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287375,8</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84,1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240088,4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83,5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227013,6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94,6</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Дотации бюджетам муниципальных районов на выравнивание бюджетной обеспеченности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165407,2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183635,6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183635,6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287375,8</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156,5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240088,4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83,5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227013,6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94,6</w:t>
            </w:r>
          </w:p>
        </w:tc>
      </w:tr>
      <w:tr w:rsidR="00DC02F6" w:rsidRPr="00CF62CD" w:rsidTr="00545930">
        <w:trPr>
          <w:trHeight w:val="67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Дотации бюджетам  муниципальных  районов на   поддержку   мер   по    обеспечению сбалансированности бюджетов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123057,4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158274,6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158274,6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3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 xml:space="preserve">Субсидии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1196753,4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611152,1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607717,1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99,4</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483895,0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79,6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565645,9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116,9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110017,7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19,4</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 xml:space="preserve">Субсидия на развитие транспортной инфраструктуры на </w:t>
            </w:r>
            <w:r w:rsidRPr="00CF62CD">
              <w:rPr>
                <w:rFonts w:ascii="Times New Roman" w:eastAsia="Times New Roman" w:hAnsi="Times New Roman" w:cs="Times New Roman"/>
                <w:color w:val="000000"/>
                <w:sz w:val="16"/>
                <w:szCs w:val="16"/>
                <w:lang w:eastAsia="ru-RU"/>
              </w:rPr>
              <w:lastRenderedPageBreak/>
              <w:t>сельских территориях</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lastRenderedPageBreak/>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246637,4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246637,4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0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бюджетам на реализацию мероприятий по обеспечению жильем молодых семей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2373,2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1309,6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1309,6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на обеспечение комплексного развития сельских территорий (развитие сети образовательных организаций) на 2022-2024 годы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660956,4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227808,7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227808,7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90710,6</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39,8</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134804,4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148,6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67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xml:space="preserve">Субсидии на обеспечение комплексного развития сельских территорий (развитие коммунальной инфраструктуры)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272131,6</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318348,7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117,0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на обеспечение комплексного развития сельских территорий (развитие сети физкультурно-спортивных организаций) на 2022-2024 г.г.</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100684,9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3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местным бюджетам на обеспечение комплекссного развития сельских территорий федерального проекта,в связи с увеличением цен на строительные ресурсы за счет средств резервного фонда Правительства РФ (удорожание)</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64881,2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20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местным бюджетам в целях софинансирования расходных обязательств муниципальных образований Иркутской области по строительству (приобретению) жилого помещения (жилого дома) на сельских территориях, предоставляемого гражданам Российской Федерации, проживающим на сельских территориях, по договору найма жилого помещения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8863,7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38256,6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38256,6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1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Субсидия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19532,2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23304,8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20704,8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88,8</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1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бюджетам муниципальных районов на поддержку отрасли культуры для реализации мероприятий по модернизации библиотек в части комплектования книжных фондов библиотек</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240,5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226,5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226,5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57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местным бюджетам на государственную поддержку отрасли культуры (Приобретение музыкальных инструментов, оборудования и материалов для детских школ искусств по видам искусств и профессиональных образовательных организаций)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3607,7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3607,7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местным бюджетам на обеспечение комплексного развития сельских территорий (реализация проектов по обустройству объектами инженерной инфраструктуры и благоустройству площадок, расположенных на сельских территориях Иркутской области, под компактную жилищную застройку)</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167217,5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местным бюджетам в целях государственной поддержки органов местного самоуправления муниципальных образований на реализацию проектов по благоустройству общественных пространств на сельских территориях в рамках обеспечения комплексного развития сельских территорий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2000,0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2000,0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8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lastRenderedPageBreak/>
              <w:t>Субсидии местным бюджетам на техническое оснащение муниципальных музеев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2604,2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7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бюджетам муниципальных районов на реализацию мероприятий по модернизации школьных систем образования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60072,8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42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Прочие субсидии, зачисляемые в бюджеты муниципальных районов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109326,8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68000,8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67165,8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98,8</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121052,8</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180,2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112492,8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92,9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110017,7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97,8</w:t>
            </w:r>
          </w:p>
        </w:tc>
      </w:tr>
      <w:tr w:rsidR="00DC02F6" w:rsidRPr="00CF62CD" w:rsidTr="00545930">
        <w:trPr>
          <w:trHeight w:val="163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xml:space="preserve">Субсидия на защиту от негативного воздействия вод населения и объектов экономики и на повышение эксплуатационной надежности гидротехнических сооружений путём их приведения к безопасному техническому состоянию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7378,0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7378,0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67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Субсидия на осуществление дорожной деятельности в отношении автомобильных дорог местного значения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82194,1</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82194,1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82194,1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202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xml:space="preserve">Субсидии местным бюджетам на реализацию мероприятий по благоустройству территории муниципальных общеобразовательных организаций, участвующих в реализации мероприятий по модернизации школьных систем образования в рамках государственной программы Российской Федерации </w:t>
            </w:r>
            <w:r w:rsidR="0078367B">
              <w:rPr>
                <w:rFonts w:ascii="Times New Roman" w:eastAsia="Times New Roman" w:hAnsi="Times New Roman" w:cs="Times New Roman"/>
                <w:sz w:val="16"/>
                <w:szCs w:val="16"/>
                <w:lang w:eastAsia="ru-RU"/>
              </w:rPr>
              <w:t>«</w:t>
            </w:r>
            <w:r w:rsidRPr="00CF62CD">
              <w:rPr>
                <w:rFonts w:ascii="Times New Roman" w:eastAsia="Times New Roman" w:hAnsi="Times New Roman" w:cs="Times New Roman"/>
                <w:sz w:val="16"/>
                <w:szCs w:val="16"/>
                <w:lang w:eastAsia="ru-RU"/>
              </w:rPr>
              <w:t>Развитие образования</w:t>
            </w:r>
            <w:r w:rsidR="0078367B">
              <w:rPr>
                <w:rFonts w:ascii="Times New Roman" w:eastAsia="Times New Roman" w:hAnsi="Times New Roman" w:cs="Times New Roman"/>
                <w:sz w:val="16"/>
                <w:szCs w:val="16"/>
                <w:lang w:eastAsia="ru-RU"/>
              </w:rPr>
              <w:t>»</w:t>
            </w:r>
            <w:r w:rsidRPr="00CF62CD">
              <w:rPr>
                <w:rFonts w:ascii="Times New Roman" w:eastAsia="Times New Roman" w:hAnsi="Times New Roman" w:cs="Times New Roman"/>
                <w:sz w:val="16"/>
                <w:szCs w:val="16"/>
                <w:lang w:eastAsia="ru-RU"/>
              </w:rPr>
              <w:t xml:space="preserve">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10249,1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10249,1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местным бюджетам на приобретение оборудования и создание плоскостных спортивных сооружений в сельской местности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4112,2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5000,0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4625,0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92,5</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3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на реализацию мероприятий по соблюдению требований к антитеррористической защищенности объектов (территорий) муниципальных образовательных организаций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294,2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3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местным бюджетам на реализацию мероприятий по проведению капитального ремонта спортивных площадок (стадионов) и (или) благоустройству территорий муниципальных общеобразовательных организаций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10000,0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57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местным бюджетам на укрепление материально-технической базы детских художественных школ и детских школ искусств, осуществляющих образовательную деятельность по дополнительным предпрофессиональным программам в области изобразительного искусства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450,0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450,0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3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Субсидия местным бюджетам на агро-бизнес</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552,1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940,0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940,0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3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xml:space="preserve">Субсидии местным бюджетам на приобретение средств обучения и воспитания, необходимых для оснащения учебных кабинетов муниципальных общеобразовательных организаций в Иркутской области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3102,0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67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местным бюджетам на актуализацию документов градостроительного зонирования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6195,8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2208,0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2208,0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lastRenderedPageBreak/>
              <w:t>Субсидия на выплату денежного содержания с начислениями на него главам, муниципальным служащим органов местного самоуправления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51659,2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202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местным бюджетам на реализацию мероприятий по приобретению учебников и учебных пособий, а также учебно-методических материалов, необходимых для реализации образовательных программ начального общего, основного общего, среднего общего образования муниципальными общеобразовательными организациями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2266,0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2366,6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2366,6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2366,0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1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3748,6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1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местныс бюджетам на приобретение спортивного оборудования и инвентаря для оснащения муниципальных организаций, осуществляющих деятельность в сфере физической культуры и спорта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501,5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535,8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535,8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247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в целях софинансирования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 (площадки)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2680,6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2977,0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2977,0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3046,1</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102,3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3046,1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3046,1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на реализацию мероприятий перечня проектов народных инициатив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10670,6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10430,4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10430,4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10140,7</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97,2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10140,7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10140,7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6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местным бюджетам на финансовую поддержку реализации инициативных проектов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5760,0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7920,0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7920,0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Субсидия на создание мест (площадок) накопления твердых коммунальных отходов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6193,4</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4446,3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20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из областного бюджета местным бюджетам в целях софинансирования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 (питание ОВЗ)</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10520,4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11839,1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11839,1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9733,9</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82,2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9733,9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9799,4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100,7</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Субсидии на обеспечение бесплатным питьевым молоком обучающихся 1-4 классов муниципальных общеобразовательных организаций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2596,2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2926,7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2466,7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84,3</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157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Субсидии местным бюджетам для организации отдыха детей в каникулярное время на укрепление материально-технической базы муниципальных учреждений, оказывающих услуги по организации отдыха и оздоровления детей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4667,4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67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lastRenderedPageBreak/>
              <w:t>Субсидии местным бюджетам в целях реализации муниципальных программ в сфере государственной национальной политики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158,1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158,1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r>
      <w:tr w:rsidR="00DC02F6" w:rsidRPr="00CF62CD" w:rsidTr="00545930">
        <w:trPr>
          <w:trHeight w:val="3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Субвенции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1271219,1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1250225,1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1379796,2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110,4</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1404759,8</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101,8</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1309603,1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93,2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1310513,3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100,1</w:t>
            </w:r>
          </w:p>
        </w:tc>
      </w:tr>
      <w:tr w:rsidR="00DC02F6" w:rsidRPr="00CF62CD" w:rsidTr="00545930">
        <w:trPr>
          <w:trHeight w:val="11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26,8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2,9</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111,5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93,6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3227,6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1,8</w:t>
            </w:r>
          </w:p>
        </w:tc>
      </w:tr>
      <w:tr w:rsidR="00DC02F6" w:rsidRPr="00CF62CD" w:rsidTr="00545930">
        <w:trPr>
          <w:trHeight w:val="42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 xml:space="preserve">Субвенции бюджетам на выполнение переданных полномочий субъектов РФ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307330,6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275129,2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275129,2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307965,8</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111,9</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250822,4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251824,5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100,4</w:t>
            </w:r>
          </w:p>
        </w:tc>
      </w:tr>
      <w:tr w:rsidR="00DC02F6" w:rsidRPr="00CF62CD" w:rsidTr="00545930">
        <w:trPr>
          <w:trHeight w:val="13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Субвенция на осуществление областных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Иркутской области, бюджетам поселений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283886,8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248768,8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248769,8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285891,2</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114,9</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228747,8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80,0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229749,9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100,4</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 xml:space="preserve">-хранение, комплектование, учет и  использование архивных документов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2161,4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2137,4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2137,4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2317,4</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108,4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2137,4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92,2</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2137,4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 государственные полномочия в области охраны труда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1136,9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1114,8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1114,8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1114,8</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1114,8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1114,8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 гос. полномочия по определению персонального состава и обеспечению деятельности районных  комиссий по делам несовершеннолетних и защите их прав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2286,8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2250,0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2250,0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2194,9</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97,6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2194,9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2194,9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67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 гос. полномочия по определению персонального состава и обеспечению деятельности административных комиссий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1153,2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1118,3</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1118,3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1118,6</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1118,6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1118,6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 социальная поддержка малообеспеченных и многодетных семей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14062,0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16761,3</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16761,3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12289,8</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73,3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12289,8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12289,8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Субвенции на обеспечение областных государственных полномочий по обеспечению бесплатным двухразовым питанием детей - инвалидов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745,2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885,6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885,6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979,0</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110,5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979,0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979,0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20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Субвенции на осуществление областных государственных полномочий по обеспечению бесплатным питанием обучающихся, пребывающих на полном государственном обеспечении в организациях социального обслуживания, находящихся в ведении Иркутской области, посещающих муниципальные общеобразовательные организации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391,2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458,4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458,4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577,7</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126,0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577,7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577,7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18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0,7</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Осуществление отдельных областных государственных полномочий в сфере обращения с безнадзорными собаками и кошками в Иркутской области</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1506,4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1633,9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1633,9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1661,7</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101,7</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1661,7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1661,7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Прочие субвенции бюджетам муниципальных районов ( субвенция образованию)</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698848,8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704331,5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797827,5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113,3</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791512,9</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99,2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776172,9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98,1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776172,9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lastRenderedPageBreak/>
              <w:t>Прочие субвенции бюджетам муниципальных районов ( дошкольное образование)</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265012,9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270761,8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306836,9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113,3</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305278,2</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99,5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282514,2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92,5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282514,2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100,0</w:t>
            </w:r>
          </w:p>
        </w:tc>
      </w:tr>
      <w:tr w:rsidR="00DC02F6" w:rsidRPr="00CF62CD" w:rsidTr="00545930">
        <w:trPr>
          <w:trHeight w:val="3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Прочие межбюджетные трансферты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426601,3</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103194,1</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103194,1</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0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382883,9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25082,3</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25082,3</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0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7"/>
                <w:szCs w:val="17"/>
                <w:lang w:eastAsia="ru-RU"/>
              </w:rPr>
            </w:pPr>
            <w:r w:rsidRPr="00CF62CD">
              <w:rPr>
                <w:rFonts w:ascii="Times New Roman" w:eastAsia="Times New Roman" w:hAnsi="Times New Roman" w:cs="Times New Roman"/>
                <w:b/>
                <w:bCs/>
                <w:sz w:val="17"/>
                <w:szCs w:val="17"/>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382883,9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23738,7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23738,7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3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(формирование и исполнение бюджета)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1300,0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1300,0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22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 подготовка к проектов генеральных планов поселений, правил землепользования и застройки, подготовка на основе генерального плана поселений документации по планировке территории, выдача разрешений на строительство)</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14,2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14,2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1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(дорожная деятельность)</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28,2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28,2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1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7"/>
                <w:szCs w:val="17"/>
                <w:lang w:eastAsia="ru-RU"/>
              </w:rPr>
            </w:pPr>
            <w:r w:rsidRPr="00CF62CD">
              <w:rPr>
                <w:rFonts w:ascii="Times New Roman" w:eastAsia="Times New Roman" w:hAnsi="Times New Roman" w:cs="Times New Roman"/>
                <w:sz w:val="17"/>
                <w:szCs w:val="17"/>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(Молодая семья-доступная жильё)</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1,2</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3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38009,9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66792,6</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66792,6</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57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Межбюджетные трансферты бюджетам муниципальных районов на проведение мероприятий по обеспечению деятельности советниковы директора по воспитанию и взаимодействию с детскими общественными объединениями в общеобразовательных организациях</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1461,2</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2130,4</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2130,4</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3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Прочие межбюджетные трансферты</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220,0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9188,8</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9188,8</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1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lastRenderedPageBreak/>
              <w:t>Прочие межбюджетные трансферты передаваемые бюджетам муниципальных районов по соглашению об осуществлении внешнего муниципального финансового контроля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413,7</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413,7</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12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по соглашению об оказании правовой помощи органам местного самоуправления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360,0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360,0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57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(размещение муниципального заказа)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13,0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13,0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3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(ведение бух.учета)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100,0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57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(внутренний муниципальный финансовый контроль)</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11,0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8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Прочие межбюджетные трансферты, передаваемые бюджетам муниципальных районов из бюджетов поселений по соглашению на осуществление функций в области гражданской обороны, защиты населения и территории поселения от чрезвычайных ситуаций природного и техногенного характера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165,5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165,5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Иные межбюджетные трансферты на восстановление мемориальных сооружений и объектов, увековечивающих память погибших при защите Отечества</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1804,0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1804,0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18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7"/>
                <w:szCs w:val="17"/>
                <w:lang w:eastAsia="ru-RU"/>
              </w:rPr>
            </w:pPr>
            <w:r w:rsidRPr="00CF62CD">
              <w:rPr>
                <w:rFonts w:ascii="Times New Roman" w:eastAsia="Times New Roman" w:hAnsi="Times New Roman" w:cs="Times New Roman"/>
                <w:sz w:val="17"/>
                <w:szCs w:val="17"/>
                <w:lang w:eastAsia="ru-RU"/>
              </w:rPr>
              <w:t>Иные межбюджетные трансферты на реализацию мероприятий, связанных с достижением наилучших результатов по увеличению налоговых и неналоговых доходов местных бюджетов, а также с проведением преобразования муниципальных образований Иркутской области в форме объединения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6321,5</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6321,5</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67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DC02F6" w:rsidRPr="00CF62CD" w:rsidRDefault="00DC02F6" w:rsidP="00545930">
            <w:pPr>
              <w:spacing w:after="0" w:line="240" w:lineRule="auto"/>
              <w:jc w:val="center"/>
              <w:rPr>
                <w:rFonts w:ascii="Times New Roman" w:eastAsia="Times New Roman" w:hAnsi="Times New Roman" w:cs="Times New Roman"/>
                <w:sz w:val="17"/>
                <w:szCs w:val="17"/>
                <w:lang w:eastAsia="ru-RU"/>
              </w:rPr>
            </w:pPr>
            <w:r w:rsidRPr="00CF62CD">
              <w:rPr>
                <w:rFonts w:ascii="Times New Roman" w:eastAsia="Times New Roman" w:hAnsi="Times New Roman" w:cs="Times New Roman"/>
                <w:sz w:val="17"/>
                <w:szCs w:val="17"/>
                <w:lang w:eastAsia="ru-RU"/>
              </w:rPr>
              <w:t>Иные межбюджетные трансферты на поощрение муниципальных управленческих команд в 2023 году</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4026,3</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xml:space="preserve">Прочие межбюджетные трансферты передаваемые бюджетам муниципальных районов по соглашению об осуществлении реализации инициативного проекта </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220,0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495"/>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b/>
                <w:bCs/>
                <w:color w:val="000000"/>
                <w:sz w:val="16"/>
                <w:szCs w:val="16"/>
                <w:lang w:eastAsia="ru-RU"/>
              </w:rPr>
            </w:pPr>
            <w:r w:rsidRPr="00CF62CD">
              <w:rPr>
                <w:rFonts w:ascii="Times New Roman" w:eastAsia="Times New Roman" w:hAnsi="Times New Roman" w:cs="Times New Roman"/>
                <w:b/>
                <w:bCs/>
                <w:color w:val="000000"/>
                <w:sz w:val="16"/>
                <w:szCs w:val="16"/>
                <w:lang w:eastAsia="ru-RU"/>
              </w:rPr>
              <w:t>ПРОЧИЕ БЕЗВОЗМЕЗЖНЫЕ ПОСТУПЛЕНИЯ</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41875,9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41875,9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r w:rsidR="00DC02F6" w:rsidRPr="00CF62CD" w:rsidTr="00545930">
        <w:trPr>
          <w:trHeight w:val="450"/>
        </w:trPr>
        <w:tc>
          <w:tcPr>
            <w:tcW w:w="2552" w:type="dxa"/>
            <w:tcBorders>
              <w:top w:val="nil"/>
              <w:left w:val="single" w:sz="4" w:space="0" w:color="auto"/>
              <w:bottom w:val="single" w:sz="4" w:space="0" w:color="auto"/>
              <w:right w:val="single" w:sz="4" w:space="0" w:color="auto"/>
            </w:tcBorders>
            <w:shd w:val="clear" w:color="auto" w:fill="auto"/>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Прочие безвозмездные поступления в бюджеты муниципальных районов</w:t>
            </w:r>
          </w:p>
        </w:tc>
        <w:tc>
          <w:tcPr>
            <w:tcW w:w="993"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41875,9</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color w:val="000000"/>
                <w:sz w:val="16"/>
                <w:szCs w:val="16"/>
                <w:lang w:eastAsia="ru-RU"/>
              </w:rPr>
            </w:pPr>
            <w:r w:rsidRPr="00CF62CD">
              <w:rPr>
                <w:rFonts w:ascii="Times New Roman" w:eastAsia="Times New Roman" w:hAnsi="Times New Roman" w:cs="Times New Roman"/>
                <w:color w:val="000000"/>
                <w:sz w:val="16"/>
                <w:szCs w:val="16"/>
                <w:lang w:eastAsia="ru-RU"/>
              </w:rPr>
              <w:t>41875,9</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right"/>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nil"/>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sz w:val="16"/>
                <w:szCs w:val="16"/>
                <w:lang w:eastAsia="ru-RU"/>
              </w:rPr>
            </w:pPr>
            <w:r w:rsidRPr="00CF62C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C02F6" w:rsidRPr="00CF62CD" w:rsidRDefault="00DC02F6" w:rsidP="00545930">
            <w:pPr>
              <w:spacing w:after="0" w:line="240" w:lineRule="auto"/>
              <w:jc w:val="center"/>
              <w:rPr>
                <w:rFonts w:ascii="Times New Roman" w:eastAsia="Times New Roman" w:hAnsi="Times New Roman" w:cs="Times New Roman"/>
                <w:b/>
                <w:bCs/>
                <w:sz w:val="16"/>
                <w:szCs w:val="16"/>
                <w:lang w:eastAsia="ru-RU"/>
              </w:rPr>
            </w:pPr>
            <w:r w:rsidRPr="00CF62CD">
              <w:rPr>
                <w:rFonts w:ascii="Times New Roman" w:eastAsia="Times New Roman" w:hAnsi="Times New Roman" w:cs="Times New Roman"/>
                <w:b/>
                <w:bCs/>
                <w:sz w:val="16"/>
                <w:szCs w:val="16"/>
                <w:lang w:eastAsia="ru-RU"/>
              </w:rPr>
              <w:t> </w:t>
            </w:r>
          </w:p>
        </w:tc>
      </w:tr>
    </w:tbl>
    <w:p w:rsidR="00DC02F6" w:rsidRDefault="00DC02F6" w:rsidP="00DC02F6">
      <w:pPr>
        <w:autoSpaceDE w:val="0"/>
        <w:autoSpaceDN w:val="0"/>
        <w:adjustRightInd w:val="0"/>
        <w:spacing w:after="0" w:line="240" w:lineRule="auto"/>
        <w:jc w:val="center"/>
        <w:rPr>
          <w:rFonts w:ascii="Times New Roman" w:eastAsia="Times New Roman" w:hAnsi="Times New Roman" w:cs="Times New Roman"/>
          <w:b/>
          <w:lang w:eastAsia="ru-RU"/>
        </w:rPr>
      </w:pPr>
    </w:p>
    <w:p w:rsidR="00DC02F6" w:rsidRDefault="00DC02F6" w:rsidP="00DC02F6">
      <w:pPr>
        <w:autoSpaceDE w:val="0"/>
        <w:autoSpaceDN w:val="0"/>
        <w:adjustRightInd w:val="0"/>
        <w:spacing w:after="0" w:line="240" w:lineRule="auto"/>
        <w:rPr>
          <w:rFonts w:ascii="Times New Roman" w:eastAsia="Times New Roman" w:hAnsi="Times New Roman" w:cs="Times New Roman"/>
          <w:b/>
          <w:lang w:eastAsia="ru-RU"/>
        </w:rPr>
      </w:pPr>
    </w:p>
    <w:p w:rsidR="00DC02F6" w:rsidRPr="001A3ED0" w:rsidRDefault="00DC02F6" w:rsidP="00DC02F6">
      <w:pPr>
        <w:autoSpaceDE w:val="0"/>
        <w:autoSpaceDN w:val="0"/>
        <w:adjustRightInd w:val="0"/>
        <w:spacing w:after="0" w:line="240" w:lineRule="auto"/>
        <w:jc w:val="center"/>
        <w:rPr>
          <w:rFonts w:ascii="Times New Roman" w:eastAsia="Times New Roman" w:hAnsi="Times New Roman" w:cs="Times New Roman"/>
          <w:b/>
          <w:lang w:eastAsia="ru-RU"/>
        </w:rPr>
      </w:pPr>
      <w:r w:rsidRPr="001A3ED0">
        <w:rPr>
          <w:rFonts w:ascii="Times New Roman" w:eastAsia="Times New Roman" w:hAnsi="Times New Roman" w:cs="Times New Roman"/>
          <w:b/>
          <w:lang w:eastAsia="ru-RU"/>
        </w:rPr>
        <w:t xml:space="preserve">Структура межбюджетных трансфертов </w:t>
      </w:r>
    </w:p>
    <w:p w:rsidR="00DC02F6" w:rsidRPr="001A3ED0" w:rsidRDefault="00DC02F6" w:rsidP="00DC02F6">
      <w:pPr>
        <w:autoSpaceDE w:val="0"/>
        <w:autoSpaceDN w:val="0"/>
        <w:adjustRightInd w:val="0"/>
        <w:spacing w:after="0" w:line="240" w:lineRule="auto"/>
        <w:rPr>
          <w:rFonts w:ascii="Times New Roman" w:eastAsia="Times New Roman" w:hAnsi="Times New Roman" w:cs="Times New Roman"/>
          <w:lang w:eastAsia="ru-RU"/>
        </w:rPr>
      </w:pPr>
      <w:r w:rsidRPr="001A3ED0">
        <w:rPr>
          <w:rFonts w:ascii="Times New Roman" w:eastAsia="Times New Roman" w:hAnsi="Times New Roman" w:cs="Times New Roman"/>
          <w:lang w:eastAsia="ru-RU"/>
        </w:rPr>
        <w:t>(тыс. рублей)</w:t>
      </w:r>
    </w:p>
    <w:tbl>
      <w:tblPr>
        <w:tblW w:w="10701" w:type="dxa"/>
        <w:tblInd w:w="-176" w:type="dxa"/>
        <w:tblLook w:val="04A0" w:firstRow="1" w:lastRow="0" w:firstColumn="1" w:lastColumn="0" w:noHBand="0" w:noVBand="1"/>
      </w:tblPr>
      <w:tblGrid>
        <w:gridCol w:w="3215"/>
        <w:gridCol w:w="1260"/>
        <w:gridCol w:w="1240"/>
        <w:gridCol w:w="1220"/>
        <w:gridCol w:w="1360"/>
        <w:gridCol w:w="1166"/>
        <w:gridCol w:w="1240"/>
      </w:tblGrid>
      <w:tr w:rsidR="00DC02F6" w:rsidRPr="005F5E71" w:rsidTr="00545930">
        <w:trPr>
          <w:trHeight w:val="480"/>
        </w:trPr>
        <w:tc>
          <w:tcPr>
            <w:tcW w:w="32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Вид МБТ</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202</w:t>
            </w:r>
            <w:r>
              <w:rPr>
                <w:rFonts w:ascii="Times New Roman" w:eastAsia="Times New Roman" w:hAnsi="Times New Roman" w:cs="Times New Roman"/>
                <w:sz w:val="18"/>
                <w:szCs w:val="18"/>
                <w:lang w:eastAsia="ru-RU"/>
              </w:rPr>
              <w:t>5</w:t>
            </w:r>
            <w:r w:rsidRPr="005F5E71">
              <w:rPr>
                <w:rFonts w:ascii="Times New Roman" w:eastAsia="Times New Roman" w:hAnsi="Times New Roman" w:cs="Times New Roman"/>
                <w:sz w:val="18"/>
                <w:szCs w:val="18"/>
                <w:lang w:eastAsia="ru-RU"/>
              </w:rPr>
              <w:t xml:space="preserve"> год</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Доля в доходах</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202</w:t>
            </w:r>
            <w:r>
              <w:rPr>
                <w:rFonts w:ascii="Times New Roman" w:eastAsia="Times New Roman" w:hAnsi="Times New Roman" w:cs="Times New Roman"/>
                <w:sz w:val="18"/>
                <w:szCs w:val="18"/>
                <w:lang w:eastAsia="ru-RU"/>
              </w:rPr>
              <w:t>6</w:t>
            </w:r>
            <w:r w:rsidRPr="005F5E71">
              <w:rPr>
                <w:rFonts w:ascii="Times New Roman" w:eastAsia="Times New Roman" w:hAnsi="Times New Roman" w:cs="Times New Roman"/>
                <w:sz w:val="18"/>
                <w:szCs w:val="18"/>
                <w:lang w:eastAsia="ru-RU"/>
              </w:rPr>
              <w:t xml:space="preserve"> год</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Доля в доходах</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202</w:t>
            </w:r>
            <w:r>
              <w:rPr>
                <w:rFonts w:ascii="Times New Roman" w:eastAsia="Times New Roman" w:hAnsi="Times New Roman" w:cs="Times New Roman"/>
                <w:sz w:val="18"/>
                <w:szCs w:val="18"/>
                <w:lang w:eastAsia="ru-RU"/>
              </w:rPr>
              <w:t xml:space="preserve">7 </w:t>
            </w:r>
            <w:r w:rsidRPr="005F5E71">
              <w:rPr>
                <w:rFonts w:ascii="Times New Roman" w:eastAsia="Times New Roman" w:hAnsi="Times New Roman" w:cs="Times New Roman"/>
                <w:sz w:val="18"/>
                <w:szCs w:val="18"/>
                <w:lang w:eastAsia="ru-RU"/>
              </w:rPr>
              <w:t>год</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Доля в доходах</w:t>
            </w:r>
          </w:p>
        </w:tc>
      </w:tr>
      <w:tr w:rsidR="00DC02F6" w:rsidRPr="005F5E71" w:rsidTr="00545930">
        <w:trPr>
          <w:trHeight w:val="540"/>
        </w:trPr>
        <w:tc>
          <w:tcPr>
            <w:tcW w:w="3215" w:type="dxa"/>
            <w:tcBorders>
              <w:top w:val="nil"/>
              <w:left w:val="single" w:sz="4" w:space="0" w:color="auto"/>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Межбюджетные трансферты из областного бюджета, в том числе:</w:t>
            </w:r>
          </w:p>
        </w:tc>
        <w:tc>
          <w:tcPr>
            <w:tcW w:w="12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2 176 060,6</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90,5</w:t>
            </w:r>
          </w:p>
        </w:tc>
        <w:tc>
          <w:tcPr>
            <w:tcW w:w="122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2 115 337,4</w:t>
            </w:r>
          </w:p>
        </w:tc>
        <w:tc>
          <w:tcPr>
            <w:tcW w:w="13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89,8</w:t>
            </w:r>
          </w:p>
        </w:tc>
        <w:tc>
          <w:tcPr>
            <w:tcW w:w="1166"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1 647 544,6</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86,9</w:t>
            </w:r>
          </w:p>
        </w:tc>
      </w:tr>
      <w:tr w:rsidR="00DC02F6" w:rsidRPr="005F5E71" w:rsidTr="00545930">
        <w:trPr>
          <w:trHeight w:val="255"/>
        </w:trPr>
        <w:tc>
          <w:tcPr>
            <w:tcW w:w="3215" w:type="dxa"/>
            <w:tcBorders>
              <w:top w:val="nil"/>
              <w:left w:val="single" w:sz="4" w:space="0" w:color="auto"/>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 xml:space="preserve">Дотации </w:t>
            </w:r>
          </w:p>
        </w:tc>
        <w:tc>
          <w:tcPr>
            <w:tcW w:w="12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287 375,8</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w:t>
            </w:r>
          </w:p>
        </w:tc>
        <w:tc>
          <w:tcPr>
            <w:tcW w:w="122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240 088,4</w:t>
            </w:r>
          </w:p>
        </w:tc>
        <w:tc>
          <w:tcPr>
            <w:tcW w:w="13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10,2</w:t>
            </w:r>
          </w:p>
        </w:tc>
        <w:tc>
          <w:tcPr>
            <w:tcW w:w="1166"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227 013,6</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w:t>
            </w:r>
          </w:p>
        </w:tc>
      </w:tr>
      <w:tr w:rsidR="00DC02F6" w:rsidRPr="005F5E71" w:rsidTr="00545930">
        <w:trPr>
          <w:trHeight w:val="255"/>
        </w:trPr>
        <w:tc>
          <w:tcPr>
            <w:tcW w:w="3215" w:type="dxa"/>
            <w:tcBorders>
              <w:top w:val="nil"/>
              <w:left w:val="single" w:sz="4" w:space="0" w:color="auto"/>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 xml:space="preserve">Субсидии </w:t>
            </w:r>
          </w:p>
        </w:tc>
        <w:tc>
          <w:tcPr>
            <w:tcW w:w="12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483 895,0</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w:t>
            </w:r>
          </w:p>
        </w:tc>
        <w:tc>
          <w:tcPr>
            <w:tcW w:w="122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565 645,9</w:t>
            </w:r>
          </w:p>
        </w:tc>
        <w:tc>
          <w:tcPr>
            <w:tcW w:w="13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w:t>
            </w:r>
          </w:p>
        </w:tc>
        <w:tc>
          <w:tcPr>
            <w:tcW w:w="1166"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110 017,7</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w:t>
            </w:r>
          </w:p>
        </w:tc>
      </w:tr>
      <w:tr w:rsidR="00DC02F6" w:rsidRPr="005F5E71" w:rsidTr="00545930">
        <w:trPr>
          <w:trHeight w:val="255"/>
        </w:trPr>
        <w:tc>
          <w:tcPr>
            <w:tcW w:w="3215" w:type="dxa"/>
            <w:tcBorders>
              <w:top w:val="nil"/>
              <w:left w:val="single" w:sz="4" w:space="0" w:color="auto"/>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Субвенции</w:t>
            </w:r>
            <w:r>
              <w:rPr>
                <w:rFonts w:ascii="Times New Roman" w:eastAsia="Times New Roman" w:hAnsi="Times New Roman" w:cs="Times New Roman"/>
                <w:sz w:val="18"/>
                <w:szCs w:val="18"/>
                <w:lang w:eastAsia="ru-RU"/>
              </w:rPr>
              <w:t>, в т. ч.</w:t>
            </w:r>
          </w:p>
        </w:tc>
        <w:tc>
          <w:tcPr>
            <w:tcW w:w="12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1 404 759,8</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58,4</w:t>
            </w:r>
          </w:p>
        </w:tc>
        <w:tc>
          <w:tcPr>
            <w:tcW w:w="122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1 309 603,1</w:t>
            </w:r>
          </w:p>
        </w:tc>
        <w:tc>
          <w:tcPr>
            <w:tcW w:w="13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55,6</w:t>
            </w:r>
          </w:p>
        </w:tc>
        <w:tc>
          <w:tcPr>
            <w:tcW w:w="1166"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1 310 513,3</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69,2</w:t>
            </w:r>
          </w:p>
        </w:tc>
      </w:tr>
      <w:tr w:rsidR="00DC02F6" w:rsidRPr="005F5E71" w:rsidTr="00545930">
        <w:trPr>
          <w:trHeight w:val="480"/>
        </w:trPr>
        <w:tc>
          <w:tcPr>
            <w:tcW w:w="3215" w:type="dxa"/>
            <w:tcBorders>
              <w:top w:val="nil"/>
              <w:left w:val="single" w:sz="4" w:space="0" w:color="auto"/>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Прочие субвенции бюджетам муниципальных районов (субвенция образованию)</w:t>
            </w:r>
          </w:p>
        </w:tc>
        <w:tc>
          <w:tcPr>
            <w:tcW w:w="12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791 512,9</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32,9</w:t>
            </w:r>
          </w:p>
        </w:tc>
        <w:tc>
          <w:tcPr>
            <w:tcW w:w="122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776 172,9</w:t>
            </w:r>
          </w:p>
        </w:tc>
        <w:tc>
          <w:tcPr>
            <w:tcW w:w="13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33,0</w:t>
            </w:r>
          </w:p>
        </w:tc>
        <w:tc>
          <w:tcPr>
            <w:tcW w:w="1166"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776 172,9</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41,0</w:t>
            </w:r>
          </w:p>
        </w:tc>
      </w:tr>
      <w:tr w:rsidR="00DC02F6" w:rsidRPr="005F5E71" w:rsidTr="00545930">
        <w:trPr>
          <w:trHeight w:val="480"/>
        </w:trPr>
        <w:tc>
          <w:tcPr>
            <w:tcW w:w="3215" w:type="dxa"/>
            <w:tcBorders>
              <w:top w:val="nil"/>
              <w:left w:val="single" w:sz="4" w:space="0" w:color="auto"/>
              <w:bottom w:val="single" w:sz="4" w:space="0" w:color="auto"/>
              <w:right w:val="single" w:sz="4" w:space="0" w:color="auto"/>
            </w:tcBorders>
            <w:shd w:val="clear" w:color="auto" w:fill="auto"/>
            <w:vAlign w:val="center"/>
            <w:hideMark/>
          </w:tcPr>
          <w:p w:rsidR="00DC02F6" w:rsidRPr="005F5E71" w:rsidRDefault="00DC02F6" w:rsidP="00545930">
            <w:pPr>
              <w:spacing w:after="0" w:line="240" w:lineRule="auto"/>
              <w:jc w:val="center"/>
              <w:rPr>
                <w:rFonts w:ascii="Times New Roman" w:eastAsia="Times New Roman" w:hAnsi="Times New Roman" w:cs="Times New Roman"/>
                <w:sz w:val="18"/>
                <w:szCs w:val="18"/>
                <w:lang w:eastAsia="ru-RU"/>
              </w:rPr>
            </w:pPr>
            <w:r w:rsidRPr="005F5E71">
              <w:rPr>
                <w:rFonts w:ascii="Times New Roman" w:eastAsia="Times New Roman" w:hAnsi="Times New Roman" w:cs="Times New Roman"/>
                <w:sz w:val="18"/>
                <w:szCs w:val="18"/>
                <w:lang w:eastAsia="ru-RU"/>
              </w:rPr>
              <w:t>Прочие субвенции бюджетам муниципальных районов                            (дошкольное образование)</w:t>
            </w:r>
          </w:p>
        </w:tc>
        <w:tc>
          <w:tcPr>
            <w:tcW w:w="12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305 278,2</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12,7</w:t>
            </w:r>
          </w:p>
        </w:tc>
        <w:tc>
          <w:tcPr>
            <w:tcW w:w="122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282 514,2</w:t>
            </w:r>
          </w:p>
        </w:tc>
        <w:tc>
          <w:tcPr>
            <w:tcW w:w="136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166"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282 514,2</w:t>
            </w:r>
          </w:p>
        </w:tc>
        <w:tc>
          <w:tcPr>
            <w:tcW w:w="1240" w:type="dxa"/>
            <w:tcBorders>
              <w:top w:val="nil"/>
              <w:left w:val="nil"/>
              <w:bottom w:val="single" w:sz="4" w:space="0" w:color="auto"/>
              <w:right w:val="single" w:sz="4" w:space="0" w:color="auto"/>
            </w:tcBorders>
            <w:shd w:val="clear" w:color="auto" w:fill="auto"/>
            <w:noWrap/>
            <w:vAlign w:val="center"/>
          </w:tcPr>
          <w:p w:rsidR="00DC02F6" w:rsidRPr="005F5E71" w:rsidRDefault="00DC02F6" w:rsidP="0054593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14,9</w:t>
            </w:r>
          </w:p>
        </w:tc>
      </w:tr>
    </w:tbl>
    <w:p w:rsidR="00DC02F6" w:rsidRPr="00C500FB" w:rsidRDefault="00DC02F6" w:rsidP="00DC02F6">
      <w:pPr>
        <w:spacing w:after="0" w:line="240" w:lineRule="auto"/>
        <w:jc w:val="right"/>
        <w:rPr>
          <w:rFonts w:ascii="Times New Roman" w:eastAsia="Times New Roman" w:hAnsi="Times New Roman" w:cs="Times New Roman"/>
          <w:sz w:val="24"/>
          <w:szCs w:val="24"/>
          <w:lang w:eastAsia="ru-RU"/>
        </w:rPr>
      </w:pPr>
    </w:p>
    <w:p w:rsidR="00DC02F6" w:rsidRPr="00AE55F3" w:rsidRDefault="00DC02F6" w:rsidP="00DC02F6">
      <w:pPr>
        <w:tabs>
          <w:tab w:val="left" w:pos="993"/>
        </w:tabs>
        <w:spacing w:after="0" w:line="240" w:lineRule="auto"/>
        <w:jc w:val="both"/>
        <w:rPr>
          <w:rFonts w:ascii="Times New Roman" w:eastAsia="Times New Roman" w:hAnsi="Times New Roman" w:cs="Times New Roman"/>
          <w:sz w:val="24"/>
          <w:szCs w:val="24"/>
          <w:lang w:eastAsia="ru-RU"/>
        </w:rPr>
      </w:pPr>
      <w:r w:rsidRPr="00927838">
        <w:rPr>
          <w:rFonts w:ascii="Times New Roman" w:eastAsia="Times New Roman" w:hAnsi="Times New Roman" w:cs="Times New Roman"/>
          <w:sz w:val="24"/>
          <w:szCs w:val="24"/>
          <w:lang w:eastAsia="ru-RU"/>
        </w:rPr>
        <w:t>Прогнозируемые в 2025 году безвозмездные поступления составят 2 176 030,6 тыс. рублей, что на 298 462,9 тыс. рублей или на 13,72% меньше ожидаемого уровня 2024 года; в 2026 году в размере 2 115 337,4 тыс. рублей (-2,79% к уровню 2025 года); в 2027 году в размере 1 647 544,6 тыс. рублей (-22,11%  к уровню 2026 года).</w:t>
      </w:r>
    </w:p>
    <w:p w:rsidR="00DC02F6" w:rsidRPr="00AE55F3" w:rsidRDefault="00DC02F6" w:rsidP="00DC02F6">
      <w:pPr>
        <w:tabs>
          <w:tab w:val="left" w:pos="993"/>
        </w:tabs>
        <w:spacing w:after="0" w:line="240" w:lineRule="auto"/>
        <w:jc w:val="center"/>
        <w:rPr>
          <w:rFonts w:ascii="Times New Roman" w:hAnsi="Times New Roman"/>
          <w:b/>
          <w:sz w:val="24"/>
          <w:szCs w:val="24"/>
        </w:rPr>
      </w:pPr>
    </w:p>
    <w:p w:rsidR="001069EC" w:rsidRDefault="00E54F98" w:rsidP="00E54F98">
      <w:pPr>
        <w:tabs>
          <w:tab w:val="left" w:pos="993"/>
        </w:tabs>
        <w:spacing w:after="0" w:line="240" w:lineRule="auto"/>
        <w:jc w:val="center"/>
        <w:rPr>
          <w:rFonts w:ascii="Times New Roman" w:hAnsi="Times New Roman"/>
          <w:b/>
          <w:sz w:val="24"/>
          <w:szCs w:val="24"/>
        </w:rPr>
      </w:pPr>
      <w:r w:rsidRPr="001C6EDA">
        <w:rPr>
          <w:rFonts w:ascii="Times New Roman" w:hAnsi="Times New Roman"/>
          <w:b/>
          <w:sz w:val="24"/>
          <w:szCs w:val="24"/>
        </w:rPr>
        <w:t xml:space="preserve">РАСХОДНАЯ ЧАСТЬ  БЮДЖЕТА МО </w:t>
      </w:r>
      <w:r w:rsidR="0078367B">
        <w:rPr>
          <w:rFonts w:ascii="Times New Roman" w:hAnsi="Times New Roman"/>
          <w:b/>
          <w:sz w:val="24"/>
          <w:szCs w:val="24"/>
        </w:rPr>
        <w:t>«</w:t>
      </w:r>
      <w:r w:rsidRPr="001C6EDA">
        <w:rPr>
          <w:rFonts w:ascii="Times New Roman" w:hAnsi="Times New Roman"/>
          <w:b/>
          <w:sz w:val="24"/>
          <w:szCs w:val="24"/>
        </w:rPr>
        <w:t>ЗАЛАРИНСКИЙ РАЙОН</w:t>
      </w:r>
      <w:r w:rsidR="0078367B">
        <w:rPr>
          <w:rFonts w:ascii="Times New Roman" w:hAnsi="Times New Roman"/>
          <w:b/>
          <w:sz w:val="24"/>
          <w:szCs w:val="24"/>
        </w:rPr>
        <w:t>»</w:t>
      </w:r>
    </w:p>
    <w:p w:rsidR="001069EC" w:rsidRPr="001C6EDA" w:rsidRDefault="001069EC" w:rsidP="00E54F98">
      <w:pPr>
        <w:tabs>
          <w:tab w:val="left" w:pos="993"/>
        </w:tabs>
        <w:spacing w:after="0" w:line="240" w:lineRule="auto"/>
        <w:jc w:val="center"/>
        <w:rPr>
          <w:rFonts w:ascii="Times New Roman" w:hAnsi="Times New Roman"/>
          <w:b/>
          <w:sz w:val="24"/>
          <w:szCs w:val="24"/>
        </w:rPr>
      </w:pPr>
    </w:p>
    <w:p w:rsidR="00E54F98" w:rsidRPr="001C6EDA" w:rsidRDefault="00E54F98" w:rsidP="00E54F98">
      <w:pPr>
        <w:autoSpaceDE w:val="0"/>
        <w:autoSpaceDN w:val="0"/>
        <w:adjustRightInd w:val="0"/>
        <w:spacing w:after="0" w:line="240" w:lineRule="auto"/>
        <w:ind w:left="-426" w:right="-142"/>
        <w:jc w:val="both"/>
        <w:rPr>
          <w:rFonts w:ascii="Times New Roman" w:hAnsi="Times New Roman"/>
          <w:sz w:val="24"/>
          <w:szCs w:val="24"/>
        </w:rPr>
      </w:pPr>
      <w:r w:rsidRPr="001C6EDA">
        <w:rPr>
          <w:rFonts w:ascii="Times New Roman" w:hAnsi="Times New Roman"/>
          <w:sz w:val="24"/>
          <w:szCs w:val="24"/>
        </w:rPr>
        <w:t>При формировании расходной части местного бюджета учитывались следующие основные подходы:</w:t>
      </w:r>
    </w:p>
    <w:p w:rsidR="00E54F98" w:rsidRPr="001C6EDA" w:rsidRDefault="00E54F98" w:rsidP="00E54F98">
      <w:pPr>
        <w:autoSpaceDE w:val="0"/>
        <w:autoSpaceDN w:val="0"/>
        <w:adjustRightInd w:val="0"/>
        <w:spacing w:after="0" w:line="240" w:lineRule="auto"/>
        <w:ind w:left="-426" w:right="-142"/>
        <w:jc w:val="both"/>
        <w:rPr>
          <w:rFonts w:ascii="Times New Roman" w:hAnsi="Times New Roman"/>
          <w:sz w:val="24"/>
          <w:szCs w:val="24"/>
        </w:rPr>
      </w:pPr>
      <w:r w:rsidRPr="001C6EDA">
        <w:rPr>
          <w:rFonts w:ascii="Times New Roman" w:hAnsi="Times New Roman"/>
          <w:sz w:val="24"/>
          <w:szCs w:val="24"/>
        </w:rPr>
        <w:t>1. Проектировки расходов местного бюджета на 20</w:t>
      </w:r>
      <w:r w:rsidRPr="00921FF1">
        <w:rPr>
          <w:rFonts w:ascii="Times New Roman" w:hAnsi="Times New Roman"/>
          <w:sz w:val="24"/>
          <w:szCs w:val="24"/>
        </w:rPr>
        <w:t>2</w:t>
      </w:r>
      <w:r w:rsidR="00C75551">
        <w:rPr>
          <w:rFonts w:ascii="Times New Roman" w:hAnsi="Times New Roman"/>
          <w:sz w:val="24"/>
          <w:szCs w:val="24"/>
        </w:rPr>
        <w:t>5</w:t>
      </w:r>
      <w:r w:rsidRPr="001C6EDA">
        <w:rPr>
          <w:rFonts w:ascii="Times New Roman" w:hAnsi="Times New Roman"/>
          <w:sz w:val="24"/>
          <w:szCs w:val="24"/>
        </w:rPr>
        <w:t xml:space="preserve"> год и на плановый период 202</w:t>
      </w:r>
      <w:r w:rsidR="00C75551">
        <w:rPr>
          <w:rFonts w:ascii="Times New Roman" w:hAnsi="Times New Roman"/>
          <w:sz w:val="24"/>
          <w:szCs w:val="24"/>
        </w:rPr>
        <w:t>6</w:t>
      </w:r>
      <w:r w:rsidRPr="001C6EDA">
        <w:rPr>
          <w:rFonts w:ascii="Times New Roman" w:hAnsi="Times New Roman"/>
          <w:sz w:val="24"/>
          <w:szCs w:val="24"/>
        </w:rPr>
        <w:t xml:space="preserve"> и 202</w:t>
      </w:r>
      <w:r w:rsidR="00C75551">
        <w:rPr>
          <w:rFonts w:ascii="Times New Roman" w:hAnsi="Times New Roman"/>
          <w:sz w:val="24"/>
          <w:szCs w:val="24"/>
        </w:rPr>
        <w:t>7</w:t>
      </w:r>
      <w:r w:rsidRPr="001C6EDA">
        <w:rPr>
          <w:rFonts w:ascii="Times New Roman" w:hAnsi="Times New Roman"/>
          <w:sz w:val="24"/>
          <w:szCs w:val="24"/>
        </w:rPr>
        <w:t xml:space="preserve"> годов рассчитывались на основе действующего законодательства Российской Федерации, Иркутской области и МО </w:t>
      </w:r>
      <w:r w:rsidR="0078367B">
        <w:rPr>
          <w:rFonts w:ascii="Times New Roman" w:hAnsi="Times New Roman"/>
          <w:sz w:val="24"/>
          <w:szCs w:val="24"/>
        </w:rPr>
        <w:t>«</w:t>
      </w:r>
      <w:r w:rsidRPr="001C6EDA">
        <w:rPr>
          <w:rFonts w:ascii="Times New Roman" w:hAnsi="Times New Roman"/>
          <w:sz w:val="24"/>
          <w:szCs w:val="24"/>
        </w:rPr>
        <w:t>Заларинский район</w:t>
      </w:r>
      <w:r w:rsidR="0078367B">
        <w:rPr>
          <w:rFonts w:ascii="Times New Roman" w:hAnsi="Times New Roman"/>
          <w:sz w:val="24"/>
          <w:szCs w:val="24"/>
        </w:rPr>
        <w:t>»</w:t>
      </w:r>
      <w:r w:rsidRPr="001C6EDA">
        <w:rPr>
          <w:rFonts w:ascii="Times New Roman" w:hAnsi="Times New Roman"/>
          <w:sz w:val="24"/>
          <w:szCs w:val="24"/>
        </w:rPr>
        <w:t xml:space="preserve"> с учетом разграничения расходных полномочий. </w:t>
      </w:r>
    </w:p>
    <w:p w:rsidR="00E54F98" w:rsidRPr="001C6EDA" w:rsidRDefault="00E54F98" w:rsidP="00E54F98">
      <w:pPr>
        <w:tabs>
          <w:tab w:val="left" w:pos="993"/>
        </w:tabs>
        <w:spacing w:after="0" w:line="240" w:lineRule="auto"/>
        <w:ind w:left="-426" w:right="-142"/>
        <w:jc w:val="both"/>
        <w:rPr>
          <w:rFonts w:ascii="Times New Roman" w:hAnsi="Times New Roman"/>
          <w:sz w:val="24"/>
          <w:szCs w:val="24"/>
          <w:lang w:eastAsia="ru-RU"/>
        </w:rPr>
      </w:pPr>
      <w:r w:rsidRPr="001C6EDA">
        <w:rPr>
          <w:rFonts w:ascii="Times New Roman" w:hAnsi="Times New Roman"/>
          <w:sz w:val="24"/>
          <w:szCs w:val="24"/>
        </w:rPr>
        <w:t xml:space="preserve">2. При формировании  расходной части местного бюджета учитывался необходимый комплекс мер по оптимизации расходов и повышению </w:t>
      </w:r>
      <w:r w:rsidRPr="001C6EDA">
        <w:rPr>
          <w:rFonts w:ascii="Times New Roman" w:hAnsi="Times New Roman"/>
          <w:sz w:val="24"/>
          <w:szCs w:val="24"/>
          <w:lang w:eastAsia="ru-RU"/>
        </w:rPr>
        <w:t xml:space="preserve">сбалансированности и платежеспособности местного бюджета. Страховые взносы в государственные внебюджетные фонды Российской Федерации учтены </w:t>
      </w:r>
      <w:r>
        <w:rPr>
          <w:rFonts w:ascii="Times New Roman" w:hAnsi="Times New Roman"/>
          <w:sz w:val="24"/>
          <w:szCs w:val="24"/>
          <w:lang w:eastAsia="ru-RU"/>
        </w:rPr>
        <w:br/>
      </w:r>
      <w:r w:rsidRPr="001C6EDA">
        <w:rPr>
          <w:rFonts w:ascii="Times New Roman" w:hAnsi="Times New Roman"/>
          <w:sz w:val="24"/>
          <w:szCs w:val="24"/>
          <w:lang w:eastAsia="ru-RU"/>
        </w:rPr>
        <w:t>в размере 30,2 %.</w:t>
      </w:r>
    </w:p>
    <w:p w:rsidR="00E54F98" w:rsidRPr="001C6EDA" w:rsidRDefault="00E54F98" w:rsidP="00E54F98">
      <w:pPr>
        <w:tabs>
          <w:tab w:val="left" w:pos="993"/>
        </w:tabs>
        <w:spacing w:after="0" w:line="240" w:lineRule="auto"/>
        <w:ind w:left="-426" w:right="-142"/>
        <w:jc w:val="both"/>
        <w:rPr>
          <w:rFonts w:ascii="Times New Roman" w:hAnsi="Times New Roman"/>
          <w:sz w:val="24"/>
          <w:szCs w:val="24"/>
          <w:lang w:eastAsia="ru-RU"/>
        </w:rPr>
      </w:pPr>
      <w:r w:rsidRPr="001C6EDA">
        <w:rPr>
          <w:rFonts w:ascii="Times New Roman" w:hAnsi="Times New Roman"/>
          <w:sz w:val="24"/>
          <w:szCs w:val="24"/>
          <w:lang w:eastAsia="ru-RU"/>
        </w:rPr>
        <w:t xml:space="preserve">3. Расходы, осуществляемые за счет средств федерального и областного бюджета, предусмотрены в полном объеме в соответствии с законом Иркутской области </w:t>
      </w:r>
      <w:r w:rsidR="0078367B">
        <w:rPr>
          <w:rFonts w:ascii="Times New Roman" w:hAnsi="Times New Roman"/>
          <w:sz w:val="24"/>
          <w:szCs w:val="24"/>
          <w:lang w:eastAsia="ru-RU"/>
        </w:rPr>
        <w:t>«</w:t>
      </w:r>
      <w:r w:rsidRPr="001C6EDA">
        <w:rPr>
          <w:rFonts w:ascii="Times New Roman" w:hAnsi="Times New Roman"/>
          <w:sz w:val="24"/>
          <w:szCs w:val="24"/>
          <w:lang w:eastAsia="ru-RU"/>
        </w:rPr>
        <w:t>Об областном бюджете на 20</w:t>
      </w:r>
      <w:r w:rsidRPr="00030BFC">
        <w:rPr>
          <w:rFonts w:ascii="Times New Roman" w:hAnsi="Times New Roman"/>
          <w:sz w:val="24"/>
          <w:szCs w:val="24"/>
          <w:lang w:eastAsia="ru-RU"/>
        </w:rPr>
        <w:t>2</w:t>
      </w:r>
      <w:r w:rsidR="00C75551">
        <w:rPr>
          <w:rFonts w:ascii="Times New Roman" w:hAnsi="Times New Roman"/>
          <w:sz w:val="24"/>
          <w:szCs w:val="24"/>
          <w:lang w:eastAsia="ru-RU"/>
        </w:rPr>
        <w:t>5</w:t>
      </w:r>
      <w:r w:rsidRPr="001C6EDA">
        <w:rPr>
          <w:rFonts w:ascii="Times New Roman" w:hAnsi="Times New Roman"/>
          <w:sz w:val="24"/>
          <w:szCs w:val="24"/>
          <w:lang w:eastAsia="ru-RU"/>
        </w:rPr>
        <w:t xml:space="preserve"> год и на плановый период 202</w:t>
      </w:r>
      <w:r w:rsidR="00C75551">
        <w:rPr>
          <w:rFonts w:ascii="Times New Roman" w:hAnsi="Times New Roman"/>
          <w:sz w:val="24"/>
          <w:szCs w:val="24"/>
          <w:lang w:eastAsia="ru-RU"/>
        </w:rPr>
        <w:t>6</w:t>
      </w:r>
      <w:r w:rsidRPr="001C6EDA">
        <w:rPr>
          <w:rFonts w:ascii="Times New Roman" w:hAnsi="Times New Roman"/>
          <w:sz w:val="24"/>
          <w:szCs w:val="24"/>
          <w:lang w:eastAsia="ru-RU"/>
        </w:rPr>
        <w:t xml:space="preserve"> и 202</w:t>
      </w:r>
      <w:r w:rsidR="00C75551">
        <w:rPr>
          <w:rFonts w:ascii="Times New Roman" w:hAnsi="Times New Roman"/>
          <w:sz w:val="24"/>
          <w:szCs w:val="24"/>
          <w:lang w:eastAsia="ru-RU"/>
        </w:rPr>
        <w:t>7</w:t>
      </w:r>
      <w:r w:rsidRPr="001C6EDA">
        <w:rPr>
          <w:rFonts w:ascii="Times New Roman" w:hAnsi="Times New Roman"/>
          <w:sz w:val="24"/>
          <w:szCs w:val="24"/>
          <w:lang w:eastAsia="ru-RU"/>
        </w:rPr>
        <w:t xml:space="preserve"> годов</w:t>
      </w:r>
      <w:r w:rsidR="0078367B">
        <w:rPr>
          <w:rFonts w:ascii="Times New Roman" w:hAnsi="Times New Roman"/>
          <w:sz w:val="24"/>
          <w:szCs w:val="24"/>
          <w:lang w:eastAsia="ru-RU"/>
        </w:rPr>
        <w:t>»</w:t>
      </w:r>
      <w:r w:rsidRPr="001C6EDA">
        <w:rPr>
          <w:rFonts w:ascii="Times New Roman" w:hAnsi="Times New Roman"/>
          <w:sz w:val="24"/>
          <w:szCs w:val="24"/>
          <w:lang w:eastAsia="ru-RU"/>
        </w:rPr>
        <w:t xml:space="preserve"> </w:t>
      </w:r>
    </w:p>
    <w:p w:rsidR="00E54F98" w:rsidRDefault="00E54F98" w:rsidP="00E54F98">
      <w:pPr>
        <w:autoSpaceDE w:val="0"/>
        <w:autoSpaceDN w:val="0"/>
        <w:adjustRightInd w:val="0"/>
        <w:spacing w:after="0" w:line="240" w:lineRule="auto"/>
        <w:jc w:val="center"/>
        <w:rPr>
          <w:rFonts w:ascii="Times New Roman" w:hAnsi="Times New Roman"/>
          <w:b/>
          <w:sz w:val="24"/>
          <w:szCs w:val="24"/>
        </w:rPr>
      </w:pPr>
    </w:p>
    <w:p w:rsidR="001069EC" w:rsidRDefault="001069EC" w:rsidP="00E54F98">
      <w:pPr>
        <w:autoSpaceDE w:val="0"/>
        <w:autoSpaceDN w:val="0"/>
        <w:adjustRightInd w:val="0"/>
        <w:spacing w:after="0" w:line="240" w:lineRule="auto"/>
        <w:jc w:val="center"/>
        <w:rPr>
          <w:rFonts w:ascii="Times New Roman" w:hAnsi="Times New Roman"/>
          <w:b/>
          <w:sz w:val="24"/>
          <w:szCs w:val="24"/>
        </w:rPr>
      </w:pPr>
    </w:p>
    <w:p w:rsidR="00E54F98" w:rsidRDefault="00E54F98" w:rsidP="00E54F98">
      <w:pPr>
        <w:autoSpaceDE w:val="0"/>
        <w:autoSpaceDN w:val="0"/>
        <w:adjustRightInd w:val="0"/>
        <w:spacing w:after="0" w:line="240" w:lineRule="auto"/>
        <w:jc w:val="center"/>
        <w:rPr>
          <w:rFonts w:ascii="Times New Roman" w:hAnsi="Times New Roman"/>
          <w:b/>
          <w:sz w:val="24"/>
          <w:szCs w:val="24"/>
        </w:rPr>
      </w:pPr>
      <w:r w:rsidRPr="001C6EDA">
        <w:rPr>
          <w:rFonts w:ascii="Times New Roman" w:hAnsi="Times New Roman"/>
          <w:b/>
          <w:sz w:val="24"/>
          <w:szCs w:val="24"/>
        </w:rPr>
        <w:t xml:space="preserve">Основные параметры бюджета МО </w:t>
      </w:r>
      <w:r w:rsidR="0078367B">
        <w:rPr>
          <w:rFonts w:ascii="Times New Roman" w:hAnsi="Times New Roman"/>
          <w:b/>
          <w:sz w:val="24"/>
          <w:szCs w:val="24"/>
        </w:rPr>
        <w:t>«</w:t>
      </w:r>
      <w:r w:rsidRPr="001C6EDA">
        <w:rPr>
          <w:rFonts w:ascii="Times New Roman" w:hAnsi="Times New Roman"/>
          <w:b/>
          <w:sz w:val="24"/>
          <w:szCs w:val="24"/>
        </w:rPr>
        <w:t>Заларинский район</w:t>
      </w:r>
      <w:r w:rsidR="0078367B">
        <w:rPr>
          <w:rFonts w:ascii="Times New Roman" w:hAnsi="Times New Roman"/>
          <w:b/>
          <w:sz w:val="24"/>
          <w:szCs w:val="24"/>
        </w:rPr>
        <w:t>»</w:t>
      </w:r>
      <w:r w:rsidRPr="001C6EDA">
        <w:rPr>
          <w:rFonts w:ascii="Times New Roman" w:hAnsi="Times New Roman"/>
          <w:b/>
          <w:sz w:val="24"/>
          <w:szCs w:val="24"/>
        </w:rPr>
        <w:t xml:space="preserve"> на 20</w:t>
      </w:r>
      <w:r w:rsidRPr="0016770B">
        <w:rPr>
          <w:rFonts w:ascii="Times New Roman" w:hAnsi="Times New Roman"/>
          <w:b/>
          <w:sz w:val="24"/>
          <w:szCs w:val="24"/>
        </w:rPr>
        <w:t>2</w:t>
      </w:r>
      <w:r w:rsidR="002B5BE9">
        <w:rPr>
          <w:rFonts w:ascii="Times New Roman" w:hAnsi="Times New Roman"/>
          <w:b/>
          <w:sz w:val="24"/>
          <w:szCs w:val="24"/>
        </w:rPr>
        <w:t>5</w:t>
      </w:r>
      <w:r w:rsidRPr="001C6EDA">
        <w:rPr>
          <w:rFonts w:ascii="Times New Roman" w:hAnsi="Times New Roman"/>
          <w:b/>
          <w:sz w:val="24"/>
          <w:szCs w:val="24"/>
        </w:rPr>
        <w:t xml:space="preserve"> год и на плановый период 202</w:t>
      </w:r>
      <w:r w:rsidR="002B5BE9">
        <w:rPr>
          <w:rFonts w:ascii="Times New Roman" w:hAnsi="Times New Roman"/>
          <w:b/>
          <w:sz w:val="24"/>
          <w:szCs w:val="24"/>
        </w:rPr>
        <w:t>6</w:t>
      </w:r>
      <w:r w:rsidRPr="001C6EDA">
        <w:rPr>
          <w:rFonts w:ascii="Times New Roman" w:hAnsi="Times New Roman"/>
          <w:b/>
          <w:sz w:val="24"/>
          <w:szCs w:val="24"/>
        </w:rPr>
        <w:t xml:space="preserve"> и 202</w:t>
      </w:r>
      <w:r w:rsidR="002B5BE9">
        <w:rPr>
          <w:rFonts w:ascii="Times New Roman" w:hAnsi="Times New Roman"/>
          <w:b/>
          <w:sz w:val="24"/>
          <w:szCs w:val="24"/>
        </w:rPr>
        <w:t>7</w:t>
      </w:r>
      <w:r w:rsidRPr="001C6EDA">
        <w:rPr>
          <w:rFonts w:ascii="Times New Roman" w:hAnsi="Times New Roman"/>
          <w:b/>
          <w:sz w:val="24"/>
          <w:szCs w:val="24"/>
        </w:rPr>
        <w:t xml:space="preserve"> годов сформированы в следующих объемах:</w:t>
      </w:r>
    </w:p>
    <w:p w:rsidR="00E54F98" w:rsidRPr="001C6EDA" w:rsidRDefault="00E54F98" w:rsidP="00E54F98">
      <w:pPr>
        <w:autoSpaceDE w:val="0"/>
        <w:autoSpaceDN w:val="0"/>
        <w:adjustRightInd w:val="0"/>
        <w:spacing w:after="0" w:line="240" w:lineRule="auto"/>
        <w:jc w:val="center"/>
        <w:rPr>
          <w:rFonts w:ascii="Times New Roman" w:hAnsi="Times New Roman"/>
          <w:b/>
          <w:sz w:val="24"/>
          <w:szCs w:val="24"/>
        </w:rPr>
      </w:pPr>
    </w:p>
    <w:tbl>
      <w:tblPr>
        <w:tblW w:w="106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2178"/>
        <w:gridCol w:w="1800"/>
        <w:gridCol w:w="1725"/>
      </w:tblGrid>
      <w:tr w:rsidR="00E54F98" w:rsidRPr="001C6EDA" w:rsidTr="00865D85">
        <w:tc>
          <w:tcPr>
            <w:tcW w:w="4962" w:type="dxa"/>
            <w:tcBorders>
              <w:top w:val="single" w:sz="4" w:space="0" w:color="auto"/>
              <w:left w:val="single" w:sz="4" w:space="0" w:color="auto"/>
              <w:bottom w:val="single" w:sz="4" w:space="0" w:color="auto"/>
              <w:right w:val="single" w:sz="4" w:space="0" w:color="auto"/>
            </w:tcBorders>
          </w:tcPr>
          <w:p w:rsidR="00E54F98" w:rsidRPr="004C5977" w:rsidRDefault="00E54F98" w:rsidP="00FA4BD5">
            <w:pPr>
              <w:autoSpaceDE w:val="0"/>
              <w:autoSpaceDN w:val="0"/>
              <w:adjustRightInd w:val="0"/>
              <w:spacing w:after="0" w:line="240" w:lineRule="auto"/>
              <w:rPr>
                <w:rFonts w:ascii="Times New Roman" w:hAnsi="Times New Roman"/>
                <w:sz w:val="20"/>
                <w:szCs w:val="20"/>
                <w:lang w:eastAsia="ru-RU"/>
              </w:rPr>
            </w:pPr>
            <w:r w:rsidRPr="004C5977">
              <w:rPr>
                <w:rFonts w:ascii="Times New Roman" w:hAnsi="Times New Roman"/>
                <w:sz w:val="20"/>
                <w:szCs w:val="20"/>
                <w:lang w:eastAsia="ru-RU"/>
              </w:rPr>
              <w:t>Основные параметры бюджета</w:t>
            </w:r>
          </w:p>
        </w:tc>
        <w:tc>
          <w:tcPr>
            <w:tcW w:w="2178" w:type="dxa"/>
            <w:tcBorders>
              <w:top w:val="single" w:sz="4" w:space="0" w:color="auto"/>
              <w:left w:val="single" w:sz="4" w:space="0" w:color="auto"/>
              <w:bottom w:val="single" w:sz="4" w:space="0" w:color="auto"/>
              <w:right w:val="single" w:sz="4" w:space="0" w:color="auto"/>
            </w:tcBorders>
          </w:tcPr>
          <w:p w:rsidR="00E54F98" w:rsidRPr="004C5977" w:rsidRDefault="00E54F98" w:rsidP="002B5BE9">
            <w:pPr>
              <w:autoSpaceDE w:val="0"/>
              <w:autoSpaceDN w:val="0"/>
              <w:adjustRightInd w:val="0"/>
              <w:spacing w:after="0" w:line="240" w:lineRule="auto"/>
              <w:jc w:val="center"/>
              <w:rPr>
                <w:rFonts w:ascii="Times New Roman" w:hAnsi="Times New Roman"/>
                <w:sz w:val="20"/>
                <w:szCs w:val="20"/>
                <w:lang w:eastAsia="ru-RU"/>
              </w:rPr>
            </w:pPr>
            <w:r w:rsidRPr="004C5977">
              <w:rPr>
                <w:rFonts w:ascii="Times New Roman" w:hAnsi="Times New Roman"/>
                <w:sz w:val="20"/>
                <w:szCs w:val="20"/>
                <w:lang w:eastAsia="ru-RU"/>
              </w:rPr>
              <w:t>20</w:t>
            </w:r>
            <w:r>
              <w:rPr>
                <w:rFonts w:ascii="Times New Roman" w:hAnsi="Times New Roman"/>
                <w:sz w:val="20"/>
                <w:szCs w:val="20"/>
                <w:lang w:val="en-US" w:eastAsia="ru-RU"/>
              </w:rPr>
              <w:t>2</w:t>
            </w:r>
            <w:r w:rsidR="002B5BE9">
              <w:rPr>
                <w:rFonts w:ascii="Times New Roman" w:hAnsi="Times New Roman"/>
                <w:sz w:val="20"/>
                <w:szCs w:val="20"/>
                <w:lang w:eastAsia="ru-RU"/>
              </w:rPr>
              <w:t>5</w:t>
            </w:r>
            <w:r w:rsidRPr="004C5977">
              <w:rPr>
                <w:rFonts w:ascii="Times New Roman" w:hAnsi="Times New Roman"/>
                <w:sz w:val="20"/>
                <w:szCs w:val="20"/>
                <w:lang w:eastAsia="ru-RU"/>
              </w:rPr>
              <w:t xml:space="preserve"> год</w:t>
            </w:r>
          </w:p>
        </w:tc>
        <w:tc>
          <w:tcPr>
            <w:tcW w:w="1800" w:type="dxa"/>
            <w:tcBorders>
              <w:top w:val="single" w:sz="4" w:space="0" w:color="auto"/>
              <w:left w:val="single" w:sz="4" w:space="0" w:color="auto"/>
              <w:bottom w:val="single" w:sz="4" w:space="0" w:color="auto"/>
              <w:right w:val="single" w:sz="4" w:space="0" w:color="auto"/>
            </w:tcBorders>
          </w:tcPr>
          <w:p w:rsidR="00E54F98" w:rsidRPr="004C5977" w:rsidRDefault="00E54F98" w:rsidP="002B5BE9">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w:t>
            </w:r>
            <w:r w:rsidR="002B5BE9">
              <w:rPr>
                <w:rFonts w:ascii="Times New Roman" w:hAnsi="Times New Roman"/>
                <w:sz w:val="20"/>
                <w:szCs w:val="20"/>
                <w:lang w:eastAsia="ru-RU"/>
              </w:rPr>
              <w:t>6</w:t>
            </w:r>
            <w:r w:rsidRPr="004C5977">
              <w:rPr>
                <w:rFonts w:ascii="Times New Roman" w:hAnsi="Times New Roman"/>
                <w:sz w:val="20"/>
                <w:szCs w:val="20"/>
                <w:lang w:eastAsia="ru-RU"/>
              </w:rPr>
              <w:t xml:space="preserve"> год</w:t>
            </w:r>
          </w:p>
        </w:tc>
        <w:tc>
          <w:tcPr>
            <w:tcW w:w="1725" w:type="dxa"/>
            <w:tcBorders>
              <w:top w:val="single" w:sz="4" w:space="0" w:color="auto"/>
              <w:left w:val="single" w:sz="4" w:space="0" w:color="auto"/>
              <w:bottom w:val="single" w:sz="4" w:space="0" w:color="auto"/>
              <w:right w:val="single" w:sz="4" w:space="0" w:color="auto"/>
            </w:tcBorders>
          </w:tcPr>
          <w:p w:rsidR="00E54F98" w:rsidRPr="004C5977" w:rsidRDefault="00E54F98" w:rsidP="0064658D">
            <w:pPr>
              <w:autoSpaceDE w:val="0"/>
              <w:autoSpaceDN w:val="0"/>
              <w:adjustRightInd w:val="0"/>
              <w:spacing w:after="0" w:line="240" w:lineRule="auto"/>
              <w:jc w:val="center"/>
              <w:rPr>
                <w:rFonts w:ascii="Times New Roman" w:hAnsi="Times New Roman"/>
                <w:sz w:val="20"/>
                <w:szCs w:val="20"/>
                <w:lang w:eastAsia="ru-RU"/>
              </w:rPr>
            </w:pPr>
            <w:r w:rsidRPr="004C5977">
              <w:rPr>
                <w:rFonts w:ascii="Times New Roman" w:hAnsi="Times New Roman"/>
                <w:sz w:val="20"/>
                <w:szCs w:val="20"/>
                <w:lang w:eastAsia="ru-RU"/>
              </w:rPr>
              <w:t>202</w:t>
            </w:r>
            <w:r w:rsidR="002B5BE9">
              <w:rPr>
                <w:rFonts w:ascii="Times New Roman" w:hAnsi="Times New Roman"/>
                <w:sz w:val="20"/>
                <w:szCs w:val="20"/>
                <w:lang w:eastAsia="ru-RU"/>
              </w:rPr>
              <w:t>7</w:t>
            </w:r>
            <w:r w:rsidRPr="004C5977">
              <w:rPr>
                <w:rFonts w:ascii="Times New Roman" w:hAnsi="Times New Roman"/>
                <w:sz w:val="20"/>
                <w:szCs w:val="20"/>
                <w:lang w:eastAsia="ru-RU"/>
              </w:rPr>
              <w:t xml:space="preserve"> год</w:t>
            </w:r>
          </w:p>
        </w:tc>
      </w:tr>
      <w:tr w:rsidR="0092762E" w:rsidRPr="001C6EDA" w:rsidTr="00865D85">
        <w:trPr>
          <w:trHeight w:val="209"/>
        </w:trPr>
        <w:tc>
          <w:tcPr>
            <w:tcW w:w="4962" w:type="dxa"/>
            <w:tcBorders>
              <w:top w:val="single" w:sz="4" w:space="0" w:color="auto"/>
              <w:left w:val="single" w:sz="4" w:space="0" w:color="auto"/>
              <w:bottom w:val="single" w:sz="4" w:space="0" w:color="auto"/>
              <w:right w:val="single" w:sz="4" w:space="0" w:color="auto"/>
            </w:tcBorders>
          </w:tcPr>
          <w:p w:rsidR="0092762E" w:rsidRPr="004779E3" w:rsidRDefault="0092762E" w:rsidP="0092762E">
            <w:pPr>
              <w:autoSpaceDE w:val="0"/>
              <w:autoSpaceDN w:val="0"/>
              <w:adjustRightInd w:val="0"/>
              <w:spacing w:after="0" w:line="240" w:lineRule="auto"/>
              <w:jc w:val="both"/>
              <w:rPr>
                <w:rFonts w:ascii="Times New Roman" w:hAnsi="Times New Roman"/>
                <w:sz w:val="20"/>
                <w:szCs w:val="20"/>
                <w:lang w:eastAsia="ru-RU"/>
              </w:rPr>
            </w:pPr>
            <w:r w:rsidRPr="004779E3">
              <w:rPr>
                <w:rFonts w:ascii="Times New Roman" w:hAnsi="Times New Roman"/>
                <w:b/>
                <w:sz w:val="20"/>
                <w:szCs w:val="20"/>
                <w:lang w:eastAsia="ru-RU"/>
              </w:rPr>
              <w:t>Расходы</w:t>
            </w:r>
          </w:p>
        </w:tc>
        <w:tc>
          <w:tcPr>
            <w:tcW w:w="2178" w:type="dxa"/>
            <w:tcBorders>
              <w:top w:val="single" w:sz="4" w:space="0" w:color="auto"/>
              <w:left w:val="single" w:sz="4" w:space="0" w:color="auto"/>
              <w:bottom w:val="single" w:sz="4" w:space="0" w:color="auto"/>
              <w:right w:val="single" w:sz="4" w:space="0" w:color="auto"/>
            </w:tcBorders>
          </w:tcPr>
          <w:p w:rsidR="0092762E" w:rsidRPr="0092762E" w:rsidRDefault="0092762E" w:rsidP="0092762E">
            <w:pPr>
              <w:autoSpaceDE w:val="0"/>
              <w:autoSpaceDN w:val="0"/>
              <w:adjustRightInd w:val="0"/>
              <w:jc w:val="center"/>
              <w:rPr>
                <w:rFonts w:ascii="Times New Roman" w:hAnsi="Times New Roman" w:cs="Times New Roman"/>
                <w:b/>
              </w:rPr>
            </w:pPr>
            <w:r w:rsidRPr="0092762E">
              <w:rPr>
                <w:rFonts w:ascii="Times New Roman" w:hAnsi="Times New Roman" w:cs="Times New Roman"/>
                <w:b/>
              </w:rPr>
              <w:t>2 421 176,3</w:t>
            </w:r>
          </w:p>
        </w:tc>
        <w:tc>
          <w:tcPr>
            <w:tcW w:w="1800" w:type="dxa"/>
            <w:tcBorders>
              <w:top w:val="single" w:sz="4" w:space="0" w:color="auto"/>
              <w:left w:val="single" w:sz="4" w:space="0" w:color="auto"/>
              <w:bottom w:val="single" w:sz="4" w:space="0" w:color="auto"/>
              <w:right w:val="single" w:sz="4" w:space="0" w:color="auto"/>
            </w:tcBorders>
          </w:tcPr>
          <w:p w:rsidR="0092762E" w:rsidRPr="0092762E" w:rsidRDefault="0092762E" w:rsidP="0092762E">
            <w:pPr>
              <w:autoSpaceDE w:val="0"/>
              <w:autoSpaceDN w:val="0"/>
              <w:adjustRightInd w:val="0"/>
              <w:jc w:val="center"/>
              <w:rPr>
                <w:rFonts w:ascii="Times New Roman" w:hAnsi="Times New Roman" w:cs="Times New Roman"/>
                <w:b/>
              </w:rPr>
            </w:pPr>
            <w:r w:rsidRPr="0092762E">
              <w:rPr>
                <w:rFonts w:ascii="Times New Roman" w:hAnsi="Times New Roman" w:cs="Times New Roman"/>
                <w:b/>
              </w:rPr>
              <w:t>2 371 882,3</w:t>
            </w:r>
          </w:p>
        </w:tc>
        <w:tc>
          <w:tcPr>
            <w:tcW w:w="1725" w:type="dxa"/>
            <w:tcBorders>
              <w:top w:val="single" w:sz="4" w:space="0" w:color="auto"/>
              <w:left w:val="single" w:sz="4" w:space="0" w:color="auto"/>
              <w:bottom w:val="single" w:sz="4" w:space="0" w:color="auto"/>
              <w:right w:val="single" w:sz="4" w:space="0" w:color="auto"/>
            </w:tcBorders>
          </w:tcPr>
          <w:p w:rsidR="0092762E" w:rsidRPr="0092762E" w:rsidRDefault="0092762E" w:rsidP="0092762E">
            <w:pPr>
              <w:autoSpaceDE w:val="0"/>
              <w:autoSpaceDN w:val="0"/>
              <w:adjustRightInd w:val="0"/>
              <w:jc w:val="center"/>
              <w:rPr>
                <w:rFonts w:ascii="Times New Roman" w:hAnsi="Times New Roman" w:cs="Times New Roman"/>
                <w:b/>
              </w:rPr>
            </w:pPr>
            <w:r w:rsidRPr="0092762E">
              <w:rPr>
                <w:rFonts w:ascii="Times New Roman" w:hAnsi="Times New Roman" w:cs="Times New Roman"/>
                <w:b/>
              </w:rPr>
              <w:t>1 913 451,9</w:t>
            </w:r>
          </w:p>
        </w:tc>
      </w:tr>
      <w:tr w:rsidR="0092762E" w:rsidRPr="001C6EDA" w:rsidTr="00865D85">
        <w:trPr>
          <w:trHeight w:val="393"/>
        </w:trPr>
        <w:tc>
          <w:tcPr>
            <w:tcW w:w="4962" w:type="dxa"/>
            <w:tcBorders>
              <w:top w:val="single" w:sz="4" w:space="0" w:color="auto"/>
              <w:left w:val="single" w:sz="4" w:space="0" w:color="auto"/>
              <w:bottom w:val="single" w:sz="4" w:space="0" w:color="auto"/>
              <w:right w:val="single" w:sz="4" w:space="0" w:color="auto"/>
            </w:tcBorders>
          </w:tcPr>
          <w:p w:rsidR="0092762E" w:rsidRPr="004779E3" w:rsidRDefault="0092762E" w:rsidP="0092762E">
            <w:pPr>
              <w:autoSpaceDE w:val="0"/>
              <w:autoSpaceDN w:val="0"/>
              <w:adjustRightInd w:val="0"/>
              <w:spacing w:after="0" w:line="240" w:lineRule="auto"/>
              <w:jc w:val="both"/>
              <w:rPr>
                <w:rFonts w:ascii="Times New Roman" w:hAnsi="Times New Roman"/>
                <w:b/>
                <w:sz w:val="20"/>
                <w:szCs w:val="20"/>
                <w:lang w:eastAsia="ru-RU"/>
              </w:rPr>
            </w:pPr>
            <w:r w:rsidRPr="004779E3">
              <w:rPr>
                <w:rFonts w:ascii="Times New Roman" w:hAnsi="Times New Roman"/>
                <w:b/>
                <w:sz w:val="20"/>
                <w:szCs w:val="20"/>
                <w:lang w:eastAsia="ru-RU"/>
              </w:rPr>
              <w:t>Дефицит</w:t>
            </w:r>
          </w:p>
        </w:tc>
        <w:tc>
          <w:tcPr>
            <w:tcW w:w="2178" w:type="dxa"/>
            <w:tcBorders>
              <w:top w:val="single" w:sz="4" w:space="0" w:color="auto"/>
              <w:left w:val="single" w:sz="4" w:space="0" w:color="auto"/>
              <w:bottom w:val="single" w:sz="4" w:space="0" w:color="auto"/>
              <w:right w:val="single" w:sz="4" w:space="0" w:color="auto"/>
            </w:tcBorders>
          </w:tcPr>
          <w:p w:rsidR="0092762E" w:rsidRPr="0092762E" w:rsidRDefault="0092762E" w:rsidP="0092762E">
            <w:pPr>
              <w:autoSpaceDE w:val="0"/>
              <w:autoSpaceDN w:val="0"/>
              <w:adjustRightInd w:val="0"/>
              <w:jc w:val="center"/>
              <w:rPr>
                <w:rFonts w:ascii="Times New Roman" w:hAnsi="Times New Roman" w:cs="Times New Roman"/>
              </w:rPr>
            </w:pPr>
            <w:r w:rsidRPr="0092762E">
              <w:rPr>
                <w:rFonts w:ascii="Times New Roman" w:hAnsi="Times New Roman" w:cs="Times New Roman"/>
              </w:rPr>
              <w:t>17 103,2</w:t>
            </w:r>
          </w:p>
        </w:tc>
        <w:tc>
          <w:tcPr>
            <w:tcW w:w="1800" w:type="dxa"/>
            <w:tcBorders>
              <w:top w:val="single" w:sz="4" w:space="0" w:color="auto"/>
              <w:left w:val="single" w:sz="4" w:space="0" w:color="auto"/>
              <w:bottom w:val="single" w:sz="4" w:space="0" w:color="auto"/>
              <w:right w:val="single" w:sz="4" w:space="0" w:color="auto"/>
            </w:tcBorders>
          </w:tcPr>
          <w:p w:rsidR="0092762E" w:rsidRPr="0092762E" w:rsidRDefault="0092762E" w:rsidP="0092762E">
            <w:pPr>
              <w:autoSpaceDE w:val="0"/>
              <w:autoSpaceDN w:val="0"/>
              <w:adjustRightInd w:val="0"/>
              <w:jc w:val="center"/>
              <w:rPr>
                <w:rFonts w:ascii="Times New Roman" w:hAnsi="Times New Roman" w:cs="Times New Roman"/>
              </w:rPr>
            </w:pPr>
            <w:r w:rsidRPr="0092762E">
              <w:rPr>
                <w:rFonts w:ascii="Times New Roman" w:hAnsi="Times New Roman" w:cs="Times New Roman"/>
              </w:rPr>
              <w:t>17 898,5</w:t>
            </w:r>
          </w:p>
        </w:tc>
        <w:tc>
          <w:tcPr>
            <w:tcW w:w="1725" w:type="dxa"/>
            <w:tcBorders>
              <w:top w:val="single" w:sz="4" w:space="0" w:color="auto"/>
              <w:left w:val="single" w:sz="4" w:space="0" w:color="auto"/>
              <w:bottom w:val="single" w:sz="4" w:space="0" w:color="auto"/>
              <w:right w:val="single" w:sz="4" w:space="0" w:color="auto"/>
            </w:tcBorders>
          </w:tcPr>
          <w:p w:rsidR="0092762E" w:rsidRPr="0092762E" w:rsidRDefault="0092762E" w:rsidP="0092762E">
            <w:pPr>
              <w:autoSpaceDE w:val="0"/>
              <w:autoSpaceDN w:val="0"/>
              <w:adjustRightInd w:val="0"/>
              <w:jc w:val="center"/>
              <w:rPr>
                <w:rFonts w:ascii="Times New Roman" w:hAnsi="Times New Roman" w:cs="Times New Roman"/>
              </w:rPr>
            </w:pPr>
            <w:r w:rsidRPr="0092762E">
              <w:rPr>
                <w:rFonts w:ascii="Times New Roman" w:hAnsi="Times New Roman" w:cs="Times New Roman"/>
              </w:rPr>
              <w:t>18 551,7</w:t>
            </w:r>
          </w:p>
        </w:tc>
      </w:tr>
      <w:tr w:rsidR="00504561" w:rsidRPr="001C6EDA" w:rsidTr="00865D85">
        <w:tc>
          <w:tcPr>
            <w:tcW w:w="4962" w:type="dxa"/>
            <w:tcBorders>
              <w:top w:val="single" w:sz="4" w:space="0" w:color="auto"/>
              <w:left w:val="single" w:sz="4" w:space="0" w:color="auto"/>
              <w:bottom w:val="single" w:sz="4" w:space="0" w:color="auto"/>
              <w:right w:val="single" w:sz="4" w:space="0" w:color="auto"/>
            </w:tcBorders>
          </w:tcPr>
          <w:p w:rsidR="00504561" w:rsidRPr="004779E3" w:rsidRDefault="00504561" w:rsidP="00504561">
            <w:pPr>
              <w:autoSpaceDE w:val="0"/>
              <w:autoSpaceDN w:val="0"/>
              <w:adjustRightInd w:val="0"/>
              <w:spacing w:after="0" w:line="240" w:lineRule="auto"/>
              <w:jc w:val="both"/>
              <w:rPr>
                <w:rFonts w:ascii="Times New Roman" w:hAnsi="Times New Roman"/>
                <w:sz w:val="20"/>
                <w:szCs w:val="20"/>
                <w:lang w:eastAsia="ru-RU"/>
              </w:rPr>
            </w:pPr>
            <w:r w:rsidRPr="004779E3">
              <w:rPr>
                <w:rFonts w:ascii="Times New Roman" w:hAnsi="Times New Roman"/>
                <w:sz w:val="20"/>
                <w:szCs w:val="20"/>
                <w:lang w:eastAsia="ru-RU"/>
              </w:rPr>
              <w:t>Процент дефицита к доходам без учета безвозмездных поступлений, дополнительных нормативов отчислений</w:t>
            </w:r>
          </w:p>
        </w:tc>
        <w:tc>
          <w:tcPr>
            <w:tcW w:w="2178" w:type="dxa"/>
            <w:tcBorders>
              <w:top w:val="single" w:sz="4" w:space="0" w:color="auto"/>
              <w:left w:val="single" w:sz="4" w:space="0" w:color="auto"/>
              <w:bottom w:val="single" w:sz="4" w:space="0" w:color="auto"/>
              <w:right w:val="single" w:sz="4" w:space="0" w:color="auto"/>
            </w:tcBorders>
          </w:tcPr>
          <w:p w:rsidR="00504561" w:rsidRPr="00453473" w:rsidRDefault="00504561" w:rsidP="00504561">
            <w:pPr>
              <w:jc w:val="center"/>
              <w:rPr>
                <w:rFonts w:ascii="Times New Roman" w:hAnsi="Times New Roman" w:cs="Times New Roman"/>
              </w:rPr>
            </w:pPr>
            <w:r w:rsidRPr="00453473">
              <w:rPr>
                <w:rFonts w:ascii="Times New Roman" w:hAnsi="Times New Roman" w:cs="Times New Roman"/>
                <w:sz w:val="20"/>
                <w:szCs w:val="20"/>
                <w:lang w:eastAsia="ru-RU"/>
              </w:rPr>
              <w:t>7,5%</w:t>
            </w:r>
          </w:p>
        </w:tc>
        <w:tc>
          <w:tcPr>
            <w:tcW w:w="1800" w:type="dxa"/>
            <w:tcBorders>
              <w:top w:val="single" w:sz="4" w:space="0" w:color="auto"/>
              <w:left w:val="single" w:sz="4" w:space="0" w:color="auto"/>
              <w:bottom w:val="single" w:sz="4" w:space="0" w:color="auto"/>
              <w:right w:val="single" w:sz="4" w:space="0" w:color="auto"/>
            </w:tcBorders>
          </w:tcPr>
          <w:p w:rsidR="00504561" w:rsidRPr="00453473" w:rsidRDefault="00504561" w:rsidP="00504561">
            <w:pPr>
              <w:jc w:val="center"/>
              <w:rPr>
                <w:rFonts w:ascii="Times New Roman" w:hAnsi="Times New Roman" w:cs="Times New Roman"/>
              </w:rPr>
            </w:pPr>
            <w:r w:rsidRPr="00453473">
              <w:rPr>
                <w:rFonts w:ascii="Times New Roman" w:hAnsi="Times New Roman" w:cs="Times New Roman"/>
                <w:sz w:val="20"/>
                <w:szCs w:val="20"/>
                <w:lang w:eastAsia="ru-RU"/>
              </w:rPr>
              <w:t>7,5%</w:t>
            </w:r>
          </w:p>
        </w:tc>
        <w:tc>
          <w:tcPr>
            <w:tcW w:w="1725" w:type="dxa"/>
            <w:tcBorders>
              <w:top w:val="single" w:sz="4" w:space="0" w:color="auto"/>
              <w:left w:val="single" w:sz="4" w:space="0" w:color="auto"/>
              <w:bottom w:val="single" w:sz="4" w:space="0" w:color="auto"/>
              <w:right w:val="single" w:sz="4" w:space="0" w:color="auto"/>
            </w:tcBorders>
          </w:tcPr>
          <w:p w:rsidR="00504561" w:rsidRPr="00453473" w:rsidRDefault="00504561" w:rsidP="00504561">
            <w:pPr>
              <w:jc w:val="center"/>
              <w:rPr>
                <w:rFonts w:ascii="Times New Roman" w:hAnsi="Times New Roman" w:cs="Times New Roman"/>
              </w:rPr>
            </w:pPr>
            <w:r w:rsidRPr="00453473">
              <w:rPr>
                <w:rFonts w:ascii="Times New Roman" w:hAnsi="Times New Roman" w:cs="Times New Roman"/>
                <w:sz w:val="20"/>
                <w:szCs w:val="20"/>
                <w:lang w:eastAsia="ru-RU"/>
              </w:rPr>
              <w:t>7,5%</w:t>
            </w:r>
          </w:p>
        </w:tc>
      </w:tr>
      <w:tr w:rsidR="0092762E" w:rsidRPr="00067011" w:rsidTr="00865D85">
        <w:tc>
          <w:tcPr>
            <w:tcW w:w="4962" w:type="dxa"/>
            <w:tcBorders>
              <w:top w:val="single" w:sz="4" w:space="0" w:color="auto"/>
              <w:left w:val="single" w:sz="4" w:space="0" w:color="auto"/>
              <w:bottom w:val="single" w:sz="4" w:space="0" w:color="auto"/>
              <w:right w:val="single" w:sz="4" w:space="0" w:color="auto"/>
            </w:tcBorders>
          </w:tcPr>
          <w:p w:rsidR="0092762E" w:rsidRPr="004779E3" w:rsidRDefault="0092762E" w:rsidP="0092762E">
            <w:pPr>
              <w:autoSpaceDE w:val="0"/>
              <w:autoSpaceDN w:val="0"/>
              <w:adjustRightInd w:val="0"/>
              <w:spacing w:after="0" w:line="240" w:lineRule="auto"/>
              <w:rPr>
                <w:rFonts w:ascii="Times New Roman" w:hAnsi="Times New Roman"/>
                <w:b/>
                <w:sz w:val="20"/>
                <w:szCs w:val="20"/>
                <w:lang w:eastAsia="ru-RU"/>
              </w:rPr>
            </w:pPr>
            <w:r w:rsidRPr="004779E3">
              <w:rPr>
                <w:rFonts w:ascii="Times New Roman" w:hAnsi="Times New Roman"/>
                <w:b/>
                <w:sz w:val="20"/>
                <w:szCs w:val="20"/>
                <w:lang w:eastAsia="ru-RU"/>
              </w:rPr>
              <w:t>Верхний предел муниципального  долга</w:t>
            </w:r>
          </w:p>
        </w:tc>
        <w:tc>
          <w:tcPr>
            <w:tcW w:w="2178" w:type="dxa"/>
            <w:tcBorders>
              <w:top w:val="single" w:sz="4" w:space="0" w:color="auto"/>
              <w:left w:val="single" w:sz="4" w:space="0" w:color="auto"/>
              <w:bottom w:val="single" w:sz="4" w:space="0" w:color="auto"/>
              <w:right w:val="single" w:sz="4" w:space="0" w:color="auto"/>
            </w:tcBorders>
          </w:tcPr>
          <w:p w:rsidR="0092762E" w:rsidRPr="0092762E" w:rsidRDefault="0092762E" w:rsidP="0092762E">
            <w:pPr>
              <w:jc w:val="center"/>
              <w:rPr>
                <w:rFonts w:ascii="Times New Roman" w:hAnsi="Times New Roman" w:cs="Times New Roman"/>
              </w:rPr>
            </w:pPr>
            <w:r w:rsidRPr="0092762E">
              <w:rPr>
                <w:rFonts w:ascii="Times New Roman" w:hAnsi="Times New Roman" w:cs="Times New Roman"/>
              </w:rPr>
              <w:t>18 720,2</w:t>
            </w:r>
          </w:p>
        </w:tc>
        <w:tc>
          <w:tcPr>
            <w:tcW w:w="1800" w:type="dxa"/>
            <w:tcBorders>
              <w:top w:val="single" w:sz="4" w:space="0" w:color="auto"/>
              <w:left w:val="single" w:sz="4" w:space="0" w:color="auto"/>
              <w:bottom w:val="single" w:sz="4" w:space="0" w:color="auto"/>
              <w:right w:val="single" w:sz="4" w:space="0" w:color="auto"/>
            </w:tcBorders>
          </w:tcPr>
          <w:p w:rsidR="0092762E" w:rsidRPr="0092762E" w:rsidRDefault="0092762E" w:rsidP="0092762E">
            <w:pPr>
              <w:jc w:val="center"/>
              <w:rPr>
                <w:rFonts w:ascii="Times New Roman" w:hAnsi="Times New Roman" w:cs="Times New Roman"/>
              </w:rPr>
            </w:pPr>
            <w:r w:rsidRPr="0092762E">
              <w:rPr>
                <w:rFonts w:ascii="Times New Roman" w:hAnsi="Times New Roman" w:cs="Times New Roman"/>
              </w:rPr>
              <w:t>35 823,4</w:t>
            </w:r>
          </w:p>
        </w:tc>
        <w:tc>
          <w:tcPr>
            <w:tcW w:w="1725" w:type="dxa"/>
            <w:tcBorders>
              <w:top w:val="single" w:sz="4" w:space="0" w:color="auto"/>
              <w:left w:val="single" w:sz="4" w:space="0" w:color="auto"/>
              <w:bottom w:val="single" w:sz="4" w:space="0" w:color="auto"/>
              <w:right w:val="single" w:sz="4" w:space="0" w:color="auto"/>
            </w:tcBorders>
          </w:tcPr>
          <w:p w:rsidR="0092762E" w:rsidRPr="0092762E" w:rsidRDefault="0092762E" w:rsidP="0092762E">
            <w:pPr>
              <w:jc w:val="center"/>
              <w:rPr>
                <w:rFonts w:ascii="Times New Roman" w:hAnsi="Times New Roman" w:cs="Times New Roman"/>
              </w:rPr>
            </w:pPr>
            <w:r w:rsidRPr="0092762E">
              <w:rPr>
                <w:rFonts w:ascii="Times New Roman" w:hAnsi="Times New Roman" w:cs="Times New Roman"/>
              </w:rPr>
              <w:t>53 721,9</w:t>
            </w:r>
          </w:p>
        </w:tc>
      </w:tr>
      <w:tr w:rsidR="00453473" w:rsidRPr="001C6EDA" w:rsidTr="00865D85">
        <w:tc>
          <w:tcPr>
            <w:tcW w:w="4962" w:type="dxa"/>
            <w:tcBorders>
              <w:top w:val="single" w:sz="4" w:space="0" w:color="auto"/>
              <w:left w:val="single" w:sz="4" w:space="0" w:color="auto"/>
              <w:bottom w:val="single" w:sz="4" w:space="0" w:color="auto"/>
              <w:right w:val="single" w:sz="4" w:space="0" w:color="auto"/>
            </w:tcBorders>
          </w:tcPr>
          <w:p w:rsidR="00453473" w:rsidRPr="004779E3" w:rsidRDefault="00453473" w:rsidP="00453473">
            <w:pPr>
              <w:autoSpaceDE w:val="0"/>
              <w:autoSpaceDN w:val="0"/>
              <w:adjustRightInd w:val="0"/>
              <w:spacing w:after="0" w:line="240" w:lineRule="auto"/>
              <w:jc w:val="both"/>
              <w:rPr>
                <w:rFonts w:ascii="Times New Roman" w:hAnsi="Times New Roman"/>
                <w:b/>
                <w:sz w:val="20"/>
                <w:szCs w:val="20"/>
                <w:lang w:eastAsia="ru-RU"/>
              </w:rPr>
            </w:pPr>
            <w:r w:rsidRPr="004779E3">
              <w:rPr>
                <w:rFonts w:ascii="Times New Roman" w:hAnsi="Times New Roman"/>
                <w:b/>
                <w:sz w:val="20"/>
                <w:szCs w:val="20"/>
                <w:lang w:eastAsia="ru-RU"/>
              </w:rPr>
              <w:t xml:space="preserve">Резервный фонд МО </w:t>
            </w:r>
            <w:r w:rsidR="0078367B">
              <w:rPr>
                <w:rFonts w:ascii="Times New Roman" w:hAnsi="Times New Roman"/>
                <w:b/>
                <w:sz w:val="20"/>
                <w:szCs w:val="20"/>
                <w:lang w:eastAsia="ru-RU"/>
              </w:rPr>
              <w:t>«</w:t>
            </w:r>
            <w:r w:rsidRPr="004779E3">
              <w:rPr>
                <w:rFonts w:ascii="Times New Roman" w:hAnsi="Times New Roman"/>
                <w:b/>
                <w:sz w:val="20"/>
                <w:szCs w:val="20"/>
                <w:lang w:eastAsia="ru-RU"/>
              </w:rPr>
              <w:t>Заларинский район</w:t>
            </w:r>
            <w:r w:rsidR="0078367B">
              <w:rPr>
                <w:rFonts w:ascii="Times New Roman" w:hAnsi="Times New Roman"/>
                <w:b/>
                <w:sz w:val="20"/>
                <w:szCs w:val="20"/>
                <w:lang w:eastAsia="ru-RU"/>
              </w:rPr>
              <w:t>»</w:t>
            </w:r>
          </w:p>
        </w:tc>
        <w:tc>
          <w:tcPr>
            <w:tcW w:w="2178" w:type="dxa"/>
            <w:tcBorders>
              <w:top w:val="single" w:sz="4" w:space="0" w:color="auto"/>
              <w:left w:val="single" w:sz="4" w:space="0" w:color="auto"/>
              <w:bottom w:val="single" w:sz="4" w:space="0" w:color="auto"/>
              <w:right w:val="single" w:sz="4" w:space="0" w:color="auto"/>
            </w:tcBorders>
          </w:tcPr>
          <w:p w:rsidR="00453473" w:rsidRPr="004779E3" w:rsidRDefault="00453473" w:rsidP="00453473">
            <w:pPr>
              <w:autoSpaceDE w:val="0"/>
              <w:autoSpaceDN w:val="0"/>
              <w:adjustRightInd w:val="0"/>
              <w:spacing w:after="0" w:line="240" w:lineRule="auto"/>
              <w:jc w:val="center"/>
              <w:rPr>
                <w:rFonts w:ascii="Times New Roman" w:hAnsi="Times New Roman"/>
                <w:b/>
                <w:sz w:val="20"/>
                <w:szCs w:val="20"/>
                <w:lang w:eastAsia="ru-RU"/>
              </w:rPr>
            </w:pPr>
            <w:r w:rsidRPr="004779E3">
              <w:rPr>
                <w:rFonts w:ascii="Times New Roman" w:hAnsi="Times New Roman"/>
                <w:b/>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tcPr>
          <w:p w:rsidR="00453473" w:rsidRPr="004779E3" w:rsidRDefault="00453473" w:rsidP="00453473">
            <w:pPr>
              <w:autoSpaceDE w:val="0"/>
              <w:autoSpaceDN w:val="0"/>
              <w:adjustRightInd w:val="0"/>
              <w:spacing w:after="0" w:line="240" w:lineRule="auto"/>
              <w:jc w:val="center"/>
              <w:rPr>
                <w:rFonts w:ascii="Times New Roman" w:hAnsi="Times New Roman"/>
                <w:b/>
                <w:sz w:val="20"/>
                <w:szCs w:val="20"/>
                <w:lang w:eastAsia="ru-RU"/>
              </w:rPr>
            </w:pPr>
            <w:r w:rsidRPr="004779E3">
              <w:rPr>
                <w:rFonts w:ascii="Times New Roman" w:hAnsi="Times New Roman"/>
                <w:b/>
                <w:sz w:val="20"/>
                <w:szCs w:val="20"/>
                <w:lang w:eastAsia="ru-RU"/>
              </w:rPr>
              <w:t>200</w:t>
            </w:r>
          </w:p>
        </w:tc>
        <w:tc>
          <w:tcPr>
            <w:tcW w:w="1725" w:type="dxa"/>
            <w:tcBorders>
              <w:top w:val="single" w:sz="4" w:space="0" w:color="auto"/>
              <w:left w:val="single" w:sz="4" w:space="0" w:color="auto"/>
              <w:bottom w:val="single" w:sz="4" w:space="0" w:color="auto"/>
              <w:right w:val="single" w:sz="4" w:space="0" w:color="auto"/>
            </w:tcBorders>
          </w:tcPr>
          <w:p w:rsidR="00453473" w:rsidRPr="004779E3" w:rsidRDefault="00453473" w:rsidP="00453473">
            <w:pPr>
              <w:autoSpaceDE w:val="0"/>
              <w:autoSpaceDN w:val="0"/>
              <w:adjustRightInd w:val="0"/>
              <w:spacing w:after="0" w:line="240" w:lineRule="auto"/>
              <w:jc w:val="center"/>
              <w:rPr>
                <w:rFonts w:ascii="Times New Roman" w:hAnsi="Times New Roman"/>
                <w:b/>
                <w:sz w:val="20"/>
                <w:szCs w:val="20"/>
                <w:lang w:eastAsia="ru-RU"/>
              </w:rPr>
            </w:pPr>
            <w:r w:rsidRPr="004779E3">
              <w:rPr>
                <w:rFonts w:ascii="Times New Roman" w:hAnsi="Times New Roman"/>
                <w:b/>
                <w:sz w:val="20"/>
                <w:szCs w:val="20"/>
                <w:lang w:eastAsia="ru-RU"/>
              </w:rPr>
              <w:t>200</w:t>
            </w:r>
          </w:p>
        </w:tc>
      </w:tr>
    </w:tbl>
    <w:p w:rsidR="00E54F98" w:rsidRPr="001C6EDA" w:rsidRDefault="00E54F98" w:rsidP="00E54F98">
      <w:pPr>
        <w:autoSpaceDE w:val="0"/>
        <w:autoSpaceDN w:val="0"/>
        <w:adjustRightInd w:val="0"/>
        <w:spacing w:after="0" w:line="228" w:lineRule="auto"/>
        <w:ind w:firstLine="720"/>
        <w:jc w:val="both"/>
        <w:rPr>
          <w:rFonts w:ascii="Times New Roman" w:hAnsi="Times New Roman"/>
          <w:sz w:val="24"/>
          <w:szCs w:val="24"/>
          <w:lang w:eastAsia="ru-RU"/>
        </w:rPr>
      </w:pPr>
    </w:p>
    <w:p w:rsidR="00106CC9" w:rsidRDefault="00E54F98" w:rsidP="00106CC9">
      <w:pPr>
        <w:autoSpaceDE w:val="0"/>
        <w:autoSpaceDN w:val="0"/>
        <w:adjustRightInd w:val="0"/>
        <w:spacing w:after="0" w:line="228" w:lineRule="auto"/>
        <w:ind w:left="-426" w:firstLine="720"/>
        <w:jc w:val="both"/>
        <w:rPr>
          <w:rFonts w:ascii="Times New Roman" w:hAnsi="Times New Roman"/>
          <w:sz w:val="24"/>
          <w:szCs w:val="24"/>
          <w:lang w:eastAsia="ru-RU"/>
        </w:rPr>
      </w:pPr>
      <w:r w:rsidRPr="001C6EDA">
        <w:rPr>
          <w:rFonts w:ascii="Times New Roman" w:hAnsi="Times New Roman"/>
          <w:sz w:val="24"/>
          <w:szCs w:val="24"/>
          <w:lang w:eastAsia="ru-RU"/>
        </w:rPr>
        <w:t xml:space="preserve">Информация о бюджетных ассигнованиях бюджета МО </w:t>
      </w:r>
      <w:r w:rsidR="0078367B">
        <w:rPr>
          <w:rFonts w:ascii="Times New Roman" w:hAnsi="Times New Roman"/>
          <w:sz w:val="24"/>
          <w:szCs w:val="24"/>
          <w:lang w:eastAsia="ru-RU"/>
        </w:rPr>
        <w:t>«</w:t>
      </w:r>
      <w:r w:rsidRPr="001C6EDA">
        <w:rPr>
          <w:rFonts w:ascii="Times New Roman" w:hAnsi="Times New Roman"/>
          <w:sz w:val="24"/>
          <w:szCs w:val="24"/>
          <w:lang w:eastAsia="ru-RU"/>
        </w:rPr>
        <w:t>Заларинский район</w:t>
      </w:r>
      <w:r w:rsidR="0078367B">
        <w:rPr>
          <w:rFonts w:ascii="Times New Roman" w:hAnsi="Times New Roman"/>
          <w:sz w:val="24"/>
          <w:szCs w:val="24"/>
          <w:lang w:eastAsia="ru-RU"/>
        </w:rPr>
        <w:t>»</w:t>
      </w:r>
      <w:r w:rsidRPr="001C6EDA">
        <w:rPr>
          <w:rFonts w:ascii="Times New Roman" w:hAnsi="Times New Roman"/>
          <w:sz w:val="24"/>
          <w:szCs w:val="24"/>
          <w:lang w:eastAsia="ru-RU"/>
        </w:rPr>
        <w:t xml:space="preserve"> в 20</w:t>
      </w:r>
      <w:r w:rsidRPr="009D262E">
        <w:rPr>
          <w:rFonts w:ascii="Times New Roman" w:hAnsi="Times New Roman"/>
          <w:sz w:val="24"/>
          <w:szCs w:val="24"/>
          <w:lang w:eastAsia="ru-RU"/>
        </w:rPr>
        <w:t>2</w:t>
      </w:r>
      <w:r w:rsidR="00444EB3">
        <w:rPr>
          <w:rFonts w:ascii="Times New Roman" w:hAnsi="Times New Roman"/>
          <w:sz w:val="24"/>
          <w:szCs w:val="24"/>
          <w:lang w:eastAsia="ru-RU"/>
        </w:rPr>
        <w:t>5</w:t>
      </w:r>
      <w:r w:rsidRPr="001C6EDA">
        <w:rPr>
          <w:rFonts w:ascii="Times New Roman" w:hAnsi="Times New Roman"/>
          <w:sz w:val="24"/>
          <w:szCs w:val="24"/>
          <w:lang w:eastAsia="ru-RU"/>
        </w:rPr>
        <w:t>-202</w:t>
      </w:r>
      <w:r w:rsidR="00444EB3">
        <w:rPr>
          <w:rFonts w:ascii="Times New Roman" w:hAnsi="Times New Roman"/>
          <w:sz w:val="24"/>
          <w:szCs w:val="24"/>
          <w:lang w:eastAsia="ru-RU"/>
        </w:rPr>
        <w:t>7</w:t>
      </w:r>
      <w:r w:rsidRPr="001C6EDA">
        <w:rPr>
          <w:rFonts w:ascii="Times New Roman" w:hAnsi="Times New Roman"/>
          <w:sz w:val="24"/>
          <w:szCs w:val="24"/>
          <w:lang w:eastAsia="ru-RU"/>
        </w:rPr>
        <w:t xml:space="preserve"> годах, отраженных в проекте местного бюджета, в разрезе муниципальных программ и непрограммных расходах</w:t>
      </w:r>
      <w:r>
        <w:rPr>
          <w:rFonts w:ascii="Times New Roman" w:hAnsi="Times New Roman"/>
          <w:sz w:val="24"/>
          <w:szCs w:val="24"/>
          <w:lang w:eastAsia="ru-RU"/>
        </w:rPr>
        <w:t>:</w:t>
      </w:r>
    </w:p>
    <w:p w:rsidR="00A936A6" w:rsidRDefault="00A936A6" w:rsidP="00106CC9">
      <w:pPr>
        <w:autoSpaceDE w:val="0"/>
        <w:autoSpaceDN w:val="0"/>
        <w:adjustRightInd w:val="0"/>
        <w:spacing w:after="0" w:line="228" w:lineRule="auto"/>
        <w:ind w:left="-426" w:firstLine="720"/>
        <w:jc w:val="both"/>
        <w:rPr>
          <w:rFonts w:ascii="Times New Roman" w:hAnsi="Times New Roman"/>
          <w:sz w:val="24"/>
          <w:szCs w:val="24"/>
          <w:lang w:eastAsia="ru-RU"/>
        </w:rPr>
      </w:pPr>
    </w:p>
    <w:tbl>
      <w:tblPr>
        <w:tblW w:w="9900" w:type="dxa"/>
        <w:tblInd w:w="108" w:type="dxa"/>
        <w:tblLook w:val="04A0" w:firstRow="1" w:lastRow="0" w:firstColumn="1" w:lastColumn="0" w:noHBand="0" w:noVBand="1"/>
      </w:tblPr>
      <w:tblGrid>
        <w:gridCol w:w="5040"/>
        <w:gridCol w:w="1620"/>
        <w:gridCol w:w="1620"/>
        <w:gridCol w:w="1620"/>
      </w:tblGrid>
      <w:tr w:rsidR="00A936A6" w:rsidRPr="00A936A6" w:rsidTr="00A936A6">
        <w:trPr>
          <w:trHeight w:val="255"/>
        </w:trPr>
        <w:tc>
          <w:tcPr>
            <w:tcW w:w="5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center"/>
              <w:rPr>
                <w:rFonts w:ascii="Times New Roman" w:eastAsia="Times New Roman" w:hAnsi="Times New Roman" w:cs="Times New Roman"/>
                <w:b/>
                <w:bCs/>
                <w:lang w:eastAsia="ru-RU"/>
              </w:rPr>
            </w:pPr>
            <w:r w:rsidRPr="00A936A6">
              <w:rPr>
                <w:rFonts w:ascii="Times New Roman" w:eastAsia="Times New Roman" w:hAnsi="Times New Roman" w:cs="Times New Roman"/>
                <w:b/>
                <w:bCs/>
                <w:lang w:eastAsia="ru-RU"/>
              </w:rPr>
              <w:t>Наименование</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center"/>
              <w:rPr>
                <w:rFonts w:ascii="Times New Roman" w:eastAsia="Times New Roman" w:hAnsi="Times New Roman" w:cs="Times New Roman"/>
                <w:b/>
                <w:bCs/>
                <w:lang w:eastAsia="ru-RU"/>
              </w:rPr>
            </w:pPr>
            <w:r w:rsidRPr="00A936A6">
              <w:rPr>
                <w:rFonts w:ascii="Times New Roman" w:eastAsia="Times New Roman" w:hAnsi="Times New Roman" w:cs="Times New Roman"/>
                <w:b/>
                <w:bCs/>
                <w:lang w:eastAsia="ru-RU"/>
              </w:rPr>
              <w:t xml:space="preserve"> 202</w:t>
            </w:r>
            <w:r w:rsidRPr="004E400C">
              <w:rPr>
                <w:rFonts w:ascii="Times New Roman" w:eastAsia="Times New Roman" w:hAnsi="Times New Roman" w:cs="Times New Roman"/>
                <w:b/>
                <w:bCs/>
                <w:lang w:eastAsia="ru-RU"/>
              </w:rPr>
              <w:t>5</w:t>
            </w:r>
            <w:r w:rsidRPr="00A936A6">
              <w:rPr>
                <w:rFonts w:ascii="Times New Roman" w:eastAsia="Times New Roman" w:hAnsi="Times New Roman" w:cs="Times New Roman"/>
                <w:b/>
                <w:bCs/>
                <w:lang w:eastAsia="ru-RU"/>
              </w:rPr>
              <w:t xml:space="preserve"> год</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center"/>
              <w:rPr>
                <w:rFonts w:ascii="Times New Roman" w:eastAsia="Times New Roman" w:hAnsi="Times New Roman" w:cs="Times New Roman"/>
                <w:b/>
                <w:bCs/>
                <w:lang w:eastAsia="ru-RU"/>
              </w:rPr>
            </w:pPr>
            <w:r w:rsidRPr="00A936A6">
              <w:rPr>
                <w:rFonts w:ascii="Times New Roman" w:eastAsia="Times New Roman" w:hAnsi="Times New Roman" w:cs="Times New Roman"/>
                <w:b/>
                <w:bCs/>
                <w:lang w:eastAsia="ru-RU"/>
              </w:rPr>
              <w:t>202</w:t>
            </w:r>
            <w:r w:rsidRPr="004E400C">
              <w:rPr>
                <w:rFonts w:ascii="Times New Roman" w:eastAsia="Times New Roman" w:hAnsi="Times New Roman" w:cs="Times New Roman"/>
                <w:b/>
                <w:bCs/>
                <w:lang w:eastAsia="ru-RU"/>
              </w:rPr>
              <w:t>6</w:t>
            </w:r>
            <w:r w:rsidRPr="00A936A6">
              <w:rPr>
                <w:rFonts w:ascii="Times New Roman" w:eastAsia="Times New Roman" w:hAnsi="Times New Roman" w:cs="Times New Roman"/>
                <w:b/>
                <w:bCs/>
                <w:lang w:eastAsia="ru-RU"/>
              </w:rPr>
              <w:t xml:space="preserve"> год</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center"/>
              <w:rPr>
                <w:rFonts w:ascii="Times New Roman" w:eastAsia="Times New Roman" w:hAnsi="Times New Roman" w:cs="Times New Roman"/>
                <w:b/>
                <w:bCs/>
                <w:lang w:eastAsia="ru-RU"/>
              </w:rPr>
            </w:pPr>
            <w:r w:rsidRPr="00A936A6">
              <w:rPr>
                <w:rFonts w:ascii="Times New Roman" w:eastAsia="Times New Roman" w:hAnsi="Times New Roman" w:cs="Times New Roman"/>
                <w:b/>
                <w:bCs/>
                <w:lang w:eastAsia="ru-RU"/>
              </w:rPr>
              <w:t xml:space="preserve"> 202</w:t>
            </w:r>
            <w:r w:rsidRPr="004E400C">
              <w:rPr>
                <w:rFonts w:ascii="Times New Roman" w:eastAsia="Times New Roman" w:hAnsi="Times New Roman" w:cs="Times New Roman"/>
                <w:b/>
                <w:bCs/>
                <w:lang w:eastAsia="ru-RU"/>
              </w:rPr>
              <w:t>7</w:t>
            </w:r>
            <w:r w:rsidRPr="00A936A6">
              <w:rPr>
                <w:rFonts w:ascii="Times New Roman" w:eastAsia="Times New Roman" w:hAnsi="Times New Roman" w:cs="Times New Roman"/>
                <w:b/>
                <w:bCs/>
                <w:lang w:eastAsia="ru-RU"/>
              </w:rPr>
              <w:t xml:space="preserve"> год</w:t>
            </w:r>
          </w:p>
        </w:tc>
      </w:tr>
      <w:tr w:rsidR="00A936A6" w:rsidRPr="00A936A6" w:rsidTr="00A936A6">
        <w:trPr>
          <w:trHeight w:val="90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Обеспечение деятельности Администрации МО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по выполнению муниципальных функций и государственных полномочий на 2025-2027 годы.</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88 588,5</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87 679,2</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87 587,3</w:t>
            </w:r>
          </w:p>
        </w:tc>
      </w:tr>
      <w:tr w:rsidR="00A936A6" w:rsidRPr="00A936A6" w:rsidTr="00A936A6">
        <w:trPr>
          <w:trHeight w:val="45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D76BB7" w:rsidP="00A936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Муниципальная программа </w:t>
            </w:r>
            <w:r w:rsidR="0078367B">
              <w:rPr>
                <w:rFonts w:ascii="Times New Roman" w:eastAsia="Times New Roman" w:hAnsi="Times New Roman" w:cs="Times New Roman"/>
                <w:lang w:eastAsia="ru-RU"/>
              </w:rPr>
              <w:t>«</w:t>
            </w:r>
            <w:r w:rsidR="00A936A6" w:rsidRPr="00A936A6">
              <w:rPr>
                <w:rFonts w:ascii="Times New Roman" w:eastAsia="Times New Roman" w:hAnsi="Times New Roman" w:cs="Times New Roman"/>
                <w:lang w:eastAsia="ru-RU"/>
              </w:rPr>
              <w:t>Развитие образования в Зала</w:t>
            </w:r>
            <w:r>
              <w:rPr>
                <w:rFonts w:ascii="Times New Roman" w:eastAsia="Times New Roman" w:hAnsi="Times New Roman" w:cs="Times New Roman"/>
                <w:lang w:eastAsia="ru-RU"/>
              </w:rPr>
              <w:t>ринском районе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1 294 202,2</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1 226 882,8</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1 215 069,0</w:t>
            </w:r>
          </w:p>
        </w:tc>
      </w:tr>
      <w:tr w:rsidR="00A936A6" w:rsidRPr="00A936A6" w:rsidTr="00A936A6">
        <w:trPr>
          <w:trHeight w:val="45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Развитие культуры в Заларинском районе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119 302,9</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117 602,9</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117 102,9</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D76BB7">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Развитие физической культуры, спорта и молодежной политики в Залар</w:t>
            </w:r>
            <w:r w:rsidR="00D76BB7">
              <w:rPr>
                <w:rFonts w:ascii="Times New Roman" w:eastAsia="Times New Roman" w:hAnsi="Times New Roman" w:cs="Times New Roman"/>
                <w:lang w:eastAsia="ru-RU"/>
              </w:rPr>
              <w:t>инском районе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3 079,4</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2 925,4</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2 925,4</w:t>
            </w:r>
          </w:p>
        </w:tc>
      </w:tr>
      <w:tr w:rsidR="00A936A6" w:rsidRPr="00A936A6" w:rsidTr="00A936A6">
        <w:trPr>
          <w:trHeight w:val="45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D76BB7" w:rsidP="00A936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00A936A6" w:rsidRPr="00A936A6">
              <w:rPr>
                <w:rFonts w:ascii="Times New Roman" w:eastAsia="Times New Roman" w:hAnsi="Times New Roman" w:cs="Times New Roman"/>
                <w:lang w:eastAsia="ru-RU"/>
              </w:rPr>
              <w:t>Совершенствование управления в сфере муниципал</w:t>
            </w:r>
            <w:r>
              <w:rPr>
                <w:rFonts w:ascii="Times New Roman" w:eastAsia="Times New Roman" w:hAnsi="Times New Roman" w:cs="Times New Roman"/>
                <w:lang w:eastAsia="ru-RU"/>
              </w:rPr>
              <w:t>ьного имущества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69 455,2</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67 455,2</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66 455,2</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Молодым семьям - доступное жилье муниципального образования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2025 - 2027 годы</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955,0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0,0</w:t>
            </w:r>
          </w:p>
        </w:tc>
      </w:tr>
      <w:tr w:rsidR="00A936A6" w:rsidRPr="00A936A6" w:rsidTr="00A936A6">
        <w:trPr>
          <w:trHeight w:val="90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6E62F3">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Энергосбережение и повышение энергетической эффективности в муниципальных учрежден</w:t>
            </w:r>
            <w:r w:rsidR="006E62F3">
              <w:rPr>
                <w:rFonts w:ascii="Times New Roman" w:eastAsia="Times New Roman" w:hAnsi="Times New Roman" w:cs="Times New Roman"/>
                <w:lang w:eastAsia="ru-RU"/>
              </w:rPr>
              <w:t xml:space="preserve">иях муниципального образования </w:t>
            </w:r>
            <w:r w:rsidR="0078367B">
              <w:rPr>
                <w:rFonts w:ascii="Times New Roman" w:eastAsia="Times New Roman" w:hAnsi="Times New Roman" w:cs="Times New Roman"/>
                <w:lang w:eastAsia="ru-RU"/>
              </w:rPr>
              <w:t>«</w:t>
            </w:r>
            <w:r w:rsidR="006E62F3">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w:t>
            </w:r>
            <w:r w:rsidR="009F0FFA">
              <w:rPr>
                <w:rFonts w:ascii="Times New Roman" w:eastAsia="Times New Roman" w:hAnsi="Times New Roman" w:cs="Times New Roman"/>
                <w:lang w:eastAsia="ru-RU"/>
              </w:rPr>
              <w:t>5</w:t>
            </w:r>
            <w:r w:rsidRPr="00A936A6">
              <w:rPr>
                <w:rFonts w:ascii="Times New Roman" w:eastAsia="Times New Roman" w:hAnsi="Times New Roman" w:cs="Times New Roman"/>
                <w:lang w:eastAsia="ru-RU"/>
              </w:rPr>
              <w:t>-202</w:t>
            </w:r>
            <w:r w:rsidR="009F0FFA">
              <w:rPr>
                <w:rFonts w:ascii="Times New Roman" w:eastAsia="Times New Roman" w:hAnsi="Times New Roman" w:cs="Times New Roman"/>
                <w:lang w:eastAsia="ru-RU"/>
              </w:rPr>
              <w:t>7</w:t>
            </w:r>
            <w:r w:rsidR="006E62F3">
              <w:rPr>
                <w:rFonts w:ascii="Times New Roman" w:eastAsia="Times New Roman" w:hAnsi="Times New Roman" w:cs="Times New Roman"/>
                <w:lang w:eastAsia="ru-RU"/>
              </w:rPr>
              <w:t xml:space="preserve">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3 000,0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0,0</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6E62F3" w:rsidP="00A936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00A936A6" w:rsidRPr="00A936A6">
              <w:rPr>
                <w:rFonts w:ascii="Times New Roman" w:eastAsia="Times New Roman" w:hAnsi="Times New Roman" w:cs="Times New Roman"/>
                <w:lang w:eastAsia="ru-RU"/>
              </w:rPr>
              <w:t>Управление мцниципальными финанс</w:t>
            </w:r>
            <w:r>
              <w:rPr>
                <w:rFonts w:ascii="Times New Roman" w:eastAsia="Times New Roman" w:hAnsi="Times New Roman" w:cs="Times New Roman"/>
                <w:lang w:eastAsia="ru-RU"/>
              </w:rPr>
              <w:t xml:space="preserve">ами муниципального образования </w:t>
            </w:r>
            <w:r w:rsidR="0078367B">
              <w:rPr>
                <w:rFonts w:ascii="Times New Roman" w:eastAsia="Times New Roman" w:hAnsi="Times New Roman" w:cs="Times New Roman"/>
                <w:lang w:eastAsia="ru-RU"/>
              </w:rPr>
              <w:t>«</w:t>
            </w:r>
            <w:r>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343 260,7</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283 187,8</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283 911,8</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78367B">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Развитие автомобильных дорог общего пользования местного значения </w:t>
            </w:r>
            <w:r w:rsidR="0078367B">
              <w:rPr>
                <w:rFonts w:ascii="Times New Roman" w:eastAsia="Times New Roman" w:hAnsi="Times New Roman" w:cs="Times New Roman"/>
                <w:lang w:eastAsia="ru-RU"/>
              </w:rPr>
              <w:t>муниципального образования «</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89 571,1</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89 869,7</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90 363,0</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78367B">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Доступная среда для инвалидов и других маломобильных групп населения в муниципальном образовании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219,8</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219,8</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219,8</w:t>
            </w:r>
          </w:p>
        </w:tc>
      </w:tr>
      <w:tr w:rsidR="00A936A6" w:rsidRPr="00A936A6" w:rsidTr="00A936A6">
        <w:trPr>
          <w:trHeight w:val="45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Охрана окружающей среды на территории Заларинского района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10 846,0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4 299,5</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9 073,5</w:t>
            </w:r>
          </w:p>
        </w:tc>
      </w:tr>
      <w:tr w:rsidR="00A936A6" w:rsidRPr="00A936A6" w:rsidTr="00A936A6">
        <w:trPr>
          <w:trHeight w:val="90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Подготовка документов для проектно-изыскательских работ по объектам образования, физкультуры, спорта и документов территориального планирования на 2025-2027гг.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7 204,8</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3 500,0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3 300,0</w:t>
            </w:r>
          </w:p>
        </w:tc>
      </w:tr>
      <w:tr w:rsidR="00A936A6" w:rsidRPr="00A936A6" w:rsidTr="00A936A6">
        <w:trPr>
          <w:trHeight w:val="90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Создание благоприятных условий в целях привлечения работников бюджетной сферы для работы на территории муниципального образования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843,0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843,0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843,0</w:t>
            </w:r>
          </w:p>
        </w:tc>
      </w:tr>
      <w:tr w:rsidR="00A936A6" w:rsidRPr="00A936A6" w:rsidTr="00A936A6">
        <w:trPr>
          <w:trHeight w:val="45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Комплексное развитие сельских территорий Заларинского района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364 220,2</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455 197,5</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0,0</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Противодействие экстремизму и терроризму на территории муниципального образования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6 230,2</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0,0</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Улучшение условий и охраны труда в муниципальном образовании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1 174,8</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1 174,8</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1 174,8</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Профилактика правонарушений в муниципальном образовании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250,0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250,0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250,0</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Повышение безопасности дорожного движения в муниципальном образовании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270,0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270,0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270,0</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Развитие сельского хозяйства и регулирование рынков сельскохозяйственной продукции, сырья и </w:t>
            </w:r>
            <w:r w:rsidRPr="00A936A6">
              <w:rPr>
                <w:rFonts w:ascii="Times New Roman" w:eastAsia="Times New Roman" w:hAnsi="Times New Roman" w:cs="Times New Roman"/>
                <w:lang w:eastAsia="ru-RU"/>
              </w:rPr>
              <w:lastRenderedPageBreak/>
              <w:t>продовольствия в Заларинском районе на 2025-2027 гг.</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lastRenderedPageBreak/>
              <w:t>200,0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200,0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200,0</w:t>
            </w:r>
          </w:p>
        </w:tc>
      </w:tr>
      <w:tr w:rsidR="00A936A6" w:rsidRPr="00A936A6" w:rsidTr="00A936A6">
        <w:trPr>
          <w:trHeight w:val="90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2025-2027 годы.</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300,0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300,0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300,0</w:t>
            </w:r>
          </w:p>
        </w:tc>
      </w:tr>
      <w:tr w:rsidR="00A936A6" w:rsidRPr="00A936A6" w:rsidTr="00A936A6">
        <w:trPr>
          <w:trHeight w:val="112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О гражданской обороне и защите населения и территорий Заларинского района от чрезвычайных ситуаций природного и техногенного характера, обеспечению пожарной безопасности и безопасности людей на водных объектах на 2025 - 2027 годы</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9 411,5</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9 017,9</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1 169,0</w:t>
            </w:r>
          </w:p>
        </w:tc>
      </w:tr>
      <w:tr w:rsidR="00A936A6" w:rsidRPr="00A936A6" w:rsidTr="00A936A6">
        <w:trPr>
          <w:trHeight w:val="67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 xml:space="preserve">Муниципальная программа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Защита прав потребителей на территории муниципального образования </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Заларинский район</w:t>
            </w:r>
            <w:r w:rsidR="0078367B">
              <w:rPr>
                <w:rFonts w:ascii="Times New Roman" w:eastAsia="Times New Roman" w:hAnsi="Times New Roman" w:cs="Times New Roman"/>
                <w:lang w:eastAsia="ru-RU"/>
              </w:rPr>
              <w:t>»</w:t>
            </w:r>
            <w:r w:rsidRPr="00A936A6">
              <w:rPr>
                <w:rFonts w:ascii="Times New Roman" w:eastAsia="Times New Roman" w:hAnsi="Times New Roman" w:cs="Times New Roman"/>
                <w:lang w:eastAsia="ru-RU"/>
              </w:rPr>
              <w:t xml:space="preserve"> на 2025-2027 годы</w:t>
            </w:r>
            <w:r w:rsidR="0078367B">
              <w:rPr>
                <w:rFonts w:ascii="Times New Roman" w:eastAsia="Times New Roman" w:hAnsi="Times New Roman" w:cs="Times New Roman"/>
                <w:lang w:eastAsia="ru-RU"/>
              </w:rPr>
              <w:t>»</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10,0</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10,0</w:t>
            </w:r>
          </w:p>
        </w:tc>
      </w:tr>
      <w:tr w:rsidR="00A936A6" w:rsidRPr="00A936A6" w:rsidTr="00A936A6">
        <w:trPr>
          <w:trHeight w:val="25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Непрограммные расходы</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8 581,1</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8 581,1</w:t>
            </w:r>
          </w:p>
        </w:tc>
        <w:tc>
          <w:tcPr>
            <w:tcW w:w="1620" w:type="dxa"/>
            <w:tcBorders>
              <w:top w:val="nil"/>
              <w:left w:val="nil"/>
              <w:bottom w:val="single" w:sz="4" w:space="0" w:color="auto"/>
              <w:right w:val="single" w:sz="4" w:space="0" w:color="auto"/>
            </w:tcBorders>
            <w:shd w:val="clear" w:color="auto" w:fill="auto"/>
            <w:vAlign w:val="center"/>
            <w:hideMark/>
          </w:tcPr>
          <w:p w:rsidR="00A936A6" w:rsidRPr="00A936A6" w:rsidRDefault="00A936A6" w:rsidP="00A936A6">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8 581,1</w:t>
            </w:r>
          </w:p>
        </w:tc>
      </w:tr>
      <w:tr w:rsidR="00A936A6" w:rsidRPr="00A936A6" w:rsidTr="00A936A6">
        <w:trPr>
          <w:trHeight w:val="255"/>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A936A6" w:rsidRPr="00A936A6" w:rsidRDefault="00A936A6" w:rsidP="00A936A6">
            <w:pPr>
              <w:spacing w:after="0" w:line="240" w:lineRule="auto"/>
              <w:rPr>
                <w:rFonts w:ascii="Times New Roman" w:eastAsia="Times New Roman" w:hAnsi="Times New Roman" w:cs="Times New Roman"/>
                <w:b/>
                <w:bCs/>
                <w:lang w:eastAsia="ru-RU"/>
              </w:rPr>
            </w:pPr>
            <w:r w:rsidRPr="00A936A6">
              <w:rPr>
                <w:rFonts w:ascii="Times New Roman" w:eastAsia="Times New Roman" w:hAnsi="Times New Roman" w:cs="Times New Roman"/>
                <w:b/>
                <w:bCs/>
                <w:lang w:eastAsia="ru-RU"/>
              </w:rPr>
              <w:t>Итого</w:t>
            </w:r>
          </w:p>
        </w:tc>
        <w:tc>
          <w:tcPr>
            <w:tcW w:w="1620" w:type="dxa"/>
            <w:tcBorders>
              <w:top w:val="nil"/>
              <w:left w:val="nil"/>
              <w:bottom w:val="single" w:sz="4" w:space="0" w:color="auto"/>
              <w:right w:val="single" w:sz="4" w:space="0" w:color="auto"/>
            </w:tcBorders>
            <w:shd w:val="clear" w:color="auto" w:fill="auto"/>
            <w:noWrap/>
            <w:vAlign w:val="bottom"/>
            <w:hideMark/>
          </w:tcPr>
          <w:p w:rsidR="00A936A6" w:rsidRPr="00A936A6" w:rsidRDefault="00A936A6" w:rsidP="00A936A6">
            <w:pPr>
              <w:spacing w:after="0" w:line="240" w:lineRule="auto"/>
              <w:jc w:val="right"/>
              <w:rPr>
                <w:rFonts w:ascii="Times New Roman" w:eastAsia="Times New Roman" w:hAnsi="Times New Roman" w:cs="Times New Roman"/>
                <w:b/>
                <w:bCs/>
                <w:lang w:eastAsia="ru-RU"/>
              </w:rPr>
            </w:pPr>
            <w:r w:rsidRPr="00A936A6">
              <w:rPr>
                <w:rFonts w:ascii="Times New Roman" w:eastAsia="Times New Roman" w:hAnsi="Times New Roman" w:cs="Times New Roman"/>
                <w:b/>
                <w:bCs/>
                <w:lang w:eastAsia="ru-RU"/>
              </w:rPr>
              <w:t>2 421 176,3</w:t>
            </w:r>
          </w:p>
        </w:tc>
        <w:tc>
          <w:tcPr>
            <w:tcW w:w="1620" w:type="dxa"/>
            <w:tcBorders>
              <w:top w:val="nil"/>
              <w:left w:val="nil"/>
              <w:bottom w:val="single" w:sz="4" w:space="0" w:color="auto"/>
              <w:right w:val="single" w:sz="4" w:space="0" w:color="auto"/>
            </w:tcBorders>
            <w:shd w:val="clear" w:color="auto" w:fill="auto"/>
            <w:noWrap/>
            <w:vAlign w:val="bottom"/>
            <w:hideMark/>
          </w:tcPr>
          <w:p w:rsidR="00A936A6" w:rsidRPr="00A936A6" w:rsidRDefault="00A936A6" w:rsidP="00A936A6">
            <w:pPr>
              <w:spacing w:after="0" w:line="240" w:lineRule="auto"/>
              <w:jc w:val="right"/>
              <w:rPr>
                <w:rFonts w:ascii="Times New Roman" w:eastAsia="Times New Roman" w:hAnsi="Times New Roman" w:cs="Times New Roman"/>
                <w:b/>
                <w:bCs/>
                <w:lang w:eastAsia="ru-RU"/>
              </w:rPr>
            </w:pPr>
            <w:r w:rsidRPr="00A936A6">
              <w:rPr>
                <w:rFonts w:ascii="Times New Roman" w:eastAsia="Times New Roman" w:hAnsi="Times New Roman" w:cs="Times New Roman"/>
                <w:b/>
                <w:bCs/>
                <w:lang w:eastAsia="ru-RU"/>
              </w:rPr>
              <w:t>2 359 466,5</w:t>
            </w:r>
          </w:p>
        </w:tc>
        <w:tc>
          <w:tcPr>
            <w:tcW w:w="1620" w:type="dxa"/>
            <w:tcBorders>
              <w:top w:val="nil"/>
              <w:left w:val="nil"/>
              <w:bottom w:val="single" w:sz="4" w:space="0" w:color="auto"/>
              <w:right w:val="single" w:sz="4" w:space="0" w:color="auto"/>
            </w:tcBorders>
            <w:shd w:val="clear" w:color="auto" w:fill="auto"/>
            <w:noWrap/>
            <w:vAlign w:val="bottom"/>
            <w:hideMark/>
          </w:tcPr>
          <w:p w:rsidR="00A936A6" w:rsidRPr="00A936A6" w:rsidRDefault="00A936A6" w:rsidP="00A936A6">
            <w:pPr>
              <w:spacing w:after="0" w:line="240" w:lineRule="auto"/>
              <w:jc w:val="right"/>
              <w:rPr>
                <w:rFonts w:ascii="Times New Roman" w:eastAsia="Times New Roman" w:hAnsi="Times New Roman" w:cs="Times New Roman"/>
                <w:b/>
                <w:bCs/>
                <w:lang w:eastAsia="ru-RU"/>
              </w:rPr>
            </w:pPr>
            <w:r w:rsidRPr="00A936A6">
              <w:rPr>
                <w:rFonts w:ascii="Times New Roman" w:eastAsia="Times New Roman" w:hAnsi="Times New Roman" w:cs="Times New Roman"/>
                <w:b/>
                <w:bCs/>
                <w:lang w:eastAsia="ru-RU"/>
              </w:rPr>
              <w:t>1 888 805,8</w:t>
            </w:r>
          </w:p>
        </w:tc>
      </w:tr>
    </w:tbl>
    <w:p w:rsidR="00A936A6" w:rsidRDefault="00A936A6" w:rsidP="00106CC9">
      <w:pPr>
        <w:autoSpaceDE w:val="0"/>
        <w:autoSpaceDN w:val="0"/>
        <w:adjustRightInd w:val="0"/>
        <w:spacing w:after="0" w:line="228" w:lineRule="auto"/>
        <w:ind w:left="-426" w:firstLine="720"/>
        <w:jc w:val="both"/>
        <w:rPr>
          <w:rFonts w:ascii="Times New Roman" w:hAnsi="Times New Roman"/>
          <w:sz w:val="24"/>
          <w:szCs w:val="24"/>
          <w:lang w:eastAsia="ru-RU"/>
        </w:rPr>
      </w:pPr>
    </w:p>
    <w:p w:rsidR="00106CC9" w:rsidRDefault="00106CC9" w:rsidP="00106CC9">
      <w:pPr>
        <w:autoSpaceDE w:val="0"/>
        <w:autoSpaceDN w:val="0"/>
        <w:adjustRightInd w:val="0"/>
        <w:spacing w:after="0" w:line="228" w:lineRule="auto"/>
        <w:ind w:left="-426" w:firstLine="720"/>
        <w:jc w:val="both"/>
        <w:rPr>
          <w:rFonts w:ascii="Times New Roman" w:hAnsi="Times New Roman"/>
          <w:sz w:val="24"/>
          <w:szCs w:val="24"/>
          <w:lang w:eastAsia="ru-RU"/>
        </w:rPr>
      </w:pPr>
    </w:p>
    <w:p w:rsidR="00E54F98" w:rsidRDefault="00E54F98" w:rsidP="00E54F98">
      <w:pPr>
        <w:spacing w:after="0" w:line="240" w:lineRule="auto"/>
        <w:jc w:val="center"/>
        <w:rPr>
          <w:rFonts w:ascii="Times New Roman" w:hAnsi="Times New Roman"/>
          <w:b/>
          <w:bCs/>
          <w:sz w:val="24"/>
          <w:szCs w:val="24"/>
          <w:lang w:eastAsia="ru-RU"/>
        </w:rPr>
      </w:pPr>
      <w:r w:rsidRPr="001C6EDA">
        <w:rPr>
          <w:rFonts w:ascii="Times New Roman" w:hAnsi="Times New Roman"/>
          <w:b/>
          <w:bCs/>
          <w:sz w:val="24"/>
          <w:szCs w:val="24"/>
          <w:lang w:eastAsia="ru-RU"/>
        </w:rPr>
        <w:t xml:space="preserve">Муниципальная программа </w:t>
      </w:r>
      <w:r w:rsidR="0078367B">
        <w:rPr>
          <w:rFonts w:ascii="Times New Roman" w:hAnsi="Times New Roman"/>
          <w:b/>
          <w:bCs/>
          <w:sz w:val="24"/>
          <w:szCs w:val="24"/>
          <w:lang w:eastAsia="ru-RU"/>
        </w:rPr>
        <w:t>«</w:t>
      </w:r>
      <w:r w:rsidRPr="001C6EDA">
        <w:rPr>
          <w:rFonts w:ascii="Times New Roman" w:hAnsi="Times New Roman"/>
          <w:b/>
          <w:bCs/>
          <w:sz w:val="24"/>
          <w:szCs w:val="24"/>
          <w:lang w:eastAsia="ru-RU"/>
        </w:rPr>
        <w:t xml:space="preserve">Обеспечение деятельности Администрации МО </w:t>
      </w:r>
      <w:r w:rsidR="0078367B">
        <w:rPr>
          <w:rFonts w:ascii="Times New Roman" w:hAnsi="Times New Roman"/>
          <w:b/>
          <w:bCs/>
          <w:sz w:val="24"/>
          <w:szCs w:val="24"/>
          <w:lang w:eastAsia="ru-RU"/>
        </w:rPr>
        <w:t>«</w:t>
      </w:r>
      <w:r w:rsidRPr="001C6EDA">
        <w:rPr>
          <w:rFonts w:ascii="Times New Roman" w:hAnsi="Times New Roman"/>
          <w:b/>
          <w:bCs/>
          <w:sz w:val="24"/>
          <w:szCs w:val="24"/>
          <w:lang w:eastAsia="ru-RU"/>
        </w:rPr>
        <w:t>Заларинский район</w:t>
      </w:r>
      <w:r w:rsidR="0078367B">
        <w:rPr>
          <w:rFonts w:ascii="Times New Roman" w:hAnsi="Times New Roman"/>
          <w:b/>
          <w:bCs/>
          <w:sz w:val="24"/>
          <w:szCs w:val="24"/>
          <w:lang w:eastAsia="ru-RU"/>
        </w:rPr>
        <w:t>»</w:t>
      </w:r>
      <w:r w:rsidRPr="001C6EDA">
        <w:rPr>
          <w:rFonts w:ascii="Times New Roman" w:hAnsi="Times New Roman"/>
          <w:b/>
          <w:bCs/>
          <w:sz w:val="24"/>
          <w:szCs w:val="24"/>
          <w:lang w:eastAsia="ru-RU"/>
        </w:rPr>
        <w:t xml:space="preserve"> по выполнению муниципальных функций и государственных полномочий </w:t>
      </w:r>
    </w:p>
    <w:p w:rsidR="00E54F98" w:rsidRPr="001C6EDA" w:rsidRDefault="00E54F98" w:rsidP="00E54F98">
      <w:pPr>
        <w:spacing w:after="0" w:line="240" w:lineRule="auto"/>
        <w:jc w:val="center"/>
        <w:rPr>
          <w:rFonts w:ascii="Times New Roman" w:hAnsi="Times New Roman"/>
          <w:b/>
          <w:sz w:val="24"/>
          <w:szCs w:val="24"/>
        </w:rPr>
      </w:pPr>
      <w:r w:rsidRPr="001C6EDA">
        <w:rPr>
          <w:rFonts w:ascii="Times New Roman" w:hAnsi="Times New Roman"/>
          <w:b/>
          <w:bCs/>
          <w:sz w:val="24"/>
          <w:szCs w:val="24"/>
          <w:lang w:eastAsia="ru-RU"/>
        </w:rPr>
        <w:t>на 20</w:t>
      </w:r>
      <w:r>
        <w:rPr>
          <w:rFonts w:ascii="Times New Roman" w:hAnsi="Times New Roman"/>
          <w:b/>
          <w:bCs/>
          <w:sz w:val="24"/>
          <w:szCs w:val="24"/>
          <w:lang w:eastAsia="ru-RU"/>
        </w:rPr>
        <w:t>2</w:t>
      </w:r>
      <w:r w:rsidR="00DC2093">
        <w:rPr>
          <w:rFonts w:ascii="Times New Roman" w:hAnsi="Times New Roman"/>
          <w:b/>
          <w:bCs/>
          <w:sz w:val="24"/>
          <w:szCs w:val="24"/>
          <w:lang w:eastAsia="ru-RU"/>
        </w:rPr>
        <w:t>5</w:t>
      </w:r>
      <w:r w:rsidRPr="001C6EDA">
        <w:rPr>
          <w:rFonts w:ascii="Times New Roman" w:hAnsi="Times New Roman"/>
          <w:b/>
          <w:bCs/>
          <w:sz w:val="24"/>
          <w:szCs w:val="24"/>
          <w:lang w:eastAsia="ru-RU"/>
        </w:rPr>
        <w:t>-202</w:t>
      </w:r>
      <w:r w:rsidR="00DC2093">
        <w:rPr>
          <w:rFonts w:ascii="Times New Roman" w:hAnsi="Times New Roman"/>
          <w:b/>
          <w:bCs/>
          <w:sz w:val="24"/>
          <w:szCs w:val="24"/>
          <w:lang w:eastAsia="ru-RU"/>
        </w:rPr>
        <w:t>7</w:t>
      </w:r>
      <w:r w:rsidRPr="001C6EDA">
        <w:rPr>
          <w:rFonts w:ascii="Times New Roman" w:hAnsi="Times New Roman"/>
          <w:b/>
          <w:bCs/>
          <w:sz w:val="24"/>
          <w:szCs w:val="24"/>
          <w:lang w:eastAsia="ru-RU"/>
        </w:rPr>
        <w:t xml:space="preserve"> гг.</w:t>
      </w:r>
      <w:r w:rsidR="0078367B">
        <w:rPr>
          <w:rFonts w:ascii="Times New Roman" w:hAnsi="Times New Roman"/>
          <w:b/>
          <w:bCs/>
          <w:sz w:val="24"/>
          <w:szCs w:val="24"/>
          <w:lang w:eastAsia="ru-RU"/>
        </w:rPr>
        <w:t>»</w:t>
      </w:r>
    </w:p>
    <w:p w:rsidR="00E54F98" w:rsidRPr="001C6EDA" w:rsidRDefault="00E54F98" w:rsidP="00E54F98">
      <w:pPr>
        <w:autoSpaceDE w:val="0"/>
        <w:autoSpaceDN w:val="0"/>
        <w:adjustRightInd w:val="0"/>
        <w:spacing w:after="0" w:line="240" w:lineRule="auto"/>
        <w:ind w:left="-426"/>
        <w:jc w:val="both"/>
        <w:rPr>
          <w:rFonts w:ascii="Times New Roman" w:hAnsi="Times New Roman"/>
          <w:sz w:val="24"/>
          <w:szCs w:val="24"/>
        </w:rPr>
      </w:pPr>
      <w:r w:rsidRPr="001C6EDA">
        <w:rPr>
          <w:rFonts w:ascii="Times New Roman" w:hAnsi="Times New Roman"/>
          <w:sz w:val="24"/>
          <w:szCs w:val="24"/>
        </w:rPr>
        <w:t xml:space="preserve">Муниципальная программа </w:t>
      </w:r>
      <w:r w:rsidR="0078367B">
        <w:rPr>
          <w:rFonts w:ascii="Times New Roman" w:hAnsi="Times New Roman"/>
          <w:sz w:val="24"/>
          <w:szCs w:val="24"/>
        </w:rPr>
        <w:t>«</w:t>
      </w:r>
      <w:r w:rsidRPr="001C6EDA">
        <w:rPr>
          <w:rFonts w:ascii="Times New Roman" w:hAnsi="Times New Roman"/>
          <w:sz w:val="24"/>
          <w:szCs w:val="24"/>
        </w:rPr>
        <w:t xml:space="preserve">Обеспечение деятельности Администрации МО </w:t>
      </w:r>
      <w:r w:rsidR="0078367B">
        <w:rPr>
          <w:rFonts w:ascii="Times New Roman" w:hAnsi="Times New Roman"/>
          <w:sz w:val="24"/>
          <w:szCs w:val="24"/>
        </w:rPr>
        <w:t>«</w:t>
      </w:r>
      <w:r w:rsidRPr="001C6EDA">
        <w:rPr>
          <w:rFonts w:ascii="Times New Roman" w:hAnsi="Times New Roman"/>
          <w:sz w:val="24"/>
          <w:szCs w:val="24"/>
        </w:rPr>
        <w:t>Заларинский район</w:t>
      </w:r>
      <w:r w:rsidR="0078367B">
        <w:rPr>
          <w:rFonts w:ascii="Times New Roman" w:hAnsi="Times New Roman"/>
          <w:sz w:val="24"/>
          <w:szCs w:val="24"/>
        </w:rPr>
        <w:t>»</w:t>
      </w:r>
      <w:r w:rsidRPr="001C6EDA">
        <w:rPr>
          <w:rFonts w:ascii="Times New Roman" w:hAnsi="Times New Roman"/>
          <w:sz w:val="24"/>
          <w:szCs w:val="24"/>
        </w:rPr>
        <w:t xml:space="preserve"> по выполнению муниципальных функций и государственных полномочий на 20</w:t>
      </w:r>
      <w:r>
        <w:rPr>
          <w:rFonts w:ascii="Times New Roman" w:hAnsi="Times New Roman"/>
          <w:sz w:val="24"/>
          <w:szCs w:val="24"/>
        </w:rPr>
        <w:t>2</w:t>
      </w:r>
      <w:r w:rsidR="00DC2093">
        <w:rPr>
          <w:rFonts w:ascii="Times New Roman" w:hAnsi="Times New Roman"/>
          <w:sz w:val="24"/>
          <w:szCs w:val="24"/>
        </w:rPr>
        <w:t>5</w:t>
      </w:r>
      <w:r>
        <w:rPr>
          <w:rFonts w:ascii="Times New Roman" w:hAnsi="Times New Roman"/>
          <w:sz w:val="24"/>
          <w:szCs w:val="24"/>
        </w:rPr>
        <w:t>-202</w:t>
      </w:r>
      <w:r w:rsidR="00DC2093">
        <w:rPr>
          <w:rFonts w:ascii="Times New Roman" w:hAnsi="Times New Roman"/>
          <w:sz w:val="24"/>
          <w:szCs w:val="24"/>
        </w:rPr>
        <w:t>7</w:t>
      </w:r>
      <w:r w:rsidRPr="001C6EDA">
        <w:rPr>
          <w:rFonts w:ascii="Times New Roman" w:hAnsi="Times New Roman"/>
          <w:sz w:val="24"/>
          <w:szCs w:val="24"/>
        </w:rPr>
        <w:t>гг.</w:t>
      </w:r>
      <w:r w:rsidR="0078367B">
        <w:rPr>
          <w:rFonts w:ascii="Times New Roman" w:hAnsi="Times New Roman"/>
          <w:sz w:val="24"/>
          <w:szCs w:val="24"/>
        </w:rPr>
        <w:t>»</w:t>
      </w:r>
    </w:p>
    <w:p w:rsidR="00F11F6A" w:rsidRDefault="00E54F98" w:rsidP="00E54F98">
      <w:pPr>
        <w:autoSpaceDE w:val="0"/>
        <w:autoSpaceDN w:val="0"/>
        <w:adjustRightInd w:val="0"/>
        <w:spacing w:after="0" w:line="240" w:lineRule="auto"/>
        <w:rPr>
          <w:rFonts w:ascii="Times New Roman" w:hAnsi="Times New Roman"/>
          <w:sz w:val="24"/>
          <w:szCs w:val="24"/>
        </w:rPr>
      </w:pPr>
      <w:r w:rsidRPr="001C6EDA">
        <w:rPr>
          <w:rFonts w:ascii="Times New Roman" w:hAnsi="Times New Roman"/>
          <w:sz w:val="24"/>
          <w:szCs w:val="24"/>
        </w:rPr>
        <w:t>Ресурсное обеспечение</w:t>
      </w:r>
      <w:r>
        <w:rPr>
          <w:rFonts w:ascii="Times New Roman" w:hAnsi="Times New Roman"/>
          <w:sz w:val="24"/>
          <w:szCs w:val="24"/>
        </w:rPr>
        <w:t>:</w:t>
      </w:r>
    </w:p>
    <w:p w:rsidR="00E54F98" w:rsidRPr="004B3697" w:rsidRDefault="00E54F98" w:rsidP="00F11F6A">
      <w:pPr>
        <w:autoSpaceDE w:val="0"/>
        <w:autoSpaceDN w:val="0"/>
        <w:adjustRightInd w:val="0"/>
        <w:spacing w:after="0" w:line="240" w:lineRule="auto"/>
        <w:jc w:val="right"/>
        <w:rPr>
          <w:rFonts w:ascii="Times New Roman" w:hAnsi="Times New Roman"/>
          <w:sz w:val="16"/>
          <w:szCs w:val="16"/>
        </w:rPr>
      </w:pPr>
      <w:r w:rsidRPr="004B3697">
        <w:rPr>
          <w:rFonts w:ascii="Times New Roman" w:hAnsi="Times New Roman"/>
          <w:sz w:val="16"/>
          <w:szCs w:val="16"/>
        </w:rPr>
        <w:t>(тыс.руб.)</w:t>
      </w:r>
    </w:p>
    <w:tbl>
      <w:tblPr>
        <w:tblW w:w="9923" w:type="dxa"/>
        <w:tblInd w:w="108" w:type="dxa"/>
        <w:tblLayout w:type="fixed"/>
        <w:tblLook w:val="04A0" w:firstRow="1" w:lastRow="0" w:firstColumn="1" w:lastColumn="0" w:noHBand="0" w:noVBand="1"/>
      </w:tblPr>
      <w:tblGrid>
        <w:gridCol w:w="4962"/>
        <w:gridCol w:w="1701"/>
        <w:gridCol w:w="1671"/>
        <w:gridCol w:w="1589"/>
      </w:tblGrid>
      <w:tr w:rsidR="00E54F98" w:rsidRPr="001C6EDA" w:rsidTr="00DD437F">
        <w:trPr>
          <w:trHeight w:val="384"/>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4F98" w:rsidRPr="004779E3" w:rsidRDefault="00E54F98" w:rsidP="00FA4BD5">
            <w:pPr>
              <w:spacing w:after="0"/>
              <w:jc w:val="center"/>
              <w:rPr>
                <w:rFonts w:ascii="Times New Roman" w:hAnsi="Times New Roman"/>
                <w:bCs/>
                <w:sz w:val="20"/>
                <w:szCs w:val="20"/>
                <w:lang w:eastAsia="ru-RU"/>
              </w:rPr>
            </w:pPr>
            <w:r w:rsidRPr="004779E3">
              <w:rPr>
                <w:rFonts w:ascii="Times New Roman" w:hAnsi="Times New Roman"/>
                <w:bCs/>
                <w:sz w:val="20"/>
                <w:szCs w:val="20"/>
                <w:lang w:eastAsia="ru-RU"/>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54F98" w:rsidRPr="004779E3" w:rsidRDefault="00E54F98" w:rsidP="00FA4BD5">
            <w:pPr>
              <w:spacing w:after="0"/>
              <w:ind w:right="175"/>
              <w:jc w:val="center"/>
              <w:rPr>
                <w:rFonts w:ascii="Times New Roman" w:hAnsi="Times New Roman"/>
                <w:bCs/>
                <w:sz w:val="20"/>
                <w:szCs w:val="20"/>
                <w:lang w:eastAsia="ru-RU"/>
              </w:rPr>
            </w:pPr>
            <w:r w:rsidRPr="004779E3">
              <w:rPr>
                <w:rFonts w:ascii="Times New Roman" w:hAnsi="Times New Roman"/>
                <w:bCs/>
                <w:sz w:val="20"/>
                <w:szCs w:val="20"/>
                <w:lang w:eastAsia="ru-RU"/>
              </w:rPr>
              <w:t>Ассигнования</w:t>
            </w:r>
          </w:p>
          <w:p w:rsidR="00E54F98" w:rsidRPr="004779E3" w:rsidRDefault="00E54F98" w:rsidP="00E90BB7">
            <w:pPr>
              <w:spacing w:after="0"/>
              <w:ind w:right="175"/>
              <w:jc w:val="center"/>
              <w:rPr>
                <w:rFonts w:ascii="Times New Roman" w:hAnsi="Times New Roman"/>
                <w:bCs/>
                <w:sz w:val="20"/>
                <w:szCs w:val="20"/>
                <w:lang w:eastAsia="ru-RU"/>
              </w:rPr>
            </w:pPr>
            <w:r w:rsidRPr="004779E3">
              <w:rPr>
                <w:rFonts w:ascii="Times New Roman" w:hAnsi="Times New Roman"/>
                <w:bCs/>
                <w:sz w:val="20"/>
                <w:szCs w:val="20"/>
                <w:lang w:eastAsia="ru-RU"/>
              </w:rPr>
              <w:t>20</w:t>
            </w:r>
            <w:r>
              <w:rPr>
                <w:rFonts w:ascii="Times New Roman" w:hAnsi="Times New Roman"/>
                <w:bCs/>
                <w:sz w:val="20"/>
                <w:szCs w:val="20"/>
                <w:lang w:eastAsia="ru-RU"/>
              </w:rPr>
              <w:t>2</w:t>
            </w:r>
            <w:r w:rsidR="00E90BB7">
              <w:rPr>
                <w:rFonts w:ascii="Times New Roman" w:hAnsi="Times New Roman"/>
                <w:bCs/>
                <w:sz w:val="20"/>
                <w:szCs w:val="20"/>
                <w:lang w:eastAsia="ru-RU"/>
              </w:rPr>
              <w:t>5</w:t>
            </w:r>
            <w:r w:rsidRPr="004779E3">
              <w:rPr>
                <w:rFonts w:ascii="Times New Roman" w:hAnsi="Times New Roman"/>
                <w:bCs/>
                <w:sz w:val="20"/>
                <w:szCs w:val="20"/>
                <w:lang w:eastAsia="ru-RU"/>
              </w:rPr>
              <w:t xml:space="preserve">  год</w:t>
            </w:r>
          </w:p>
        </w:tc>
        <w:tc>
          <w:tcPr>
            <w:tcW w:w="1671" w:type="dxa"/>
            <w:tcBorders>
              <w:top w:val="single" w:sz="4" w:space="0" w:color="auto"/>
              <w:left w:val="nil"/>
              <w:bottom w:val="single" w:sz="4" w:space="0" w:color="auto"/>
              <w:right w:val="single" w:sz="4" w:space="0" w:color="auto"/>
            </w:tcBorders>
          </w:tcPr>
          <w:p w:rsidR="00E54F98" w:rsidRPr="004779E3" w:rsidRDefault="00E54F98" w:rsidP="00FA4BD5">
            <w:pPr>
              <w:spacing w:after="0"/>
              <w:jc w:val="center"/>
              <w:rPr>
                <w:rFonts w:ascii="Times New Roman" w:hAnsi="Times New Roman"/>
                <w:bCs/>
                <w:sz w:val="20"/>
                <w:szCs w:val="20"/>
                <w:lang w:eastAsia="ru-RU"/>
              </w:rPr>
            </w:pPr>
            <w:r w:rsidRPr="004779E3">
              <w:rPr>
                <w:rFonts w:ascii="Times New Roman" w:hAnsi="Times New Roman"/>
                <w:bCs/>
                <w:sz w:val="20"/>
                <w:szCs w:val="20"/>
                <w:lang w:eastAsia="ru-RU"/>
              </w:rPr>
              <w:t xml:space="preserve">Ассигнования </w:t>
            </w:r>
          </w:p>
          <w:p w:rsidR="00E54F98" w:rsidRPr="004779E3" w:rsidRDefault="00E54F98" w:rsidP="00E90BB7">
            <w:pPr>
              <w:spacing w:after="0"/>
              <w:jc w:val="center"/>
              <w:rPr>
                <w:rFonts w:ascii="Times New Roman" w:hAnsi="Times New Roman"/>
                <w:bCs/>
                <w:sz w:val="20"/>
                <w:szCs w:val="20"/>
              </w:rPr>
            </w:pPr>
            <w:r w:rsidRPr="004779E3">
              <w:rPr>
                <w:rFonts w:ascii="Times New Roman" w:hAnsi="Times New Roman"/>
                <w:bCs/>
                <w:sz w:val="20"/>
                <w:szCs w:val="20"/>
                <w:lang w:eastAsia="ru-RU"/>
              </w:rPr>
              <w:t>202</w:t>
            </w:r>
            <w:r w:rsidR="00E90BB7">
              <w:rPr>
                <w:rFonts w:ascii="Times New Roman" w:hAnsi="Times New Roman"/>
                <w:bCs/>
                <w:sz w:val="20"/>
                <w:szCs w:val="20"/>
                <w:lang w:eastAsia="ru-RU"/>
              </w:rPr>
              <w:t>6</w:t>
            </w:r>
            <w:r w:rsidRPr="004779E3">
              <w:rPr>
                <w:rFonts w:ascii="Times New Roman" w:hAnsi="Times New Roman"/>
                <w:bCs/>
                <w:sz w:val="20"/>
                <w:szCs w:val="20"/>
                <w:lang w:eastAsia="ru-RU"/>
              </w:rPr>
              <w:t xml:space="preserve">  год</w:t>
            </w:r>
          </w:p>
        </w:tc>
        <w:tc>
          <w:tcPr>
            <w:tcW w:w="1589" w:type="dxa"/>
            <w:tcBorders>
              <w:top w:val="single" w:sz="4" w:space="0" w:color="auto"/>
              <w:left w:val="nil"/>
              <w:bottom w:val="single" w:sz="4" w:space="0" w:color="auto"/>
              <w:right w:val="single" w:sz="4" w:space="0" w:color="auto"/>
            </w:tcBorders>
          </w:tcPr>
          <w:p w:rsidR="00E54F98" w:rsidRPr="004779E3" w:rsidRDefault="00E54F98" w:rsidP="00E90BB7">
            <w:pPr>
              <w:spacing w:after="0"/>
              <w:jc w:val="center"/>
              <w:rPr>
                <w:rFonts w:ascii="Times New Roman" w:hAnsi="Times New Roman"/>
                <w:bCs/>
                <w:sz w:val="20"/>
                <w:szCs w:val="20"/>
              </w:rPr>
            </w:pPr>
            <w:r w:rsidRPr="004779E3">
              <w:rPr>
                <w:rFonts w:ascii="Times New Roman" w:hAnsi="Times New Roman"/>
                <w:bCs/>
                <w:sz w:val="20"/>
                <w:szCs w:val="20"/>
                <w:lang w:eastAsia="ru-RU"/>
              </w:rPr>
              <w:t>Ассигнования  202</w:t>
            </w:r>
            <w:r w:rsidR="00E90BB7">
              <w:rPr>
                <w:rFonts w:ascii="Times New Roman" w:hAnsi="Times New Roman"/>
                <w:bCs/>
                <w:sz w:val="20"/>
                <w:szCs w:val="20"/>
                <w:lang w:eastAsia="ru-RU"/>
              </w:rPr>
              <w:t>7</w:t>
            </w:r>
            <w:r w:rsidRPr="004779E3">
              <w:rPr>
                <w:rFonts w:ascii="Times New Roman" w:hAnsi="Times New Roman"/>
                <w:bCs/>
                <w:sz w:val="20"/>
                <w:szCs w:val="20"/>
                <w:lang w:eastAsia="ru-RU"/>
              </w:rPr>
              <w:t xml:space="preserve">  год</w:t>
            </w:r>
          </w:p>
        </w:tc>
      </w:tr>
      <w:tr w:rsidR="004E400C" w:rsidRPr="001C6EDA" w:rsidTr="00DD437F">
        <w:trPr>
          <w:trHeight w:val="828"/>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4E400C" w:rsidRPr="009C6C98" w:rsidRDefault="004E400C" w:rsidP="004E400C">
            <w:pPr>
              <w:spacing w:after="0" w:line="240" w:lineRule="auto"/>
              <w:rPr>
                <w:rFonts w:ascii="Times New Roman" w:eastAsia="Times New Roman" w:hAnsi="Times New Roman" w:cs="Times New Roman"/>
                <w:sz w:val="20"/>
                <w:szCs w:val="16"/>
                <w:lang w:eastAsia="ru-RU"/>
              </w:rPr>
            </w:pPr>
            <w:r w:rsidRPr="009C6C98">
              <w:rPr>
                <w:rFonts w:ascii="Times New Roman" w:eastAsia="Times New Roman" w:hAnsi="Times New Roman" w:cs="Times New Roman"/>
                <w:sz w:val="20"/>
                <w:szCs w:val="16"/>
                <w:lang w:eastAsia="ru-RU"/>
              </w:rPr>
              <w:t xml:space="preserve">Муниципальная программа </w:t>
            </w:r>
            <w:r w:rsidR="0078367B">
              <w:rPr>
                <w:rFonts w:ascii="Times New Roman" w:eastAsia="Times New Roman" w:hAnsi="Times New Roman" w:cs="Times New Roman"/>
                <w:sz w:val="20"/>
                <w:szCs w:val="16"/>
                <w:lang w:eastAsia="ru-RU"/>
              </w:rPr>
              <w:t>«</w:t>
            </w:r>
            <w:r w:rsidRPr="009C6C98">
              <w:rPr>
                <w:rFonts w:ascii="Times New Roman" w:eastAsia="Times New Roman" w:hAnsi="Times New Roman" w:cs="Times New Roman"/>
                <w:sz w:val="20"/>
                <w:szCs w:val="16"/>
                <w:lang w:eastAsia="ru-RU"/>
              </w:rPr>
              <w:t xml:space="preserve">Обеспечение деятельности Администрации МО </w:t>
            </w:r>
            <w:r w:rsidR="0078367B">
              <w:rPr>
                <w:rFonts w:ascii="Times New Roman" w:eastAsia="Times New Roman" w:hAnsi="Times New Roman" w:cs="Times New Roman"/>
                <w:sz w:val="20"/>
                <w:szCs w:val="16"/>
                <w:lang w:eastAsia="ru-RU"/>
              </w:rPr>
              <w:t>«</w:t>
            </w:r>
            <w:r w:rsidRPr="009C6C98">
              <w:rPr>
                <w:rFonts w:ascii="Times New Roman" w:eastAsia="Times New Roman" w:hAnsi="Times New Roman" w:cs="Times New Roman"/>
                <w:sz w:val="20"/>
                <w:szCs w:val="16"/>
                <w:lang w:eastAsia="ru-RU"/>
              </w:rPr>
              <w:t>Заларинский район</w:t>
            </w:r>
            <w:r w:rsidR="0078367B">
              <w:rPr>
                <w:rFonts w:ascii="Times New Roman" w:eastAsia="Times New Roman" w:hAnsi="Times New Roman" w:cs="Times New Roman"/>
                <w:sz w:val="20"/>
                <w:szCs w:val="16"/>
                <w:lang w:eastAsia="ru-RU"/>
              </w:rPr>
              <w:t>»</w:t>
            </w:r>
            <w:r w:rsidRPr="009C6C98">
              <w:rPr>
                <w:rFonts w:ascii="Times New Roman" w:eastAsia="Times New Roman" w:hAnsi="Times New Roman" w:cs="Times New Roman"/>
                <w:sz w:val="20"/>
                <w:szCs w:val="16"/>
                <w:lang w:eastAsia="ru-RU"/>
              </w:rPr>
              <w:t xml:space="preserve"> по выполнению муниципальных функций и государственных полномочий на 202</w:t>
            </w:r>
            <w:r>
              <w:rPr>
                <w:rFonts w:ascii="Times New Roman" w:eastAsia="Times New Roman" w:hAnsi="Times New Roman" w:cs="Times New Roman"/>
                <w:sz w:val="20"/>
                <w:szCs w:val="16"/>
                <w:lang w:eastAsia="ru-RU"/>
              </w:rPr>
              <w:t>5</w:t>
            </w:r>
            <w:r w:rsidRPr="009C6C98">
              <w:rPr>
                <w:rFonts w:ascii="Times New Roman" w:eastAsia="Times New Roman" w:hAnsi="Times New Roman" w:cs="Times New Roman"/>
                <w:sz w:val="20"/>
                <w:szCs w:val="16"/>
                <w:lang w:eastAsia="ru-RU"/>
              </w:rPr>
              <w:t>-202</w:t>
            </w:r>
            <w:r>
              <w:rPr>
                <w:rFonts w:ascii="Times New Roman" w:eastAsia="Times New Roman" w:hAnsi="Times New Roman" w:cs="Times New Roman"/>
                <w:sz w:val="20"/>
                <w:szCs w:val="16"/>
                <w:lang w:eastAsia="ru-RU"/>
              </w:rPr>
              <w:t>7</w:t>
            </w:r>
            <w:r w:rsidRPr="009C6C98">
              <w:rPr>
                <w:rFonts w:ascii="Times New Roman" w:eastAsia="Times New Roman" w:hAnsi="Times New Roman" w:cs="Times New Roman"/>
                <w:sz w:val="20"/>
                <w:szCs w:val="16"/>
                <w:lang w:eastAsia="ru-RU"/>
              </w:rPr>
              <w:t>гг.</w:t>
            </w:r>
            <w:r w:rsidR="0078367B">
              <w:rPr>
                <w:rFonts w:ascii="Times New Roman" w:eastAsia="Times New Roman" w:hAnsi="Times New Roman" w:cs="Times New Roman"/>
                <w:sz w:val="20"/>
                <w:szCs w:val="16"/>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4E400C" w:rsidRPr="00A936A6" w:rsidRDefault="004E400C" w:rsidP="004E400C">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88 588,5</w:t>
            </w:r>
          </w:p>
        </w:tc>
        <w:tc>
          <w:tcPr>
            <w:tcW w:w="1671" w:type="dxa"/>
            <w:tcBorders>
              <w:top w:val="nil"/>
              <w:left w:val="nil"/>
              <w:bottom w:val="single" w:sz="4" w:space="0" w:color="auto"/>
              <w:right w:val="single" w:sz="4" w:space="0" w:color="auto"/>
            </w:tcBorders>
            <w:vAlign w:val="center"/>
          </w:tcPr>
          <w:p w:rsidR="004E400C" w:rsidRPr="00A936A6" w:rsidRDefault="004E400C" w:rsidP="004E400C">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87 679,2</w:t>
            </w:r>
          </w:p>
        </w:tc>
        <w:tc>
          <w:tcPr>
            <w:tcW w:w="1589" w:type="dxa"/>
            <w:tcBorders>
              <w:top w:val="nil"/>
              <w:left w:val="nil"/>
              <w:bottom w:val="single" w:sz="4" w:space="0" w:color="auto"/>
              <w:right w:val="single" w:sz="4" w:space="0" w:color="auto"/>
            </w:tcBorders>
            <w:vAlign w:val="center"/>
          </w:tcPr>
          <w:p w:rsidR="004E400C" w:rsidRPr="00A936A6" w:rsidRDefault="004E400C" w:rsidP="004E400C">
            <w:pPr>
              <w:spacing w:after="0" w:line="240" w:lineRule="auto"/>
              <w:jc w:val="right"/>
              <w:rPr>
                <w:rFonts w:ascii="Times New Roman" w:eastAsia="Times New Roman" w:hAnsi="Times New Roman" w:cs="Times New Roman"/>
                <w:lang w:eastAsia="ru-RU"/>
              </w:rPr>
            </w:pPr>
            <w:r w:rsidRPr="00A936A6">
              <w:rPr>
                <w:rFonts w:ascii="Times New Roman" w:eastAsia="Times New Roman" w:hAnsi="Times New Roman" w:cs="Times New Roman"/>
                <w:lang w:eastAsia="ru-RU"/>
              </w:rPr>
              <w:t>87 587,3</w:t>
            </w:r>
          </w:p>
        </w:tc>
      </w:tr>
    </w:tbl>
    <w:p w:rsidR="00E54F98" w:rsidRDefault="00E54F98" w:rsidP="00E54F98">
      <w:pPr>
        <w:spacing w:after="0" w:line="240" w:lineRule="auto"/>
        <w:ind w:left="-426"/>
        <w:rPr>
          <w:rFonts w:ascii="Times New Roman" w:hAnsi="Times New Roman"/>
          <w:sz w:val="24"/>
          <w:szCs w:val="24"/>
        </w:rPr>
      </w:pPr>
    </w:p>
    <w:p w:rsidR="00E83795" w:rsidRDefault="00E54F98" w:rsidP="00E54F98">
      <w:pPr>
        <w:spacing w:after="0" w:line="240" w:lineRule="auto"/>
        <w:ind w:left="-426"/>
        <w:jc w:val="both"/>
        <w:rPr>
          <w:rFonts w:ascii="Times New Roman" w:hAnsi="Times New Roman"/>
          <w:sz w:val="24"/>
          <w:szCs w:val="24"/>
        </w:rPr>
      </w:pPr>
      <w:r w:rsidRPr="001C6EDA">
        <w:rPr>
          <w:rFonts w:ascii="Times New Roman" w:hAnsi="Times New Roman"/>
          <w:sz w:val="24"/>
          <w:szCs w:val="24"/>
        </w:rPr>
        <w:t xml:space="preserve"> </w:t>
      </w:r>
    </w:p>
    <w:p w:rsidR="00E54F98" w:rsidRPr="001C6EDA" w:rsidRDefault="00E54F98" w:rsidP="00E54F98">
      <w:pPr>
        <w:spacing w:after="0" w:line="240" w:lineRule="auto"/>
        <w:ind w:left="-426"/>
        <w:jc w:val="both"/>
        <w:rPr>
          <w:rFonts w:ascii="Times New Roman" w:hAnsi="Times New Roman"/>
          <w:sz w:val="24"/>
          <w:szCs w:val="24"/>
        </w:rPr>
      </w:pPr>
      <w:r w:rsidRPr="001C6EDA">
        <w:rPr>
          <w:rFonts w:ascii="Times New Roman" w:hAnsi="Times New Roman"/>
          <w:sz w:val="24"/>
          <w:szCs w:val="24"/>
        </w:rPr>
        <w:t>В рамках муниципальной программы предусмотрена реализация следующих основных мероприятий:</w:t>
      </w:r>
    </w:p>
    <w:p w:rsidR="00E54F98" w:rsidRPr="001C6EDA" w:rsidRDefault="00E54F98" w:rsidP="00E54F98">
      <w:pPr>
        <w:numPr>
          <w:ilvl w:val="0"/>
          <w:numId w:val="40"/>
        </w:numPr>
        <w:spacing w:after="0" w:line="240" w:lineRule="auto"/>
        <w:ind w:left="-426" w:firstLine="0"/>
        <w:jc w:val="both"/>
        <w:rPr>
          <w:rFonts w:ascii="Times New Roman" w:hAnsi="Times New Roman"/>
          <w:bCs/>
          <w:sz w:val="24"/>
          <w:szCs w:val="24"/>
          <w:lang w:eastAsia="ru-RU"/>
        </w:rPr>
      </w:pPr>
      <w:r w:rsidRPr="001C6EDA">
        <w:rPr>
          <w:rFonts w:ascii="Times New Roman" w:hAnsi="Times New Roman"/>
          <w:bCs/>
          <w:i/>
          <w:sz w:val="24"/>
          <w:szCs w:val="24"/>
          <w:lang w:eastAsia="ru-RU"/>
        </w:rPr>
        <w:t xml:space="preserve">Основное мероприятие </w:t>
      </w:r>
      <w:r w:rsidR="0078367B">
        <w:rPr>
          <w:rFonts w:ascii="Times New Roman" w:hAnsi="Times New Roman"/>
          <w:bCs/>
          <w:i/>
          <w:sz w:val="24"/>
          <w:szCs w:val="24"/>
          <w:lang w:eastAsia="ru-RU"/>
        </w:rPr>
        <w:t>«</w:t>
      </w:r>
      <w:r w:rsidRPr="001C6EDA">
        <w:rPr>
          <w:rFonts w:ascii="Times New Roman" w:hAnsi="Times New Roman"/>
          <w:bCs/>
          <w:i/>
          <w:sz w:val="24"/>
          <w:szCs w:val="24"/>
          <w:lang w:eastAsia="ru-RU"/>
        </w:rPr>
        <w:t xml:space="preserve">Обеспечение деятельности мэра и аппарата муниципального казенного учреждения </w:t>
      </w:r>
      <w:r w:rsidR="0078367B">
        <w:rPr>
          <w:rFonts w:ascii="Times New Roman" w:hAnsi="Times New Roman"/>
          <w:bCs/>
          <w:i/>
          <w:sz w:val="24"/>
          <w:szCs w:val="24"/>
          <w:lang w:eastAsia="ru-RU"/>
        </w:rPr>
        <w:t>«</w:t>
      </w:r>
      <w:r w:rsidRPr="001C6EDA">
        <w:rPr>
          <w:rFonts w:ascii="Times New Roman" w:hAnsi="Times New Roman"/>
          <w:bCs/>
          <w:i/>
          <w:sz w:val="24"/>
          <w:szCs w:val="24"/>
          <w:lang w:eastAsia="ru-RU"/>
        </w:rPr>
        <w:t xml:space="preserve">Администрация муниципального образования </w:t>
      </w:r>
      <w:r w:rsidR="0078367B">
        <w:rPr>
          <w:rFonts w:ascii="Times New Roman" w:hAnsi="Times New Roman"/>
          <w:bCs/>
          <w:i/>
          <w:sz w:val="24"/>
          <w:szCs w:val="24"/>
          <w:lang w:eastAsia="ru-RU"/>
        </w:rPr>
        <w:t>«</w:t>
      </w:r>
      <w:r w:rsidRPr="001C6EDA">
        <w:rPr>
          <w:rFonts w:ascii="Times New Roman" w:hAnsi="Times New Roman"/>
          <w:bCs/>
          <w:i/>
          <w:sz w:val="24"/>
          <w:szCs w:val="24"/>
          <w:lang w:eastAsia="ru-RU"/>
        </w:rPr>
        <w:t>Заларинский район</w:t>
      </w:r>
      <w:r w:rsidR="0078367B">
        <w:rPr>
          <w:rFonts w:ascii="Times New Roman" w:hAnsi="Times New Roman"/>
          <w:bCs/>
          <w:i/>
          <w:sz w:val="24"/>
          <w:szCs w:val="24"/>
          <w:lang w:eastAsia="ru-RU"/>
        </w:rPr>
        <w:t>»</w:t>
      </w:r>
      <w:r w:rsidRPr="001C6EDA">
        <w:rPr>
          <w:rFonts w:ascii="Times New Roman" w:hAnsi="Times New Roman"/>
          <w:bCs/>
          <w:i/>
          <w:sz w:val="24"/>
          <w:szCs w:val="24"/>
          <w:lang w:eastAsia="ru-RU"/>
        </w:rPr>
        <w:t xml:space="preserve"> </w:t>
      </w:r>
    </w:p>
    <w:p w:rsidR="00E54F98" w:rsidRDefault="00E54F98" w:rsidP="00E54F98">
      <w:pPr>
        <w:spacing w:after="0" w:line="240" w:lineRule="auto"/>
        <w:ind w:left="-426"/>
        <w:jc w:val="both"/>
        <w:rPr>
          <w:rFonts w:ascii="Times New Roman" w:hAnsi="Times New Roman"/>
          <w:bCs/>
          <w:sz w:val="24"/>
          <w:szCs w:val="24"/>
          <w:lang w:eastAsia="ru-RU"/>
        </w:rPr>
      </w:pPr>
      <w:r w:rsidRPr="001C6EDA">
        <w:rPr>
          <w:rFonts w:ascii="Times New Roman" w:hAnsi="Times New Roman"/>
          <w:bCs/>
          <w:sz w:val="24"/>
          <w:szCs w:val="24"/>
          <w:lang w:eastAsia="ru-RU"/>
        </w:rPr>
        <w:t>По данному основному мероприятию отражаются расходы на</w:t>
      </w:r>
      <w:r>
        <w:rPr>
          <w:rFonts w:ascii="Times New Roman" w:hAnsi="Times New Roman"/>
          <w:bCs/>
          <w:sz w:val="24"/>
          <w:szCs w:val="24"/>
          <w:lang w:eastAsia="ru-RU"/>
        </w:rPr>
        <w:t xml:space="preserve"> ф</w:t>
      </w:r>
      <w:r w:rsidRPr="001C6EDA">
        <w:rPr>
          <w:rFonts w:ascii="Times New Roman" w:hAnsi="Times New Roman"/>
          <w:bCs/>
          <w:sz w:val="24"/>
          <w:szCs w:val="24"/>
          <w:lang w:eastAsia="ru-RU"/>
        </w:rPr>
        <w:t xml:space="preserve">ункционирование высшего должностного лица муниципального образования, аппарата муниципального казенного учреждения </w:t>
      </w:r>
      <w:r w:rsidR="0078367B">
        <w:rPr>
          <w:rFonts w:ascii="Times New Roman" w:hAnsi="Times New Roman"/>
          <w:bCs/>
          <w:sz w:val="24"/>
          <w:szCs w:val="24"/>
          <w:lang w:eastAsia="ru-RU"/>
        </w:rPr>
        <w:t>«</w:t>
      </w:r>
      <w:r w:rsidRPr="001C6EDA">
        <w:rPr>
          <w:rFonts w:ascii="Times New Roman" w:hAnsi="Times New Roman"/>
          <w:bCs/>
          <w:sz w:val="24"/>
          <w:szCs w:val="24"/>
          <w:lang w:eastAsia="ru-RU"/>
        </w:rPr>
        <w:t xml:space="preserve">Администрация муниципального образования </w:t>
      </w:r>
      <w:r w:rsidR="0078367B">
        <w:rPr>
          <w:rFonts w:ascii="Times New Roman" w:hAnsi="Times New Roman"/>
          <w:bCs/>
          <w:sz w:val="24"/>
          <w:szCs w:val="24"/>
          <w:lang w:eastAsia="ru-RU"/>
        </w:rPr>
        <w:t>«</w:t>
      </w:r>
      <w:r w:rsidRPr="001C6EDA">
        <w:rPr>
          <w:rFonts w:ascii="Times New Roman" w:hAnsi="Times New Roman"/>
          <w:bCs/>
          <w:sz w:val="24"/>
          <w:szCs w:val="24"/>
          <w:lang w:eastAsia="ru-RU"/>
        </w:rPr>
        <w:t>Заларинский район</w:t>
      </w:r>
      <w:r w:rsidR="0078367B">
        <w:rPr>
          <w:rFonts w:ascii="Times New Roman" w:hAnsi="Times New Roman"/>
          <w:bCs/>
          <w:sz w:val="24"/>
          <w:szCs w:val="24"/>
          <w:lang w:eastAsia="ru-RU"/>
        </w:rPr>
        <w:t>»</w:t>
      </w:r>
      <w:r w:rsidRPr="001C6EDA">
        <w:rPr>
          <w:rFonts w:ascii="Times New Roman" w:hAnsi="Times New Roman"/>
          <w:bCs/>
          <w:sz w:val="24"/>
          <w:szCs w:val="24"/>
          <w:lang w:eastAsia="ru-RU"/>
        </w:rPr>
        <w:t xml:space="preserve"> в сумме 20</w:t>
      </w:r>
      <w:r>
        <w:rPr>
          <w:rFonts w:ascii="Times New Roman" w:hAnsi="Times New Roman"/>
          <w:bCs/>
          <w:sz w:val="24"/>
          <w:szCs w:val="24"/>
          <w:lang w:eastAsia="ru-RU"/>
        </w:rPr>
        <w:t>2</w:t>
      </w:r>
      <w:r w:rsidR="002A37C3">
        <w:rPr>
          <w:rFonts w:ascii="Times New Roman" w:hAnsi="Times New Roman"/>
          <w:bCs/>
          <w:sz w:val="24"/>
          <w:szCs w:val="24"/>
          <w:lang w:eastAsia="ru-RU"/>
        </w:rPr>
        <w:t>5</w:t>
      </w:r>
      <w:r w:rsidRPr="001C6EDA">
        <w:rPr>
          <w:rFonts w:ascii="Times New Roman" w:hAnsi="Times New Roman"/>
          <w:bCs/>
          <w:sz w:val="24"/>
          <w:szCs w:val="24"/>
          <w:lang w:eastAsia="ru-RU"/>
        </w:rPr>
        <w:t xml:space="preserve"> год –</w:t>
      </w:r>
      <w:r>
        <w:rPr>
          <w:rFonts w:ascii="Times New Roman" w:hAnsi="Times New Roman"/>
          <w:bCs/>
          <w:sz w:val="24"/>
          <w:szCs w:val="24"/>
          <w:lang w:eastAsia="ru-RU"/>
        </w:rPr>
        <w:t xml:space="preserve"> </w:t>
      </w:r>
      <w:r w:rsidR="00F4291D" w:rsidRPr="00F4291D">
        <w:rPr>
          <w:rFonts w:ascii="Times New Roman" w:hAnsi="Times New Roman"/>
          <w:bCs/>
          <w:sz w:val="24"/>
          <w:szCs w:val="24"/>
          <w:lang w:eastAsia="ru-RU"/>
        </w:rPr>
        <w:t>73</w:t>
      </w:r>
      <w:r w:rsidR="00F4291D">
        <w:rPr>
          <w:rFonts w:ascii="Times New Roman" w:hAnsi="Times New Roman"/>
          <w:bCs/>
          <w:sz w:val="24"/>
          <w:szCs w:val="24"/>
          <w:lang w:eastAsia="ru-RU"/>
        </w:rPr>
        <w:t xml:space="preserve"> </w:t>
      </w:r>
      <w:r w:rsidR="00F4291D" w:rsidRPr="00F4291D">
        <w:rPr>
          <w:rFonts w:ascii="Times New Roman" w:hAnsi="Times New Roman"/>
          <w:bCs/>
          <w:sz w:val="24"/>
          <w:szCs w:val="24"/>
          <w:lang w:eastAsia="ru-RU"/>
        </w:rPr>
        <w:t>167</w:t>
      </w:r>
      <w:r w:rsidR="00F4291D">
        <w:rPr>
          <w:rFonts w:ascii="Times New Roman" w:hAnsi="Times New Roman"/>
          <w:bCs/>
          <w:sz w:val="24"/>
          <w:szCs w:val="24"/>
          <w:lang w:eastAsia="ru-RU"/>
        </w:rPr>
        <w:t xml:space="preserve">,0 </w:t>
      </w:r>
      <w:r w:rsidRPr="001C6EDA">
        <w:rPr>
          <w:rFonts w:ascii="Times New Roman" w:hAnsi="Times New Roman"/>
          <w:bCs/>
          <w:sz w:val="24"/>
          <w:szCs w:val="24"/>
          <w:lang w:eastAsia="ru-RU"/>
        </w:rPr>
        <w:t>тыс.руб.,202</w:t>
      </w:r>
      <w:r w:rsidR="002A37C3">
        <w:rPr>
          <w:rFonts w:ascii="Times New Roman" w:hAnsi="Times New Roman"/>
          <w:bCs/>
          <w:sz w:val="24"/>
          <w:szCs w:val="24"/>
          <w:lang w:eastAsia="ru-RU"/>
        </w:rPr>
        <w:t>6</w:t>
      </w:r>
      <w:r w:rsidRPr="001C6EDA">
        <w:rPr>
          <w:rFonts w:ascii="Times New Roman" w:hAnsi="Times New Roman"/>
          <w:bCs/>
          <w:sz w:val="24"/>
          <w:szCs w:val="24"/>
          <w:lang w:eastAsia="ru-RU"/>
        </w:rPr>
        <w:t xml:space="preserve"> год-</w:t>
      </w:r>
      <w:r w:rsidR="00247E99">
        <w:rPr>
          <w:rFonts w:ascii="Times New Roman" w:hAnsi="Times New Roman"/>
          <w:bCs/>
          <w:sz w:val="24"/>
          <w:szCs w:val="24"/>
          <w:lang w:eastAsia="ru-RU"/>
        </w:rPr>
        <w:t xml:space="preserve"> </w:t>
      </w:r>
      <w:r w:rsidR="00F4291D" w:rsidRPr="00F4291D">
        <w:rPr>
          <w:rFonts w:ascii="Times New Roman" w:hAnsi="Times New Roman"/>
          <w:bCs/>
          <w:sz w:val="24"/>
          <w:szCs w:val="24"/>
          <w:lang w:eastAsia="ru-RU"/>
        </w:rPr>
        <w:t>7</w:t>
      </w:r>
      <w:r w:rsidR="00F4291D">
        <w:rPr>
          <w:rFonts w:ascii="Times New Roman" w:hAnsi="Times New Roman"/>
          <w:bCs/>
          <w:sz w:val="24"/>
          <w:szCs w:val="24"/>
          <w:lang w:eastAsia="ru-RU"/>
        </w:rPr>
        <w:t xml:space="preserve">2 </w:t>
      </w:r>
      <w:r w:rsidR="00F4291D" w:rsidRPr="00F4291D">
        <w:rPr>
          <w:rFonts w:ascii="Times New Roman" w:hAnsi="Times New Roman"/>
          <w:bCs/>
          <w:sz w:val="24"/>
          <w:szCs w:val="24"/>
          <w:lang w:eastAsia="ru-RU"/>
        </w:rPr>
        <w:t>167</w:t>
      </w:r>
      <w:r w:rsidR="00F4291D">
        <w:rPr>
          <w:rFonts w:ascii="Times New Roman" w:hAnsi="Times New Roman"/>
          <w:bCs/>
          <w:sz w:val="24"/>
          <w:szCs w:val="24"/>
          <w:lang w:eastAsia="ru-RU"/>
        </w:rPr>
        <w:t>,0</w:t>
      </w:r>
      <w:r w:rsidRPr="001C6EDA">
        <w:rPr>
          <w:rFonts w:ascii="Times New Roman" w:hAnsi="Times New Roman"/>
          <w:bCs/>
          <w:sz w:val="24"/>
          <w:szCs w:val="24"/>
          <w:lang w:eastAsia="ru-RU"/>
        </w:rPr>
        <w:t>тыс.руб.;202</w:t>
      </w:r>
      <w:r w:rsidR="002A37C3">
        <w:rPr>
          <w:rFonts w:ascii="Times New Roman" w:hAnsi="Times New Roman"/>
          <w:bCs/>
          <w:sz w:val="24"/>
          <w:szCs w:val="24"/>
          <w:lang w:eastAsia="ru-RU"/>
        </w:rPr>
        <w:t>7</w:t>
      </w:r>
      <w:r w:rsidRPr="001C6EDA">
        <w:rPr>
          <w:rFonts w:ascii="Times New Roman" w:hAnsi="Times New Roman"/>
          <w:bCs/>
          <w:sz w:val="24"/>
          <w:szCs w:val="24"/>
          <w:lang w:eastAsia="ru-RU"/>
        </w:rPr>
        <w:t xml:space="preserve"> год-</w:t>
      </w:r>
      <w:r w:rsidR="00F4291D" w:rsidRPr="00F4291D">
        <w:rPr>
          <w:rFonts w:ascii="Times New Roman" w:hAnsi="Times New Roman"/>
          <w:bCs/>
          <w:sz w:val="24"/>
          <w:szCs w:val="24"/>
          <w:lang w:eastAsia="ru-RU"/>
        </w:rPr>
        <w:t>7</w:t>
      </w:r>
      <w:r w:rsidR="00F4291D">
        <w:rPr>
          <w:rFonts w:ascii="Times New Roman" w:hAnsi="Times New Roman"/>
          <w:bCs/>
          <w:sz w:val="24"/>
          <w:szCs w:val="24"/>
          <w:lang w:eastAsia="ru-RU"/>
        </w:rPr>
        <w:t xml:space="preserve">2 </w:t>
      </w:r>
      <w:r w:rsidR="00F4291D" w:rsidRPr="00F4291D">
        <w:rPr>
          <w:rFonts w:ascii="Times New Roman" w:hAnsi="Times New Roman"/>
          <w:bCs/>
          <w:sz w:val="24"/>
          <w:szCs w:val="24"/>
          <w:lang w:eastAsia="ru-RU"/>
        </w:rPr>
        <w:t>167</w:t>
      </w:r>
      <w:r w:rsidR="00F4291D">
        <w:rPr>
          <w:rFonts w:ascii="Times New Roman" w:hAnsi="Times New Roman"/>
          <w:bCs/>
          <w:sz w:val="24"/>
          <w:szCs w:val="24"/>
          <w:lang w:eastAsia="ru-RU"/>
        </w:rPr>
        <w:t>,0</w:t>
      </w:r>
      <w:r w:rsidRPr="001C6EDA">
        <w:rPr>
          <w:rFonts w:ascii="Times New Roman" w:hAnsi="Times New Roman"/>
          <w:bCs/>
          <w:sz w:val="24"/>
          <w:szCs w:val="24"/>
          <w:lang w:eastAsia="ru-RU"/>
        </w:rPr>
        <w:t>тыс.руб.</w:t>
      </w:r>
    </w:p>
    <w:p w:rsidR="005E59DD" w:rsidRDefault="005E59DD" w:rsidP="00E54F98">
      <w:pPr>
        <w:spacing w:after="0" w:line="240" w:lineRule="auto"/>
        <w:ind w:left="-426"/>
        <w:jc w:val="both"/>
        <w:rPr>
          <w:rFonts w:ascii="Times New Roman" w:hAnsi="Times New Roman"/>
          <w:bCs/>
          <w:sz w:val="24"/>
          <w:szCs w:val="24"/>
          <w:lang w:eastAsia="ru-RU"/>
        </w:rPr>
      </w:pPr>
    </w:p>
    <w:p w:rsidR="00E54F98" w:rsidRPr="00DA566B" w:rsidRDefault="00E54F98" w:rsidP="00666ED2">
      <w:pPr>
        <w:numPr>
          <w:ilvl w:val="0"/>
          <w:numId w:val="40"/>
        </w:numPr>
        <w:spacing w:after="0" w:line="240" w:lineRule="auto"/>
        <w:ind w:left="-426" w:right="282" w:firstLine="0"/>
        <w:jc w:val="right"/>
        <w:outlineLvl w:val="2"/>
        <w:rPr>
          <w:rFonts w:ascii="Times New Roman" w:hAnsi="Times New Roman"/>
          <w:bCs/>
          <w:sz w:val="24"/>
          <w:szCs w:val="24"/>
          <w:lang w:eastAsia="ru-RU"/>
        </w:rPr>
      </w:pPr>
      <w:r w:rsidRPr="00DA566B">
        <w:rPr>
          <w:rFonts w:ascii="Times New Roman" w:hAnsi="Times New Roman"/>
          <w:bCs/>
          <w:i/>
          <w:sz w:val="24"/>
          <w:szCs w:val="24"/>
          <w:lang w:eastAsia="ru-RU"/>
        </w:rPr>
        <w:t xml:space="preserve">Основное мероприятие </w:t>
      </w:r>
      <w:r w:rsidR="0078367B">
        <w:rPr>
          <w:rFonts w:ascii="Times New Roman" w:hAnsi="Times New Roman"/>
          <w:bCs/>
          <w:i/>
          <w:sz w:val="24"/>
          <w:szCs w:val="24"/>
          <w:lang w:eastAsia="ru-RU"/>
        </w:rPr>
        <w:t>«</w:t>
      </w:r>
      <w:r w:rsidRPr="00DA566B">
        <w:rPr>
          <w:rFonts w:ascii="Times New Roman" w:hAnsi="Times New Roman"/>
          <w:bCs/>
          <w:i/>
          <w:sz w:val="24"/>
          <w:szCs w:val="24"/>
          <w:lang w:eastAsia="ru-RU"/>
        </w:rPr>
        <w:t>Обеспечение деятельности областных государственных полномочий</w:t>
      </w:r>
      <w:r w:rsidR="0078367B">
        <w:rPr>
          <w:rFonts w:ascii="Times New Roman" w:hAnsi="Times New Roman"/>
          <w:bCs/>
          <w:i/>
          <w:sz w:val="24"/>
          <w:szCs w:val="24"/>
          <w:lang w:eastAsia="ru-RU"/>
        </w:rPr>
        <w:t>»</w:t>
      </w:r>
      <w:r w:rsidRPr="00DA566B">
        <w:rPr>
          <w:rFonts w:ascii="Times New Roman" w:hAnsi="Times New Roman"/>
          <w:bCs/>
          <w:sz w:val="24"/>
          <w:szCs w:val="24"/>
          <w:lang w:eastAsia="ru-RU"/>
        </w:rPr>
        <w:tab/>
        <w:t xml:space="preserve">               (тыс.руб)</w:t>
      </w:r>
    </w:p>
    <w:tbl>
      <w:tblPr>
        <w:tblW w:w="9923" w:type="dxa"/>
        <w:tblInd w:w="108" w:type="dxa"/>
        <w:tblLook w:val="04A0" w:firstRow="1" w:lastRow="0" w:firstColumn="1" w:lastColumn="0" w:noHBand="0" w:noVBand="1"/>
      </w:tblPr>
      <w:tblGrid>
        <w:gridCol w:w="4780"/>
        <w:gridCol w:w="1620"/>
        <w:gridCol w:w="1620"/>
        <w:gridCol w:w="1903"/>
      </w:tblGrid>
      <w:tr w:rsidR="00D50446" w:rsidRPr="00D50446" w:rsidTr="00DD437F">
        <w:trPr>
          <w:trHeight w:val="255"/>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0446" w:rsidRPr="00D50446" w:rsidRDefault="00D50446" w:rsidP="00D50446">
            <w:pPr>
              <w:spacing w:after="0" w:line="240" w:lineRule="auto"/>
              <w:jc w:val="center"/>
              <w:rPr>
                <w:rFonts w:ascii="Times New Roman" w:eastAsia="Times New Roman" w:hAnsi="Times New Roman" w:cs="Times New Roman"/>
                <w:b/>
                <w:bCs/>
                <w:sz w:val="20"/>
                <w:szCs w:val="20"/>
                <w:lang w:eastAsia="ru-RU"/>
              </w:rPr>
            </w:pPr>
            <w:r w:rsidRPr="00D50446">
              <w:rPr>
                <w:rFonts w:ascii="Times New Roman" w:eastAsia="Times New Roman" w:hAnsi="Times New Roman" w:cs="Times New Roman"/>
                <w:b/>
                <w:bCs/>
                <w:sz w:val="20"/>
                <w:szCs w:val="20"/>
                <w:lang w:eastAsia="ru-RU"/>
              </w:rPr>
              <w:t>Наименование</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D50446" w:rsidRPr="00D50446" w:rsidRDefault="00D50446" w:rsidP="002A37C3">
            <w:pPr>
              <w:spacing w:after="0" w:line="240" w:lineRule="auto"/>
              <w:jc w:val="center"/>
              <w:rPr>
                <w:rFonts w:ascii="Times New Roman" w:eastAsia="Times New Roman" w:hAnsi="Times New Roman" w:cs="Times New Roman"/>
                <w:b/>
                <w:bCs/>
                <w:sz w:val="20"/>
                <w:szCs w:val="20"/>
                <w:lang w:eastAsia="ru-RU"/>
              </w:rPr>
            </w:pPr>
            <w:r w:rsidRPr="00D50446">
              <w:rPr>
                <w:rFonts w:ascii="Times New Roman" w:eastAsia="Times New Roman" w:hAnsi="Times New Roman" w:cs="Times New Roman"/>
                <w:b/>
                <w:bCs/>
                <w:sz w:val="20"/>
                <w:szCs w:val="20"/>
                <w:lang w:eastAsia="ru-RU"/>
              </w:rPr>
              <w:t>202</w:t>
            </w:r>
            <w:r w:rsidR="002A37C3">
              <w:rPr>
                <w:rFonts w:ascii="Times New Roman" w:eastAsia="Times New Roman" w:hAnsi="Times New Roman" w:cs="Times New Roman"/>
                <w:b/>
                <w:bCs/>
                <w:sz w:val="20"/>
                <w:szCs w:val="20"/>
                <w:lang w:eastAsia="ru-RU"/>
              </w:rPr>
              <w:t>5</w:t>
            </w:r>
            <w:r w:rsidRPr="00D50446">
              <w:rPr>
                <w:rFonts w:ascii="Times New Roman" w:eastAsia="Times New Roman" w:hAnsi="Times New Roman" w:cs="Times New Roman"/>
                <w:b/>
                <w:bCs/>
                <w:sz w:val="20"/>
                <w:szCs w:val="20"/>
                <w:lang w:eastAsia="ru-RU"/>
              </w:rPr>
              <w:t xml:space="preserve"> год</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D50446" w:rsidRPr="00D50446" w:rsidRDefault="00D50446" w:rsidP="002A37C3">
            <w:pPr>
              <w:spacing w:after="0" w:line="240" w:lineRule="auto"/>
              <w:jc w:val="center"/>
              <w:rPr>
                <w:rFonts w:ascii="Times New Roman" w:eastAsia="Times New Roman" w:hAnsi="Times New Roman" w:cs="Times New Roman"/>
                <w:b/>
                <w:bCs/>
                <w:sz w:val="20"/>
                <w:szCs w:val="20"/>
                <w:lang w:eastAsia="ru-RU"/>
              </w:rPr>
            </w:pPr>
            <w:r w:rsidRPr="00D50446">
              <w:rPr>
                <w:rFonts w:ascii="Times New Roman" w:eastAsia="Times New Roman" w:hAnsi="Times New Roman" w:cs="Times New Roman"/>
                <w:b/>
                <w:bCs/>
                <w:sz w:val="20"/>
                <w:szCs w:val="20"/>
                <w:lang w:eastAsia="ru-RU"/>
              </w:rPr>
              <w:t>202</w:t>
            </w:r>
            <w:r w:rsidR="002A37C3">
              <w:rPr>
                <w:rFonts w:ascii="Times New Roman" w:eastAsia="Times New Roman" w:hAnsi="Times New Roman" w:cs="Times New Roman"/>
                <w:b/>
                <w:bCs/>
                <w:sz w:val="20"/>
                <w:szCs w:val="20"/>
                <w:lang w:eastAsia="ru-RU"/>
              </w:rPr>
              <w:t>6</w:t>
            </w:r>
            <w:r w:rsidRPr="00D50446">
              <w:rPr>
                <w:rFonts w:ascii="Times New Roman" w:eastAsia="Times New Roman" w:hAnsi="Times New Roman" w:cs="Times New Roman"/>
                <w:b/>
                <w:bCs/>
                <w:sz w:val="20"/>
                <w:szCs w:val="20"/>
                <w:lang w:eastAsia="ru-RU"/>
              </w:rPr>
              <w:t xml:space="preserve"> год</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D50446" w:rsidRPr="00D50446" w:rsidRDefault="00D50446" w:rsidP="002A37C3">
            <w:pPr>
              <w:spacing w:after="0" w:line="240" w:lineRule="auto"/>
              <w:jc w:val="center"/>
              <w:rPr>
                <w:rFonts w:ascii="Times New Roman" w:eastAsia="Times New Roman" w:hAnsi="Times New Roman" w:cs="Times New Roman"/>
                <w:b/>
                <w:bCs/>
                <w:sz w:val="20"/>
                <w:szCs w:val="20"/>
                <w:lang w:eastAsia="ru-RU"/>
              </w:rPr>
            </w:pPr>
            <w:r w:rsidRPr="00D50446">
              <w:rPr>
                <w:rFonts w:ascii="Times New Roman" w:eastAsia="Times New Roman" w:hAnsi="Times New Roman" w:cs="Times New Roman"/>
                <w:b/>
                <w:bCs/>
                <w:sz w:val="20"/>
                <w:szCs w:val="20"/>
                <w:lang w:eastAsia="ru-RU"/>
              </w:rPr>
              <w:t>202</w:t>
            </w:r>
            <w:r w:rsidR="002A37C3">
              <w:rPr>
                <w:rFonts w:ascii="Times New Roman" w:eastAsia="Times New Roman" w:hAnsi="Times New Roman" w:cs="Times New Roman"/>
                <w:b/>
                <w:bCs/>
                <w:sz w:val="20"/>
                <w:szCs w:val="20"/>
                <w:lang w:eastAsia="ru-RU"/>
              </w:rPr>
              <w:t>7</w:t>
            </w:r>
            <w:r w:rsidRPr="00D50446">
              <w:rPr>
                <w:rFonts w:ascii="Times New Roman" w:eastAsia="Times New Roman" w:hAnsi="Times New Roman" w:cs="Times New Roman"/>
                <w:b/>
                <w:bCs/>
                <w:sz w:val="20"/>
                <w:szCs w:val="20"/>
                <w:lang w:eastAsia="ru-RU"/>
              </w:rPr>
              <w:t xml:space="preserve"> год</w:t>
            </w:r>
          </w:p>
        </w:tc>
      </w:tr>
      <w:tr w:rsidR="00296959" w:rsidRPr="00D50446" w:rsidTr="00DD437F">
        <w:trPr>
          <w:trHeight w:val="1275"/>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6959" w:rsidRPr="00296959" w:rsidRDefault="00296959" w:rsidP="00296959">
            <w:pPr>
              <w:rPr>
                <w:rFonts w:ascii="Times New Roman" w:hAnsi="Times New Roman" w:cs="Times New Roman"/>
              </w:rPr>
            </w:pPr>
            <w:r w:rsidRPr="00296959">
              <w:rPr>
                <w:rFonts w:ascii="Times New Roman" w:hAnsi="Times New Roman" w:cs="Times New Roman"/>
              </w:rPr>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1620"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0,7</w:t>
            </w:r>
          </w:p>
        </w:tc>
        <w:tc>
          <w:tcPr>
            <w:tcW w:w="1620"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0,7</w:t>
            </w:r>
          </w:p>
        </w:tc>
        <w:tc>
          <w:tcPr>
            <w:tcW w:w="1903"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0,7</w:t>
            </w:r>
          </w:p>
        </w:tc>
      </w:tr>
      <w:tr w:rsidR="00296959" w:rsidRPr="00D50446" w:rsidTr="00DD437F">
        <w:trPr>
          <w:trHeight w:val="1369"/>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6959" w:rsidRPr="00296959" w:rsidRDefault="00296959" w:rsidP="00296959">
            <w:pPr>
              <w:rPr>
                <w:rFonts w:ascii="Times New Roman" w:hAnsi="Times New Roman" w:cs="Times New Roman"/>
              </w:rPr>
            </w:pPr>
            <w:r w:rsidRPr="00296959">
              <w:rPr>
                <w:rFonts w:ascii="Times New Roman" w:hAnsi="Times New Roman" w:cs="Times New Roman"/>
              </w:rPr>
              <w:lastRenderedPageBreak/>
              <w:t>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w:t>
            </w:r>
          </w:p>
        </w:tc>
        <w:tc>
          <w:tcPr>
            <w:tcW w:w="1620"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2 137,4</w:t>
            </w:r>
          </w:p>
        </w:tc>
        <w:tc>
          <w:tcPr>
            <w:tcW w:w="1620"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2 137,4</w:t>
            </w:r>
          </w:p>
        </w:tc>
        <w:tc>
          <w:tcPr>
            <w:tcW w:w="1903"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2 137,4</w:t>
            </w:r>
          </w:p>
        </w:tc>
      </w:tr>
      <w:tr w:rsidR="00296959" w:rsidRPr="00D50446" w:rsidTr="00DD437F">
        <w:trPr>
          <w:trHeight w:val="102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6959" w:rsidRPr="00296959" w:rsidRDefault="00296959" w:rsidP="00296959">
            <w:pPr>
              <w:rPr>
                <w:rFonts w:ascii="Times New Roman" w:hAnsi="Times New Roman" w:cs="Times New Roman"/>
              </w:rPr>
            </w:pPr>
            <w:r w:rsidRPr="00296959">
              <w:rPr>
                <w:rFonts w:ascii="Times New Roman" w:hAnsi="Times New Roman" w:cs="Times New Roman"/>
              </w:rPr>
              <w:t>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w:t>
            </w:r>
          </w:p>
        </w:tc>
        <w:tc>
          <w:tcPr>
            <w:tcW w:w="1620"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2 194,9</w:t>
            </w:r>
          </w:p>
        </w:tc>
        <w:tc>
          <w:tcPr>
            <w:tcW w:w="1620"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2 194,9</w:t>
            </w:r>
          </w:p>
        </w:tc>
        <w:tc>
          <w:tcPr>
            <w:tcW w:w="1903"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2 194,9</w:t>
            </w:r>
          </w:p>
        </w:tc>
      </w:tr>
      <w:tr w:rsidR="00296959" w:rsidRPr="00D50446" w:rsidTr="00DD437F">
        <w:trPr>
          <w:trHeight w:val="1162"/>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6959" w:rsidRPr="00296959" w:rsidRDefault="00296959" w:rsidP="00296959">
            <w:pPr>
              <w:rPr>
                <w:rFonts w:ascii="Times New Roman" w:hAnsi="Times New Roman" w:cs="Times New Roman"/>
              </w:rPr>
            </w:pPr>
            <w:r w:rsidRPr="00296959">
              <w:rPr>
                <w:rFonts w:ascii="Times New Roman" w:hAnsi="Times New Roman" w:cs="Times New Roman"/>
              </w:rPr>
              <w:t>Осуществление областных государственных полномочий по определению персонального состава и обеспечению деятельности административных комиссий</w:t>
            </w:r>
          </w:p>
        </w:tc>
        <w:tc>
          <w:tcPr>
            <w:tcW w:w="1620"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1 118,6</w:t>
            </w:r>
          </w:p>
        </w:tc>
        <w:tc>
          <w:tcPr>
            <w:tcW w:w="1620"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1 118,6</w:t>
            </w:r>
          </w:p>
        </w:tc>
        <w:tc>
          <w:tcPr>
            <w:tcW w:w="1903" w:type="dxa"/>
            <w:tcBorders>
              <w:top w:val="nil"/>
              <w:left w:val="nil"/>
              <w:bottom w:val="single" w:sz="4" w:space="0" w:color="auto"/>
              <w:right w:val="single" w:sz="4" w:space="0" w:color="auto"/>
            </w:tcBorders>
            <w:shd w:val="clear" w:color="auto" w:fill="auto"/>
            <w:vAlign w:val="center"/>
            <w:hideMark/>
          </w:tcPr>
          <w:p w:rsidR="00296959" w:rsidRPr="00296959" w:rsidRDefault="00296959" w:rsidP="00296959">
            <w:pPr>
              <w:jc w:val="right"/>
              <w:rPr>
                <w:rFonts w:ascii="Times New Roman" w:hAnsi="Times New Roman" w:cs="Times New Roman"/>
              </w:rPr>
            </w:pPr>
            <w:r w:rsidRPr="00296959">
              <w:rPr>
                <w:rFonts w:ascii="Times New Roman" w:hAnsi="Times New Roman" w:cs="Times New Roman"/>
              </w:rPr>
              <w:t>1 118,6</w:t>
            </w:r>
          </w:p>
        </w:tc>
      </w:tr>
      <w:tr w:rsidR="00296959" w:rsidRPr="00D50446" w:rsidTr="00DD437F">
        <w:trPr>
          <w:trHeight w:val="203"/>
        </w:trPr>
        <w:tc>
          <w:tcPr>
            <w:tcW w:w="4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6959" w:rsidRPr="00296959" w:rsidRDefault="00296959" w:rsidP="00296959">
            <w:pPr>
              <w:rPr>
                <w:rFonts w:ascii="Times New Roman" w:hAnsi="Times New Roman" w:cs="Times New Roman"/>
                <w:b/>
                <w:bCs/>
              </w:rPr>
            </w:pPr>
            <w:r w:rsidRPr="00296959">
              <w:rPr>
                <w:rFonts w:ascii="Times New Roman" w:hAnsi="Times New Roman" w:cs="Times New Roman"/>
                <w:b/>
                <w:bCs/>
              </w:rPr>
              <w:t>Итого</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96959" w:rsidRPr="00296959" w:rsidRDefault="00296959" w:rsidP="00296959">
            <w:pPr>
              <w:jc w:val="right"/>
              <w:rPr>
                <w:rFonts w:ascii="Times New Roman" w:hAnsi="Times New Roman" w:cs="Times New Roman"/>
                <w:b/>
                <w:bCs/>
              </w:rPr>
            </w:pPr>
            <w:r w:rsidRPr="00296959">
              <w:rPr>
                <w:rFonts w:ascii="Times New Roman" w:hAnsi="Times New Roman" w:cs="Times New Roman"/>
                <w:b/>
                <w:bCs/>
              </w:rPr>
              <w:t>5 451,6</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96959" w:rsidRPr="00296959" w:rsidRDefault="00296959" w:rsidP="00296959">
            <w:pPr>
              <w:jc w:val="right"/>
              <w:rPr>
                <w:rFonts w:ascii="Times New Roman" w:hAnsi="Times New Roman" w:cs="Times New Roman"/>
                <w:b/>
                <w:bCs/>
              </w:rPr>
            </w:pPr>
            <w:r w:rsidRPr="00296959">
              <w:rPr>
                <w:rFonts w:ascii="Times New Roman" w:hAnsi="Times New Roman" w:cs="Times New Roman"/>
                <w:b/>
                <w:bCs/>
              </w:rPr>
              <w:t>5 451,6</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296959" w:rsidRPr="00296959" w:rsidRDefault="00296959" w:rsidP="00296959">
            <w:pPr>
              <w:jc w:val="right"/>
              <w:rPr>
                <w:rFonts w:ascii="Times New Roman" w:hAnsi="Times New Roman" w:cs="Times New Roman"/>
                <w:b/>
                <w:bCs/>
              </w:rPr>
            </w:pPr>
            <w:r w:rsidRPr="00296959">
              <w:rPr>
                <w:rFonts w:ascii="Times New Roman" w:hAnsi="Times New Roman" w:cs="Times New Roman"/>
                <w:b/>
                <w:bCs/>
              </w:rPr>
              <w:t>5 451,6</w:t>
            </w:r>
          </w:p>
        </w:tc>
      </w:tr>
    </w:tbl>
    <w:p w:rsidR="00E54F98" w:rsidRPr="001C6EDA" w:rsidRDefault="00E54F98" w:rsidP="00E54F98">
      <w:pPr>
        <w:spacing w:after="0"/>
        <w:jc w:val="both"/>
        <w:outlineLvl w:val="2"/>
        <w:rPr>
          <w:rFonts w:ascii="Times New Roman" w:hAnsi="Times New Roman"/>
          <w:bCs/>
          <w:sz w:val="24"/>
          <w:szCs w:val="24"/>
          <w:lang w:eastAsia="ru-RU"/>
        </w:rPr>
      </w:pPr>
    </w:p>
    <w:p w:rsidR="00E54F98" w:rsidRDefault="00E54F98" w:rsidP="002963B7">
      <w:pPr>
        <w:numPr>
          <w:ilvl w:val="0"/>
          <w:numId w:val="40"/>
        </w:numPr>
        <w:spacing w:after="0" w:line="240" w:lineRule="auto"/>
        <w:ind w:left="-142"/>
        <w:jc w:val="both"/>
        <w:outlineLvl w:val="2"/>
        <w:rPr>
          <w:rFonts w:ascii="Times New Roman" w:hAnsi="Times New Roman"/>
          <w:bCs/>
          <w:sz w:val="24"/>
          <w:szCs w:val="24"/>
          <w:lang w:eastAsia="ru-RU"/>
        </w:rPr>
      </w:pPr>
      <w:r w:rsidRPr="001C6EDA">
        <w:rPr>
          <w:rFonts w:ascii="Times New Roman" w:hAnsi="Times New Roman"/>
          <w:bCs/>
          <w:i/>
          <w:sz w:val="24"/>
          <w:szCs w:val="24"/>
          <w:lang w:eastAsia="ru-RU"/>
        </w:rPr>
        <w:t xml:space="preserve">Основное мероприятие </w:t>
      </w:r>
      <w:r w:rsidR="0078367B">
        <w:rPr>
          <w:rFonts w:ascii="Times New Roman" w:hAnsi="Times New Roman"/>
          <w:bCs/>
          <w:i/>
          <w:sz w:val="24"/>
          <w:szCs w:val="24"/>
          <w:lang w:eastAsia="ru-RU"/>
        </w:rPr>
        <w:t>«</w:t>
      </w:r>
      <w:r w:rsidRPr="001C6EDA">
        <w:rPr>
          <w:rFonts w:ascii="Times New Roman" w:hAnsi="Times New Roman"/>
          <w:bCs/>
          <w:i/>
          <w:sz w:val="24"/>
          <w:szCs w:val="24"/>
          <w:lang w:eastAsia="ru-RU"/>
        </w:rPr>
        <w:t xml:space="preserve">Социальная поддержка населения МО </w:t>
      </w:r>
      <w:r w:rsidR="0078367B">
        <w:rPr>
          <w:rFonts w:ascii="Times New Roman" w:hAnsi="Times New Roman"/>
          <w:bCs/>
          <w:i/>
          <w:sz w:val="24"/>
          <w:szCs w:val="24"/>
          <w:lang w:eastAsia="ru-RU"/>
        </w:rPr>
        <w:t>«</w:t>
      </w:r>
      <w:r w:rsidRPr="001C6EDA">
        <w:rPr>
          <w:rFonts w:ascii="Times New Roman" w:hAnsi="Times New Roman"/>
          <w:bCs/>
          <w:i/>
          <w:sz w:val="24"/>
          <w:szCs w:val="24"/>
          <w:lang w:eastAsia="ru-RU"/>
        </w:rPr>
        <w:t>Заларинский район</w:t>
      </w:r>
      <w:r w:rsidR="0078367B">
        <w:rPr>
          <w:rFonts w:ascii="Times New Roman" w:hAnsi="Times New Roman"/>
          <w:bCs/>
          <w:i/>
          <w:sz w:val="24"/>
          <w:szCs w:val="24"/>
          <w:lang w:eastAsia="ru-RU"/>
        </w:rPr>
        <w:t>»«</w:t>
      </w:r>
      <w:r w:rsidRPr="001C6EDA">
        <w:rPr>
          <w:rFonts w:ascii="Times New Roman" w:hAnsi="Times New Roman"/>
          <w:bCs/>
          <w:i/>
          <w:sz w:val="24"/>
          <w:szCs w:val="24"/>
          <w:lang w:eastAsia="ru-RU"/>
        </w:rPr>
        <w:t xml:space="preserve"> </w:t>
      </w:r>
      <w:r w:rsidRPr="001C6EDA">
        <w:rPr>
          <w:rFonts w:ascii="Times New Roman" w:hAnsi="Times New Roman"/>
          <w:bCs/>
          <w:sz w:val="24"/>
          <w:szCs w:val="24"/>
          <w:lang w:eastAsia="ru-RU"/>
        </w:rPr>
        <w:t xml:space="preserve"> отражены расходы на выплату пенсии за выслугу лет гражданам, замещавшим должности муниципальной службы в сумме 20</w:t>
      </w:r>
      <w:r w:rsidR="00900C8A">
        <w:rPr>
          <w:rFonts w:ascii="Times New Roman" w:hAnsi="Times New Roman"/>
          <w:bCs/>
          <w:sz w:val="24"/>
          <w:szCs w:val="24"/>
          <w:lang w:eastAsia="ru-RU"/>
        </w:rPr>
        <w:t>2</w:t>
      </w:r>
      <w:r w:rsidR="00EB2CC8">
        <w:rPr>
          <w:rFonts w:ascii="Times New Roman" w:hAnsi="Times New Roman"/>
          <w:bCs/>
          <w:sz w:val="24"/>
          <w:szCs w:val="24"/>
          <w:lang w:eastAsia="ru-RU"/>
        </w:rPr>
        <w:t>5 г</w:t>
      </w:r>
      <w:r w:rsidRPr="001C6EDA">
        <w:rPr>
          <w:rFonts w:ascii="Times New Roman" w:hAnsi="Times New Roman"/>
          <w:bCs/>
          <w:sz w:val="24"/>
          <w:szCs w:val="24"/>
          <w:lang w:eastAsia="ru-RU"/>
        </w:rPr>
        <w:t xml:space="preserve">од </w:t>
      </w:r>
      <w:r w:rsidR="00632A39">
        <w:rPr>
          <w:rFonts w:ascii="Times New Roman" w:hAnsi="Times New Roman"/>
          <w:bCs/>
          <w:sz w:val="24"/>
          <w:szCs w:val="24"/>
          <w:lang w:eastAsia="ru-RU"/>
        </w:rPr>
        <w:t>- 9 895,0</w:t>
      </w:r>
      <w:r w:rsidR="002963B7">
        <w:rPr>
          <w:rFonts w:ascii="Times New Roman" w:hAnsi="Times New Roman"/>
          <w:bCs/>
          <w:sz w:val="24"/>
          <w:szCs w:val="24"/>
          <w:lang w:eastAsia="ru-RU"/>
        </w:rPr>
        <w:t xml:space="preserve"> </w:t>
      </w:r>
      <w:r w:rsidRPr="001C6EDA">
        <w:rPr>
          <w:rFonts w:ascii="Times New Roman" w:hAnsi="Times New Roman"/>
          <w:bCs/>
          <w:sz w:val="24"/>
          <w:szCs w:val="24"/>
          <w:lang w:eastAsia="ru-RU"/>
        </w:rPr>
        <w:t>тыс.руб.;202</w:t>
      </w:r>
      <w:r w:rsidR="00EB2CC8">
        <w:rPr>
          <w:rFonts w:ascii="Times New Roman" w:hAnsi="Times New Roman"/>
          <w:bCs/>
          <w:sz w:val="24"/>
          <w:szCs w:val="24"/>
          <w:lang w:eastAsia="ru-RU"/>
        </w:rPr>
        <w:t>6</w:t>
      </w:r>
      <w:r w:rsidRPr="001C6EDA">
        <w:rPr>
          <w:rFonts w:ascii="Times New Roman" w:hAnsi="Times New Roman"/>
          <w:bCs/>
          <w:sz w:val="24"/>
          <w:szCs w:val="24"/>
          <w:lang w:eastAsia="ru-RU"/>
        </w:rPr>
        <w:t xml:space="preserve"> год-</w:t>
      </w:r>
      <w:r w:rsidR="00632A39">
        <w:rPr>
          <w:rFonts w:ascii="Times New Roman" w:hAnsi="Times New Roman"/>
          <w:bCs/>
          <w:sz w:val="24"/>
          <w:szCs w:val="24"/>
          <w:lang w:eastAsia="ru-RU"/>
        </w:rPr>
        <w:t xml:space="preserve">9 895,0 </w:t>
      </w:r>
      <w:r w:rsidRPr="001C6EDA">
        <w:rPr>
          <w:rFonts w:ascii="Times New Roman" w:hAnsi="Times New Roman"/>
          <w:bCs/>
          <w:sz w:val="24"/>
          <w:szCs w:val="24"/>
          <w:lang w:eastAsia="ru-RU"/>
        </w:rPr>
        <w:t>тыс.руб.; 202</w:t>
      </w:r>
      <w:r w:rsidR="00EB2CC8">
        <w:rPr>
          <w:rFonts w:ascii="Times New Roman" w:hAnsi="Times New Roman"/>
          <w:bCs/>
          <w:sz w:val="24"/>
          <w:szCs w:val="24"/>
          <w:lang w:eastAsia="ru-RU"/>
        </w:rPr>
        <w:t>7</w:t>
      </w:r>
      <w:r w:rsidRPr="001C6EDA">
        <w:rPr>
          <w:rFonts w:ascii="Times New Roman" w:hAnsi="Times New Roman"/>
          <w:bCs/>
          <w:sz w:val="24"/>
          <w:szCs w:val="24"/>
          <w:lang w:eastAsia="ru-RU"/>
        </w:rPr>
        <w:t xml:space="preserve"> год-</w:t>
      </w:r>
      <w:r w:rsidR="00632A39">
        <w:rPr>
          <w:rFonts w:ascii="Times New Roman" w:hAnsi="Times New Roman"/>
          <w:bCs/>
          <w:sz w:val="24"/>
          <w:szCs w:val="24"/>
          <w:lang w:eastAsia="ru-RU"/>
        </w:rPr>
        <w:t xml:space="preserve">9 895,0 </w:t>
      </w:r>
      <w:r w:rsidRPr="001C6EDA">
        <w:rPr>
          <w:rFonts w:ascii="Times New Roman" w:hAnsi="Times New Roman"/>
          <w:bCs/>
          <w:sz w:val="24"/>
          <w:szCs w:val="24"/>
          <w:lang w:eastAsia="ru-RU"/>
        </w:rPr>
        <w:t>тыс.руб.</w:t>
      </w:r>
    </w:p>
    <w:p w:rsidR="00E54F98" w:rsidRPr="00801FA7" w:rsidRDefault="00E54F98" w:rsidP="00675AB8">
      <w:pPr>
        <w:numPr>
          <w:ilvl w:val="0"/>
          <w:numId w:val="40"/>
        </w:numPr>
        <w:spacing w:after="0" w:line="240" w:lineRule="auto"/>
        <w:ind w:left="-142" w:hanging="284"/>
        <w:jc w:val="both"/>
        <w:outlineLvl w:val="2"/>
        <w:rPr>
          <w:rFonts w:ascii="Times New Roman" w:hAnsi="Times New Roman"/>
          <w:bCs/>
          <w:i/>
          <w:sz w:val="24"/>
          <w:szCs w:val="24"/>
          <w:lang w:eastAsia="ru-RU"/>
        </w:rPr>
      </w:pPr>
      <w:r w:rsidRPr="00801FA7">
        <w:rPr>
          <w:rFonts w:ascii="Times New Roman" w:hAnsi="Times New Roman"/>
          <w:bCs/>
          <w:i/>
          <w:sz w:val="24"/>
          <w:szCs w:val="24"/>
          <w:lang w:eastAsia="ru-RU"/>
        </w:rPr>
        <w:t xml:space="preserve">Основное мероприятие </w:t>
      </w:r>
      <w:r w:rsidR="0078367B">
        <w:rPr>
          <w:rFonts w:ascii="Times New Roman" w:hAnsi="Times New Roman"/>
          <w:bCs/>
          <w:i/>
          <w:sz w:val="24"/>
          <w:szCs w:val="24"/>
          <w:lang w:eastAsia="ru-RU"/>
        </w:rPr>
        <w:t>«</w:t>
      </w:r>
      <w:r w:rsidR="00675AB8" w:rsidRPr="00675AB8">
        <w:rPr>
          <w:rFonts w:ascii="Times New Roman" w:hAnsi="Times New Roman"/>
          <w:bCs/>
          <w:i/>
          <w:sz w:val="24"/>
          <w:szCs w:val="24"/>
          <w:lang w:eastAsia="ru-RU"/>
        </w:rPr>
        <w:t>Повышение боеготовности служб за счет укомплектования их средствами и приборами на случай войны или военных действий, а также при ликвидации чрезвычайных ситуаций</w:t>
      </w:r>
      <w:r w:rsidR="0078367B">
        <w:rPr>
          <w:rFonts w:ascii="Times New Roman" w:hAnsi="Times New Roman"/>
          <w:bCs/>
          <w:i/>
          <w:sz w:val="24"/>
          <w:szCs w:val="24"/>
          <w:lang w:eastAsia="ru-RU"/>
        </w:rPr>
        <w:t>»«</w:t>
      </w:r>
      <w:r>
        <w:rPr>
          <w:rFonts w:ascii="Times New Roman" w:hAnsi="Times New Roman"/>
          <w:bCs/>
          <w:i/>
          <w:sz w:val="24"/>
          <w:szCs w:val="24"/>
          <w:lang w:eastAsia="ru-RU"/>
        </w:rPr>
        <w:t xml:space="preserve"> </w:t>
      </w:r>
      <w:r w:rsidR="00CB1B99">
        <w:rPr>
          <w:rFonts w:ascii="Times New Roman" w:hAnsi="Times New Roman"/>
          <w:bCs/>
          <w:i/>
          <w:sz w:val="24"/>
          <w:szCs w:val="24"/>
          <w:lang w:eastAsia="ru-RU"/>
        </w:rPr>
        <w:t>о</w:t>
      </w:r>
      <w:r>
        <w:rPr>
          <w:rFonts w:ascii="Times New Roman" w:hAnsi="Times New Roman"/>
          <w:bCs/>
          <w:sz w:val="24"/>
          <w:szCs w:val="24"/>
          <w:lang w:eastAsia="ru-RU"/>
        </w:rPr>
        <w:t xml:space="preserve">тражены расходы на мобилизационную подготовку в Заларинском районе </w:t>
      </w:r>
      <w:r w:rsidRPr="001C6EDA">
        <w:rPr>
          <w:rFonts w:ascii="Times New Roman" w:hAnsi="Times New Roman"/>
          <w:bCs/>
          <w:sz w:val="24"/>
          <w:szCs w:val="24"/>
          <w:lang w:eastAsia="ru-RU"/>
        </w:rPr>
        <w:t>в сумме 20</w:t>
      </w:r>
      <w:r w:rsidR="007E01AC">
        <w:rPr>
          <w:rFonts w:ascii="Times New Roman" w:hAnsi="Times New Roman"/>
          <w:bCs/>
          <w:sz w:val="24"/>
          <w:szCs w:val="24"/>
          <w:lang w:eastAsia="ru-RU"/>
        </w:rPr>
        <w:t>2</w:t>
      </w:r>
      <w:r w:rsidR="00EB2CC8">
        <w:rPr>
          <w:rFonts w:ascii="Times New Roman" w:hAnsi="Times New Roman"/>
          <w:bCs/>
          <w:sz w:val="24"/>
          <w:szCs w:val="24"/>
          <w:lang w:eastAsia="ru-RU"/>
        </w:rPr>
        <w:t>5</w:t>
      </w:r>
      <w:r w:rsidRPr="001C6EDA">
        <w:rPr>
          <w:rFonts w:ascii="Times New Roman" w:hAnsi="Times New Roman"/>
          <w:bCs/>
          <w:sz w:val="24"/>
          <w:szCs w:val="24"/>
          <w:lang w:eastAsia="ru-RU"/>
        </w:rPr>
        <w:t xml:space="preserve"> год – </w:t>
      </w:r>
      <w:r w:rsidR="000D0045">
        <w:rPr>
          <w:rFonts w:ascii="Times New Roman" w:hAnsi="Times New Roman"/>
          <w:bCs/>
          <w:sz w:val="24"/>
          <w:szCs w:val="24"/>
          <w:lang w:eastAsia="ru-RU"/>
        </w:rPr>
        <w:t>72,0</w:t>
      </w:r>
      <w:r w:rsidRPr="001C6EDA">
        <w:rPr>
          <w:rFonts w:ascii="Times New Roman" w:hAnsi="Times New Roman"/>
          <w:bCs/>
          <w:sz w:val="24"/>
          <w:szCs w:val="24"/>
          <w:lang w:eastAsia="ru-RU"/>
        </w:rPr>
        <w:t xml:space="preserve"> тыс.руб.;202</w:t>
      </w:r>
      <w:r w:rsidR="00EB2CC8">
        <w:rPr>
          <w:rFonts w:ascii="Times New Roman" w:hAnsi="Times New Roman"/>
          <w:bCs/>
          <w:sz w:val="24"/>
          <w:szCs w:val="24"/>
          <w:lang w:eastAsia="ru-RU"/>
        </w:rPr>
        <w:t>6</w:t>
      </w:r>
      <w:r w:rsidRPr="001C6EDA">
        <w:rPr>
          <w:rFonts w:ascii="Times New Roman" w:hAnsi="Times New Roman"/>
          <w:bCs/>
          <w:sz w:val="24"/>
          <w:szCs w:val="24"/>
          <w:lang w:eastAsia="ru-RU"/>
        </w:rPr>
        <w:t xml:space="preserve"> год-</w:t>
      </w:r>
      <w:r w:rsidR="000D0045">
        <w:rPr>
          <w:rFonts w:ascii="Times New Roman" w:hAnsi="Times New Roman"/>
          <w:bCs/>
          <w:sz w:val="24"/>
          <w:szCs w:val="24"/>
          <w:lang w:eastAsia="ru-RU"/>
        </w:rPr>
        <w:t>72,0</w:t>
      </w:r>
      <w:r w:rsidRPr="001C6EDA">
        <w:rPr>
          <w:rFonts w:ascii="Times New Roman" w:hAnsi="Times New Roman"/>
          <w:bCs/>
          <w:sz w:val="24"/>
          <w:szCs w:val="24"/>
          <w:lang w:eastAsia="ru-RU"/>
        </w:rPr>
        <w:t xml:space="preserve"> тыс.руб.; 202</w:t>
      </w:r>
      <w:r w:rsidR="00EB2CC8">
        <w:rPr>
          <w:rFonts w:ascii="Times New Roman" w:hAnsi="Times New Roman"/>
          <w:bCs/>
          <w:sz w:val="24"/>
          <w:szCs w:val="24"/>
          <w:lang w:eastAsia="ru-RU"/>
        </w:rPr>
        <w:t>7</w:t>
      </w:r>
      <w:r w:rsidRPr="001C6EDA">
        <w:rPr>
          <w:rFonts w:ascii="Times New Roman" w:hAnsi="Times New Roman"/>
          <w:bCs/>
          <w:sz w:val="24"/>
          <w:szCs w:val="24"/>
          <w:lang w:eastAsia="ru-RU"/>
        </w:rPr>
        <w:t xml:space="preserve"> год-</w:t>
      </w:r>
      <w:r w:rsidR="000D0045">
        <w:rPr>
          <w:rFonts w:ascii="Times New Roman" w:hAnsi="Times New Roman"/>
          <w:bCs/>
          <w:sz w:val="24"/>
          <w:szCs w:val="24"/>
          <w:lang w:eastAsia="ru-RU"/>
        </w:rPr>
        <w:t>72,0</w:t>
      </w:r>
      <w:r w:rsidRPr="001C6EDA">
        <w:rPr>
          <w:rFonts w:ascii="Times New Roman" w:hAnsi="Times New Roman"/>
          <w:bCs/>
          <w:sz w:val="24"/>
          <w:szCs w:val="24"/>
          <w:lang w:eastAsia="ru-RU"/>
        </w:rPr>
        <w:t xml:space="preserve"> тыс.руб.</w:t>
      </w:r>
    </w:p>
    <w:p w:rsidR="00E54F98" w:rsidRPr="00E105B9" w:rsidRDefault="00E54F98" w:rsidP="00E54F98">
      <w:pPr>
        <w:numPr>
          <w:ilvl w:val="0"/>
          <w:numId w:val="40"/>
        </w:numPr>
        <w:spacing w:after="0" w:line="240" w:lineRule="auto"/>
        <w:ind w:left="-426" w:firstLine="0"/>
        <w:jc w:val="both"/>
        <w:outlineLvl w:val="2"/>
        <w:rPr>
          <w:rFonts w:ascii="Times New Roman" w:hAnsi="Times New Roman"/>
          <w:bCs/>
          <w:i/>
          <w:sz w:val="24"/>
          <w:szCs w:val="24"/>
          <w:lang w:eastAsia="ru-RU"/>
        </w:rPr>
      </w:pPr>
      <w:r w:rsidRPr="00E105B9">
        <w:rPr>
          <w:rFonts w:ascii="Times New Roman" w:hAnsi="Times New Roman"/>
          <w:bCs/>
          <w:i/>
          <w:sz w:val="24"/>
          <w:szCs w:val="24"/>
          <w:lang w:eastAsia="ru-RU"/>
        </w:rPr>
        <w:t xml:space="preserve">Основное мероприятие </w:t>
      </w:r>
      <w:r w:rsidR="0078367B">
        <w:rPr>
          <w:rFonts w:ascii="Times New Roman" w:hAnsi="Times New Roman"/>
          <w:bCs/>
          <w:i/>
          <w:sz w:val="24"/>
          <w:szCs w:val="24"/>
          <w:lang w:eastAsia="ru-RU"/>
        </w:rPr>
        <w:t>«</w:t>
      </w:r>
      <w:r w:rsidRPr="00E105B9">
        <w:rPr>
          <w:rFonts w:ascii="Times New Roman" w:hAnsi="Times New Roman"/>
          <w:bCs/>
          <w:i/>
          <w:sz w:val="24"/>
          <w:szCs w:val="24"/>
          <w:lang w:eastAsia="ru-RU"/>
        </w:rPr>
        <w:t>Составление списков граждан Заларинского муниципального образования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w:t>
      </w:r>
      <w:r w:rsidR="0078367B">
        <w:rPr>
          <w:rFonts w:ascii="Times New Roman" w:hAnsi="Times New Roman"/>
          <w:bCs/>
          <w:i/>
          <w:sz w:val="24"/>
          <w:szCs w:val="24"/>
          <w:lang w:eastAsia="ru-RU"/>
        </w:rPr>
        <w:t>»</w:t>
      </w:r>
      <w:r w:rsidRPr="001C6EDA">
        <w:rPr>
          <w:rFonts w:ascii="Times New Roman" w:hAnsi="Times New Roman"/>
          <w:bCs/>
          <w:sz w:val="24"/>
          <w:szCs w:val="24"/>
          <w:lang w:eastAsia="ru-RU"/>
        </w:rPr>
        <w:t>отражены расходы на</w:t>
      </w:r>
      <w:r>
        <w:rPr>
          <w:rFonts w:ascii="Times New Roman" w:hAnsi="Times New Roman"/>
          <w:bCs/>
          <w:sz w:val="24"/>
          <w:szCs w:val="24"/>
          <w:lang w:eastAsia="ru-RU"/>
        </w:rPr>
        <w:t xml:space="preserve">составление списков присяжных заседателей  в сумме </w:t>
      </w:r>
      <w:r w:rsidRPr="001C6EDA">
        <w:rPr>
          <w:rFonts w:ascii="Times New Roman" w:hAnsi="Times New Roman"/>
          <w:bCs/>
          <w:sz w:val="24"/>
          <w:szCs w:val="24"/>
          <w:lang w:eastAsia="ru-RU"/>
        </w:rPr>
        <w:t>20</w:t>
      </w:r>
      <w:r>
        <w:rPr>
          <w:rFonts w:ascii="Times New Roman" w:hAnsi="Times New Roman"/>
          <w:bCs/>
          <w:sz w:val="24"/>
          <w:szCs w:val="24"/>
          <w:lang w:eastAsia="ru-RU"/>
        </w:rPr>
        <w:t>2</w:t>
      </w:r>
      <w:r w:rsidR="00EB2CC8">
        <w:rPr>
          <w:rFonts w:ascii="Times New Roman" w:hAnsi="Times New Roman"/>
          <w:bCs/>
          <w:sz w:val="24"/>
          <w:szCs w:val="24"/>
          <w:lang w:eastAsia="ru-RU"/>
        </w:rPr>
        <w:t>5</w:t>
      </w:r>
      <w:r>
        <w:rPr>
          <w:rFonts w:ascii="Times New Roman" w:hAnsi="Times New Roman"/>
          <w:bCs/>
          <w:sz w:val="24"/>
          <w:szCs w:val="24"/>
          <w:lang w:eastAsia="ru-RU"/>
        </w:rPr>
        <w:t xml:space="preserve"> год – </w:t>
      </w:r>
      <w:r w:rsidR="006148A9">
        <w:rPr>
          <w:rFonts w:ascii="Times New Roman" w:hAnsi="Times New Roman"/>
          <w:bCs/>
          <w:sz w:val="24"/>
          <w:szCs w:val="24"/>
          <w:lang w:eastAsia="ru-RU"/>
        </w:rPr>
        <w:t>2,</w:t>
      </w:r>
      <w:r w:rsidR="000C66A6">
        <w:rPr>
          <w:rFonts w:ascii="Times New Roman" w:hAnsi="Times New Roman"/>
          <w:bCs/>
          <w:sz w:val="24"/>
          <w:szCs w:val="24"/>
          <w:lang w:eastAsia="ru-RU"/>
        </w:rPr>
        <w:t>9</w:t>
      </w:r>
      <w:r>
        <w:rPr>
          <w:rFonts w:ascii="Times New Roman" w:hAnsi="Times New Roman"/>
          <w:bCs/>
          <w:sz w:val="24"/>
          <w:szCs w:val="24"/>
          <w:lang w:eastAsia="ru-RU"/>
        </w:rPr>
        <w:t xml:space="preserve"> </w:t>
      </w:r>
      <w:r w:rsidRPr="001C6EDA">
        <w:rPr>
          <w:rFonts w:ascii="Times New Roman" w:hAnsi="Times New Roman"/>
          <w:bCs/>
          <w:sz w:val="24"/>
          <w:szCs w:val="24"/>
          <w:lang w:eastAsia="ru-RU"/>
        </w:rPr>
        <w:t>тыс.руб.;202</w:t>
      </w:r>
      <w:r w:rsidR="00EB2CC8">
        <w:rPr>
          <w:rFonts w:ascii="Times New Roman" w:hAnsi="Times New Roman"/>
          <w:bCs/>
          <w:sz w:val="24"/>
          <w:szCs w:val="24"/>
          <w:lang w:eastAsia="ru-RU"/>
        </w:rPr>
        <w:t>6</w:t>
      </w:r>
      <w:r w:rsidRPr="001C6EDA">
        <w:rPr>
          <w:rFonts w:ascii="Times New Roman" w:hAnsi="Times New Roman"/>
          <w:bCs/>
          <w:sz w:val="24"/>
          <w:szCs w:val="24"/>
          <w:lang w:eastAsia="ru-RU"/>
        </w:rPr>
        <w:t xml:space="preserve"> год-</w:t>
      </w:r>
      <w:r w:rsidR="000C66A6">
        <w:rPr>
          <w:rFonts w:ascii="Times New Roman" w:hAnsi="Times New Roman"/>
          <w:bCs/>
          <w:sz w:val="24"/>
          <w:szCs w:val="24"/>
          <w:lang w:eastAsia="ru-RU"/>
        </w:rPr>
        <w:t>93,6</w:t>
      </w:r>
      <w:r>
        <w:rPr>
          <w:rFonts w:ascii="Times New Roman" w:hAnsi="Times New Roman"/>
          <w:bCs/>
          <w:sz w:val="24"/>
          <w:szCs w:val="24"/>
          <w:lang w:eastAsia="ru-RU"/>
        </w:rPr>
        <w:t xml:space="preserve"> </w:t>
      </w:r>
      <w:r w:rsidRPr="001C6EDA">
        <w:rPr>
          <w:rFonts w:ascii="Times New Roman" w:hAnsi="Times New Roman"/>
          <w:bCs/>
          <w:sz w:val="24"/>
          <w:szCs w:val="24"/>
          <w:lang w:eastAsia="ru-RU"/>
        </w:rPr>
        <w:t>тыс.руб.; 202</w:t>
      </w:r>
      <w:r w:rsidR="00EB2CC8">
        <w:rPr>
          <w:rFonts w:ascii="Times New Roman" w:hAnsi="Times New Roman"/>
          <w:bCs/>
          <w:sz w:val="24"/>
          <w:szCs w:val="24"/>
          <w:lang w:eastAsia="ru-RU"/>
        </w:rPr>
        <w:t xml:space="preserve">7 </w:t>
      </w:r>
      <w:r w:rsidRPr="001C6EDA">
        <w:rPr>
          <w:rFonts w:ascii="Times New Roman" w:hAnsi="Times New Roman"/>
          <w:bCs/>
          <w:sz w:val="24"/>
          <w:szCs w:val="24"/>
          <w:lang w:eastAsia="ru-RU"/>
        </w:rPr>
        <w:t>год-</w:t>
      </w:r>
      <w:r w:rsidR="000C66A6">
        <w:rPr>
          <w:rFonts w:ascii="Times New Roman" w:hAnsi="Times New Roman"/>
          <w:bCs/>
          <w:sz w:val="24"/>
          <w:szCs w:val="24"/>
          <w:lang w:eastAsia="ru-RU"/>
        </w:rPr>
        <w:t>1,7</w:t>
      </w:r>
      <w:r>
        <w:rPr>
          <w:rFonts w:ascii="Times New Roman" w:hAnsi="Times New Roman"/>
          <w:bCs/>
          <w:sz w:val="24"/>
          <w:szCs w:val="24"/>
          <w:lang w:eastAsia="ru-RU"/>
        </w:rPr>
        <w:t xml:space="preserve"> </w:t>
      </w:r>
      <w:r w:rsidRPr="001C6EDA">
        <w:rPr>
          <w:rFonts w:ascii="Times New Roman" w:hAnsi="Times New Roman"/>
          <w:bCs/>
          <w:sz w:val="24"/>
          <w:szCs w:val="24"/>
          <w:lang w:eastAsia="ru-RU"/>
        </w:rPr>
        <w:t>тыс.руб.</w:t>
      </w:r>
    </w:p>
    <w:p w:rsidR="00E54F98" w:rsidRPr="001C6EDA" w:rsidRDefault="00E54F98" w:rsidP="00E54F98">
      <w:pPr>
        <w:spacing w:after="0" w:line="240" w:lineRule="auto"/>
        <w:ind w:left="-426"/>
        <w:jc w:val="center"/>
        <w:rPr>
          <w:rFonts w:ascii="Times New Roman" w:hAnsi="Times New Roman"/>
          <w:b/>
          <w:bCs/>
          <w:sz w:val="24"/>
          <w:szCs w:val="24"/>
          <w:lang w:eastAsia="ru-RU"/>
        </w:rPr>
      </w:pPr>
      <w:r w:rsidRPr="001C6EDA">
        <w:rPr>
          <w:rFonts w:ascii="Times New Roman" w:hAnsi="Times New Roman"/>
          <w:b/>
          <w:bCs/>
          <w:sz w:val="24"/>
          <w:szCs w:val="24"/>
          <w:lang w:eastAsia="ru-RU"/>
        </w:rPr>
        <w:t xml:space="preserve">Муниципальная программа </w:t>
      </w:r>
      <w:r w:rsidR="0078367B">
        <w:rPr>
          <w:rFonts w:ascii="Times New Roman" w:hAnsi="Times New Roman"/>
          <w:b/>
          <w:bCs/>
          <w:sz w:val="24"/>
          <w:szCs w:val="24"/>
          <w:lang w:eastAsia="ru-RU"/>
        </w:rPr>
        <w:t>«</w:t>
      </w:r>
      <w:r w:rsidRPr="001C6EDA">
        <w:rPr>
          <w:rFonts w:ascii="Times New Roman" w:hAnsi="Times New Roman"/>
          <w:b/>
          <w:bCs/>
          <w:sz w:val="24"/>
          <w:szCs w:val="24"/>
          <w:lang w:eastAsia="ru-RU"/>
        </w:rPr>
        <w:t>Развитие образования в Заларинском районе на 20</w:t>
      </w:r>
      <w:r>
        <w:rPr>
          <w:rFonts w:ascii="Times New Roman" w:hAnsi="Times New Roman"/>
          <w:b/>
          <w:bCs/>
          <w:sz w:val="24"/>
          <w:szCs w:val="24"/>
          <w:lang w:eastAsia="ru-RU"/>
        </w:rPr>
        <w:t>2</w:t>
      </w:r>
      <w:r w:rsidR="00EB2CC8">
        <w:rPr>
          <w:rFonts w:ascii="Times New Roman" w:hAnsi="Times New Roman"/>
          <w:b/>
          <w:bCs/>
          <w:sz w:val="24"/>
          <w:szCs w:val="24"/>
          <w:lang w:eastAsia="ru-RU"/>
        </w:rPr>
        <w:t>5</w:t>
      </w:r>
      <w:r w:rsidRPr="001C6EDA">
        <w:rPr>
          <w:rFonts w:ascii="Times New Roman" w:hAnsi="Times New Roman"/>
          <w:b/>
          <w:bCs/>
          <w:sz w:val="24"/>
          <w:szCs w:val="24"/>
          <w:lang w:eastAsia="ru-RU"/>
        </w:rPr>
        <w:t>-202</w:t>
      </w:r>
      <w:r w:rsidR="00EB2CC8">
        <w:rPr>
          <w:rFonts w:ascii="Times New Roman" w:hAnsi="Times New Roman"/>
          <w:b/>
          <w:bCs/>
          <w:sz w:val="24"/>
          <w:szCs w:val="24"/>
          <w:lang w:eastAsia="ru-RU"/>
        </w:rPr>
        <w:t>7</w:t>
      </w:r>
      <w:r w:rsidRPr="001C6EDA">
        <w:rPr>
          <w:rFonts w:ascii="Times New Roman" w:hAnsi="Times New Roman"/>
          <w:b/>
          <w:bCs/>
          <w:sz w:val="24"/>
          <w:szCs w:val="24"/>
          <w:lang w:eastAsia="ru-RU"/>
        </w:rPr>
        <w:t xml:space="preserve"> гг.</w:t>
      </w:r>
      <w:r w:rsidR="0078367B">
        <w:rPr>
          <w:rFonts w:ascii="Times New Roman" w:hAnsi="Times New Roman"/>
          <w:b/>
          <w:bCs/>
          <w:sz w:val="24"/>
          <w:szCs w:val="24"/>
          <w:lang w:eastAsia="ru-RU"/>
        </w:rPr>
        <w:t>»</w:t>
      </w:r>
    </w:p>
    <w:p w:rsidR="006E581B" w:rsidRDefault="00E54F98" w:rsidP="00E54F98">
      <w:pPr>
        <w:spacing w:after="0" w:line="240" w:lineRule="auto"/>
        <w:ind w:left="-426"/>
        <w:rPr>
          <w:rFonts w:ascii="Times New Roman" w:hAnsi="Times New Roman"/>
          <w:sz w:val="24"/>
          <w:szCs w:val="24"/>
        </w:rPr>
      </w:pPr>
      <w:r>
        <w:rPr>
          <w:rFonts w:ascii="Times New Roman" w:hAnsi="Times New Roman"/>
          <w:sz w:val="24"/>
          <w:szCs w:val="24"/>
          <w:lang w:eastAsia="ru-RU"/>
        </w:rPr>
        <w:t xml:space="preserve"> Программа </w:t>
      </w:r>
      <w:r w:rsidRPr="001C6EDA">
        <w:rPr>
          <w:rFonts w:ascii="Times New Roman" w:hAnsi="Times New Roman"/>
          <w:sz w:val="24"/>
          <w:szCs w:val="24"/>
          <w:lang w:eastAsia="ru-RU"/>
        </w:rPr>
        <w:t>направлена на повышение доступности качественного образования, соответствующего требованиям инновационного развития экономики, современным потребностям граждан Заларинского района.</w:t>
      </w:r>
      <w:r w:rsidR="0078367B" w:rsidRPr="0078367B">
        <w:rPr>
          <w:rFonts w:ascii="Times New Roman" w:hAnsi="Times New Roman"/>
          <w:sz w:val="24"/>
          <w:szCs w:val="24"/>
          <w:lang w:eastAsia="ru-RU"/>
        </w:rPr>
        <w:t xml:space="preserve"> </w:t>
      </w:r>
      <w:r>
        <w:rPr>
          <w:rFonts w:ascii="Times New Roman" w:hAnsi="Times New Roman"/>
          <w:sz w:val="24"/>
          <w:szCs w:val="24"/>
        </w:rPr>
        <w:t xml:space="preserve">Ресурсное обеспечение:   </w:t>
      </w:r>
    </w:p>
    <w:p w:rsidR="00E54F98" w:rsidRDefault="00E54F98" w:rsidP="00E54F98">
      <w:pPr>
        <w:spacing w:after="0" w:line="240" w:lineRule="auto"/>
        <w:ind w:left="-426"/>
        <w:rPr>
          <w:rFonts w:ascii="Times New Roman" w:hAnsi="Times New Roman"/>
          <w:sz w:val="24"/>
          <w:szCs w:val="24"/>
        </w:rPr>
      </w:pPr>
      <w:r w:rsidRPr="001C6EDA">
        <w:rPr>
          <w:rFonts w:ascii="Times New Roman" w:hAnsi="Times New Roman"/>
          <w:sz w:val="24"/>
          <w:szCs w:val="24"/>
        </w:rPr>
        <w:tab/>
      </w:r>
    </w:p>
    <w:p w:rsidR="006E581B" w:rsidRDefault="006E581B" w:rsidP="00E54F98">
      <w:pPr>
        <w:spacing w:after="0" w:line="240" w:lineRule="auto"/>
        <w:ind w:left="-426"/>
        <w:jc w:val="right"/>
        <w:rPr>
          <w:rFonts w:ascii="Times New Roman" w:hAnsi="Times New Roman"/>
          <w:sz w:val="24"/>
          <w:szCs w:val="24"/>
        </w:rPr>
      </w:pPr>
    </w:p>
    <w:p w:rsidR="00E54F98" w:rsidRPr="001C6EDA" w:rsidRDefault="00E54F98" w:rsidP="00E54F98">
      <w:pPr>
        <w:spacing w:after="0" w:line="240" w:lineRule="auto"/>
        <w:ind w:left="-426"/>
        <w:jc w:val="right"/>
        <w:rPr>
          <w:rFonts w:ascii="Times New Roman" w:hAnsi="Times New Roman"/>
          <w:sz w:val="24"/>
          <w:szCs w:val="24"/>
          <w:lang w:eastAsia="ru-RU"/>
        </w:rPr>
      </w:pPr>
      <w:r w:rsidRPr="001C6EDA">
        <w:rPr>
          <w:rFonts w:ascii="Times New Roman" w:hAnsi="Times New Roman"/>
          <w:sz w:val="24"/>
          <w:szCs w:val="24"/>
        </w:rPr>
        <w:t>тыс.руб.</w:t>
      </w:r>
    </w:p>
    <w:tbl>
      <w:tblPr>
        <w:tblW w:w="9984" w:type="dxa"/>
        <w:tblInd w:w="108" w:type="dxa"/>
        <w:tblLook w:val="04A0" w:firstRow="1" w:lastRow="0" w:firstColumn="1" w:lastColumn="0" w:noHBand="0" w:noVBand="1"/>
      </w:tblPr>
      <w:tblGrid>
        <w:gridCol w:w="4840"/>
        <w:gridCol w:w="1823"/>
        <w:gridCol w:w="1701"/>
        <w:gridCol w:w="1620"/>
      </w:tblGrid>
      <w:tr w:rsidR="00077123" w:rsidRPr="00077123" w:rsidTr="00077123">
        <w:trPr>
          <w:trHeight w:val="255"/>
        </w:trPr>
        <w:tc>
          <w:tcPr>
            <w:tcW w:w="4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7123" w:rsidRPr="00077123" w:rsidRDefault="00077123" w:rsidP="00077123">
            <w:pPr>
              <w:spacing w:after="0" w:line="240" w:lineRule="auto"/>
              <w:jc w:val="center"/>
              <w:rPr>
                <w:rFonts w:ascii="Times New Roman" w:eastAsia="Times New Roman" w:hAnsi="Times New Roman" w:cs="Times New Roman"/>
                <w:b/>
                <w:bCs/>
                <w:color w:val="000000"/>
                <w:sz w:val="16"/>
                <w:szCs w:val="16"/>
                <w:lang w:eastAsia="ru-RU"/>
              </w:rPr>
            </w:pPr>
            <w:r w:rsidRPr="00077123">
              <w:rPr>
                <w:rFonts w:ascii="Times New Roman" w:eastAsia="Times New Roman" w:hAnsi="Times New Roman" w:cs="Times New Roman"/>
                <w:b/>
                <w:bCs/>
                <w:color w:val="000000"/>
                <w:sz w:val="16"/>
                <w:szCs w:val="16"/>
                <w:lang w:eastAsia="ru-RU"/>
              </w:rPr>
              <w:t>наименование</w:t>
            </w:r>
          </w:p>
        </w:tc>
        <w:tc>
          <w:tcPr>
            <w:tcW w:w="1823" w:type="dxa"/>
            <w:tcBorders>
              <w:top w:val="single" w:sz="4" w:space="0" w:color="auto"/>
              <w:left w:val="nil"/>
              <w:bottom w:val="single" w:sz="4" w:space="0" w:color="auto"/>
              <w:right w:val="single" w:sz="4" w:space="0" w:color="auto"/>
            </w:tcBorders>
            <w:shd w:val="clear" w:color="auto" w:fill="auto"/>
            <w:vAlign w:val="center"/>
            <w:hideMark/>
          </w:tcPr>
          <w:p w:rsidR="00077123" w:rsidRPr="00077123" w:rsidRDefault="00077123" w:rsidP="003B56A9">
            <w:pPr>
              <w:spacing w:after="0" w:line="240" w:lineRule="auto"/>
              <w:jc w:val="center"/>
              <w:rPr>
                <w:rFonts w:ascii="Times New Roman" w:eastAsia="Times New Roman" w:hAnsi="Times New Roman" w:cs="Times New Roman"/>
                <w:b/>
                <w:bCs/>
                <w:color w:val="000000"/>
                <w:sz w:val="16"/>
                <w:szCs w:val="16"/>
                <w:lang w:eastAsia="ru-RU"/>
              </w:rPr>
            </w:pPr>
            <w:r w:rsidRPr="00077123">
              <w:rPr>
                <w:rFonts w:ascii="Times New Roman" w:eastAsia="Times New Roman" w:hAnsi="Times New Roman" w:cs="Times New Roman"/>
                <w:b/>
                <w:bCs/>
                <w:color w:val="000000"/>
                <w:sz w:val="16"/>
                <w:szCs w:val="16"/>
                <w:lang w:eastAsia="ru-RU"/>
              </w:rPr>
              <w:t>202</w:t>
            </w:r>
            <w:r w:rsidR="003B56A9">
              <w:rPr>
                <w:rFonts w:ascii="Times New Roman" w:eastAsia="Times New Roman" w:hAnsi="Times New Roman" w:cs="Times New Roman"/>
                <w:b/>
                <w:bCs/>
                <w:color w:val="000000"/>
                <w:sz w:val="16"/>
                <w:szCs w:val="16"/>
                <w:lang w:eastAsia="ru-RU"/>
              </w:rPr>
              <w:t>5</w:t>
            </w:r>
            <w:r w:rsidRPr="00077123">
              <w:rPr>
                <w:rFonts w:ascii="Times New Roman" w:eastAsia="Times New Roman" w:hAnsi="Times New Roman" w:cs="Times New Roman"/>
                <w:b/>
                <w:bCs/>
                <w:color w:val="000000"/>
                <w:sz w:val="16"/>
                <w:szCs w:val="16"/>
                <w:lang w:eastAsia="ru-RU"/>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77123" w:rsidRPr="00077123" w:rsidRDefault="00077123" w:rsidP="003B56A9">
            <w:pPr>
              <w:spacing w:after="0" w:line="240" w:lineRule="auto"/>
              <w:jc w:val="center"/>
              <w:rPr>
                <w:rFonts w:ascii="Times New Roman" w:eastAsia="Times New Roman" w:hAnsi="Times New Roman" w:cs="Times New Roman"/>
                <w:b/>
                <w:bCs/>
                <w:color w:val="000000"/>
                <w:sz w:val="16"/>
                <w:szCs w:val="16"/>
                <w:lang w:eastAsia="ru-RU"/>
              </w:rPr>
            </w:pPr>
            <w:r w:rsidRPr="00077123">
              <w:rPr>
                <w:rFonts w:ascii="Times New Roman" w:eastAsia="Times New Roman" w:hAnsi="Times New Roman" w:cs="Times New Roman"/>
                <w:b/>
                <w:bCs/>
                <w:color w:val="000000"/>
                <w:sz w:val="16"/>
                <w:szCs w:val="16"/>
                <w:lang w:eastAsia="ru-RU"/>
              </w:rPr>
              <w:t>202</w:t>
            </w:r>
            <w:r w:rsidR="003B56A9">
              <w:rPr>
                <w:rFonts w:ascii="Times New Roman" w:eastAsia="Times New Roman" w:hAnsi="Times New Roman" w:cs="Times New Roman"/>
                <w:b/>
                <w:bCs/>
                <w:color w:val="000000"/>
                <w:sz w:val="16"/>
                <w:szCs w:val="16"/>
                <w:lang w:eastAsia="ru-RU"/>
              </w:rPr>
              <w:t>6</w:t>
            </w:r>
            <w:r w:rsidRPr="00077123">
              <w:rPr>
                <w:rFonts w:ascii="Times New Roman" w:eastAsia="Times New Roman" w:hAnsi="Times New Roman" w:cs="Times New Roman"/>
                <w:b/>
                <w:bCs/>
                <w:color w:val="000000"/>
                <w:sz w:val="16"/>
                <w:szCs w:val="16"/>
                <w:lang w:eastAsia="ru-RU"/>
              </w:rPr>
              <w:t xml:space="preserve"> год</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077123" w:rsidRPr="00077123" w:rsidRDefault="00077123" w:rsidP="003B56A9">
            <w:pPr>
              <w:spacing w:after="0" w:line="240" w:lineRule="auto"/>
              <w:jc w:val="center"/>
              <w:rPr>
                <w:rFonts w:ascii="Times New Roman" w:eastAsia="Times New Roman" w:hAnsi="Times New Roman" w:cs="Times New Roman"/>
                <w:b/>
                <w:bCs/>
                <w:color w:val="000000"/>
                <w:sz w:val="16"/>
                <w:szCs w:val="16"/>
                <w:lang w:eastAsia="ru-RU"/>
              </w:rPr>
            </w:pPr>
            <w:r w:rsidRPr="00077123">
              <w:rPr>
                <w:rFonts w:ascii="Times New Roman" w:eastAsia="Times New Roman" w:hAnsi="Times New Roman" w:cs="Times New Roman"/>
                <w:b/>
                <w:bCs/>
                <w:color w:val="000000"/>
                <w:sz w:val="16"/>
                <w:szCs w:val="16"/>
                <w:lang w:eastAsia="ru-RU"/>
              </w:rPr>
              <w:t>202</w:t>
            </w:r>
            <w:r w:rsidR="003B56A9">
              <w:rPr>
                <w:rFonts w:ascii="Times New Roman" w:eastAsia="Times New Roman" w:hAnsi="Times New Roman" w:cs="Times New Roman"/>
                <w:b/>
                <w:bCs/>
                <w:color w:val="000000"/>
                <w:sz w:val="16"/>
                <w:szCs w:val="16"/>
                <w:lang w:eastAsia="ru-RU"/>
              </w:rPr>
              <w:t>7</w:t>
            </w:r>
            <w:r w:rsidRPr="00077123">
              <w:rPr>
                <w:rFonts w:ascii="Times New Roman" w:eastAsia="Times New Roman" w:hAnsi="Times New Roman" w:cs="Times New Roman"/>
                <w:b/>
                <w:bCs/>
                <w:color w:val="000000"/>
                <w:sz w:val="16"/>
                <w:szCs w:val="16"/>
                <w:lang w:eastAsia="ru-RU"/>
              </w:rPr>
              <w:t xml:space="preserve"> год</w:t>
            </w:r>
          </w:p>
        </w:tc>
      </w:tr>
      <w:tr w:rsidR="006E581B" w:rsidRPr="00077123" w:rsidTr="00077123">
        <w:trPr>
          <w:trHeight w:val="45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E581B" w:rsidRPr="006E581B" w:rsidRDefault="006E581B" w:rsidP="006E581B">
            <w:pPr>
              <w:rPr>
                <w:rFonts w:ascii="Times New Roman" w:hAnsi="Times New Roman" w:cs="Times New Roman"/>
              </w:rPr>
            </w:pPr>
            <w:r w:rsidRPr="006E581B">
              <w:rPr>
                <w:rFonts w:ascii="Times New Roman" w:hAnsi="Times New Roman" w:cs="Times New Roman"/>
              </w:rPr>
              <w:t xml:space="preserve">Подпрограмма </w:t>
            </w:r>
            <w:r w:rsidR="0078367B">
              <w:rPr>
                <w:rFonts w:ascii="Times New Roman" w:hAnsi="Times New Roman" w:cs="Times New Roman"/>
              </w:rPr>
              <w:t>«</w:t>
            </w:r>
            <w:r w:rsidRPr="006E581B">
              <w:rPr>
                <w:rFonts w:ascii="Times New Roman" w:hAnsi="Times New Roman" w:cs="Times New Roman"/>
              </w:rPr>
              <w:t>Развитие дошкольного образования</w:t>
            </w:r>
            <w:r w:rsidR="0078367B">
              <w:rPr>
                <w:rFonts w:ascii="Times New Roman" w:hAnsi="Times New Roman" w:cs="Times New Roman"/>
              </w:rPr>
              <w:t>»</w:t>
            </w:r>
          </w:p>
        </w:tc>
        <w:tc>
          <w:tcPr>
            <w:tcW w:w="1823" w:type="dxa"/>
            <w:tcBorders>
              <w:top w:val="nil"/>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321 991,2</w:t>
            </w:r>
          </w:p>
        </w:tc>
        <w:tc>
          <w:tcPr>
            <w:tcW w:w="1701" w:type="dxa"/>
            <w:tcBorders>
              <w:top w:val="nil"/>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291 227,2</w:t>
            </w:r>
          </w:p>
        </w:tc>
        <w:tc>
          <w:tcPr>
            <w:tcW w:w="1620" w:type="dxa"/>
            <w:tcBorders>
              <w:top w:val="nil"/>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290 227,2</w:t>
            </w:r>
          </w:p>
        </w:tc>
      </w:tr>
      <w:tr w:rsidR="006E581B" w:rsidRPr="00077123" w:rsidTr="00077123">
        <w:trPr>
          <w:trHeight w:val="45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E581B" w:rsidRPr="006E581B" w:rsidRDefault="006E581B" w:rsidP="006E581B">
            <w:pPr>
              <w:rPr>
                <w:rFonts w:ascii="Times New Roman" w:hAnsi="Times New Roman" w:cs="Times New Roman"/>
              </w:rPr>
            </w:pPr>
            <w:r w:rsidRPr="006E581B">
              <w:rPr>
                <w:rFonts w:ascii="Times New Roman" w:hAnsi="Times New Roman" w:cs="Times New Roman"/>
              </w:rPr>
              <w:t xml:space="preserve">Подпрограмма </w:t>
            </w:r>
            <w:r w:rsidR="0078367B">
              <w:rPr>
                <w:rFonts w:ascii="Times New Roman" w:hAnsi="Times New Roman" w:cs="Times New Roman"/>
              </w:rPr>
              <w:t>«</w:t>
            </w:r>
            <w:r w:rsidRPr="006E581B">
              <w:rPr>
                <w:rFonts w:ascii="Times New Roman" w:hAnsi="Times New Roman" w:cs="Times New Roman"/>
              </w:rPr>
              <w:t>Развитие общего образования</w:t>
            </w:r>
            <w:r w:rsidR="0078367B">
              <w:rPr>
                <w:rFonts w:ascii="Times New Roman" w:hAnsi="Times New Roman" w:cs="Times New Roman"/>
              </w:rPr>
              <w:t>»</w:t>
            </w:r>
          </w:p>
        </w:tc>
        <w:tc>
          <w:tcPr>
            <w:tcW w:w="1823" w:type="dxa"/>
            <w:tcBorders>
              <w:top w:val="nil"/>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860 146,3</w:t>
            </w:r>
          </w:p>
        </w:tc>
        <w:tc>
          <w:tcPr>
            <w:tcW w:w="1701" w:type="dxa"/>
            <w:tcBorders>
              <w:top w:val="nil"/>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823 363,0</w:t>
            </w:r>
          </w:p>
        </w:tc>
        <w:tc>
          <w:tcPr>
            <w:tcW w:w="1620" w:type="dxa"/>
            <w:tcBorders>
              <w:top w:val="nil"/>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812 133,1</w:t>
            </w:r>
          </w:p>
        </w:tc>
      </w:tr>
      <w:tr w:rsidR="006E581B" w:rsidRPr="00077123" w:rsidTr="00077123">
        <w:trPr>
          <w:trHeight w:val="9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E581B" w:rsidRPr="006E581B" w:rsidRDefault="006E581B" w:rsidP="006E581B">
            <w:pPr>
              <w:rPr>
                <w:rFonts w:ascii="Times New Roman" w:hAnsi="Times New Roman" w:cs="Times New Roman"/>
              </w:rPr>
            </w:pPr>
            <w:r w:rsidRPr="006E581B">
              <w:rPr>
                <w:rFonts w:ascii="Times New Roman" w:hAnsi="Times New Roman" w:cs="Times New Roman"/>
              </w:rPr>
              <w:t xml:space="preserve">Подпрограмма </w:t>
            </w:r>
            <w:r w:rsidR="0078367B">
              <w:rPr>
                <w:rFonts w:ascii="Times New Roman" w:hAnsi="Times New Roman" w:cs="Times New Roman"/>
              </w:rPr>
              <w:t>«</w:t>
            </w:r>
            <w:r w:rsidRPr="006E581B">
              <w:rPr>
                <w:rFonts w:ascii="Times New Roman" w:hAnsi="Times New Roman" w:cs="Times New Roman"/>
              </w:rPr>
              <w:t>Развитие дополнительного образования детей, поддержка талантливых и одаренных детей</w:t>
            </w:r>
            <w:r w:rsidR="0078367B">
              <w:rPr>
                <w:rFonts w:ascii="Times New Roman" w:hAnsi="Times New Roman" w:cs="Times New Roman"/>
              </w:rPr>
              <w:t>»</w:t>
            </w:r>
          </w:p>
        </w:tc>
        <w:tc>
          <w:tcPr>
            <w:tcW w:w="1823" w:type="dxa"/>
            <w:tcBorders>
              <w:top w:val="nil"/>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68 630,3</w:t>
            </w:r>
          </w:p>
        </w:tc>
        <w:tc>
          <w:tcPr>
            <w:tcW w:w="1701" w:type="dxa"/>
            <w:tcBorders>
              <w:top w:val="nil"/>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68 858,2</w:t>
            </w:r>
          </w:p>
        </w:tc>
        <w:tc>
          <w:tcPr>
            <w:tcW w:w="1620" w:type="dxa"/>
            <w:tcBorders>
              <w:top w:val="nil"/>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68 858,2</w:t>
            </w:r>
          </w:p>
        </w:tc>
      </w:tr>
      <w:tr w:rsidR="006E581B" w:rsidRPr="00077123" w:rsidTr="00077123">
        <w:trPr>
          <w:trHeight w:val="900"/>
        </w:trPr>
        <w:tc>
          <w:tcPr>
            <w:tcW w:w="4840" w:type="dxa"/>
            <w:tcBorders>
              <w:top w:val="nil"/>
              <w:left w:val="single" w:sz="4" w:space="0" w:color="auto"/>
              <w:bottom w:val="nil"/>
              <w:right w:val="single" w:sz="4" w:space="0" w:color="auto"/>
            </w:tcBorders>
            <w:shd w:val="clear" w:color="auto" w:fill="auto"/>
            <w:vAlign w:val="center"/>
            <w:hideMark/>
          </w:tcPr>
          <w:p w:rsidR="006E581B" w:rsidRPr="006E581B" w:rsidRDefault="006E581B" w:rsidP="006E581B">
            <w:pPr>
              <w:rPr>
                <w:rFonts w:ascii="Times New Roman" w:hAnsi="Times New Roman" w:cs="Times New Roman"/>
              </w:rPr>
            </w:pPr>
            <w:r w:rsidRPr="006E581B">
              <w:rPr>
                <w:rFonts w:ascii="Times New Roman" w:hAnsi="Times New Roman" w:cs="Times New Roman"/>
              </w:rPr>
              <w:t xml:space="preserve">Подпрограмма </w:t>
            </w:r>
            <w:r w:rsidR="0078367B">
              <w:rPr>
                <w:rFonts w:ascii="Times New Roman" w:hAnsi="Times New Roman" w:cs="Times New Roman"/>
              </w:rPr>
              <w:t>«</w:t>
            </w:r>
            <w:r w:rsidRPr="006E581B">
              <w:rPr>
                <w:rFonts w:ascii="Times New Roman" w:hAnsi="Times New Roman" w:cs="Times New Roman"/>
              </w:rPr>
              <w:t>Обеспечение безопасного, качественного отдыха, оздоровления и занятости детей в летний период</w:t>
            </w:r>
            <w:r w:rsidR="0078367B">
              <w:rPr>
                <w:rFonts w:ascii="Times New Roman" w:hAnsi="Times New Roman" w:cs="Times New Roman"/>
              </w:rPr>
              <w:t>»</w:t>
            </w:r>
          </w:p>
        </w:tc>
        <w:tc>
          <w:tcPr>
            <w:tcW w:w="1823" w:type="dxa"/>
            <w:tcBorders>
              <w:top w:val="nil"/>
              <w:left w:val="nil"/>
              <w:bottom w:val="nil"/>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8 521,6</w:t>
            </w:r>
          </w:p>
        </w:tc>
        <w:tc>
          <w:tcPr>
            <w:tcW w:w="1701" w:type="dxa"/>
            <w:tcBorders>
              <w:top w:val="nil"/>
              <w:left w:val="nil"/>
              <w:bottom w:val="nil"/>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8 521,6</w:t>
            </w:r>
          </w:p>
        </w:tc>
        <w:tc>
          <w:tcPr>
            <w:tcW w:w="1620" w:type="dxa"/>
            <w:tcBorders>
              <w:top w:val="nil"/>
              <w:left w:val="nil"/>
              <w:bottom w:val="nil"/>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8 937,7</w:t>
            </w:r>
          </w:p>
        </w:tc>
      </w:tr>
      <w:tr w:rsidR="006E581B" w:rsidRPr="00077123" w:rsidTr="00077123">
        <w:trPr>
          <w:trHeight w:val="675"/>
        </w:trPr>
        <w:tc>
          <w:tcPr>
            <w:tcW w:w="4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581B" w:rsidRPr="006E581B" w:rsidRDefault="006E581B" w:rsidP="006E581B">
            <w:pPr>
              <w:rPr>
                <w:rFonts w:ascii="Times New Roman" w:hAnsi="Times New Roman" w:cs="Times New Roman"/>
              </w:rPr>
            </w:pPr>
            <w:r w:rsidRPr="006E581B">
              <w:rPr>
                <w:rFonts w:ascii="Times New Roman" w:hAnsi="Times New Roman" w:cs="Times New Roman"/>
              </w:rPr>
              <w:t xml:space="preserve">Подпрограмма </w:t>
            </w:r>
            <w:r w:rsidR="0078367B">
              <w:rPr>
                <w:rFonts w:ascii="Times New Roman" w:hAnsi="Times New Roman" w:cs="Times New Roman"/>
              </w:rPr>
              <w:t>«</w:t>
            </w:r>
            <w:r w:rsidRPr="006E581B">
              <w:rPr>
                <w:rFonts w:ascii="Times New Roman" w:hAnsi="Times New Roman" w:cs="Times New Roman"/>
              </w:rPr>
              <w:t>Обеспечение реализации муниципальной программы на 2025-2027 гг</w:t>
            </w:r>
            <w:r w:rsidR="0078367B">
              <w:rPr>
                <w:rFonts w:ascii="Times New Roman" w:hAnsi="Times New Roman" w:cs="Times New Roman"/>
              </w:rPr>
              <w:t>»</w:t>
            </w:r>
          </w:p>
        </w:tc>
        <w:tc>
          <w:tcPr>
            <w:tcW w:w="1823" w:type="dxa"/>
            <w:tcBorders>
              <w:top w:val="single" w:sz="4" w:space="0" w:color="auto"/>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34 912,8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34 912,8</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6E581B" w:rsidRPr="006E581B" w:rsidRDefault="006E581B" w:rsidP="006E581B">
            <w:pPr>
              <w:jc w:val="right"/>
              <w:rPr>
                <w:rFonts w:ascii="Times New Roman" w:hAnsi="Times New Roman" w:cs="Times New Roman"/>
              </w:rPr>
            </w:pPr>
            <w:r w:rsidRPr="006E581B">
              <w:rPr>
                <w:rFonts w:ascii="Times New Roman" w:hAnsi="Times New Roman" w:cs="Times New Roman"/>
              </w:rPr>
              <w:t>34 912,8</w:t>
            </w:r>
          </w:p>
        </w:tc>
      </w:tr>
      <w:tr w:rsidR="006E581B" w:rsidRPr="00077123" w:rsidTr="002F2600">
        <w:trPr>
          <w:trHeight w:val="255"/>
        </w:trPr>
        <w:tc>
          <w:tcPr>
            <w:tcW w:w="4840" w:type="dxa"/>
            <w:tcBorders>
              <w:top w:val="nil"/>
              <w:left w:val="single" w:sz="4" w:space="0" w:color="auto"/>
              <w:bottom w:val="single" w:sz="4" w:space="0" w:color="auto"/>
              <w:right w:val="single" w:sz="4" w:space="0" w:color="auto"/>
            </w:tcBorders>
            <w:shd w:val="clear" w:color="auto" w:fill="auto"/>
            <w:vAlign w:val="bottom"/>
            <w:hideMark/>
          </w:tcPr>
          <w:p w:rsidR="006E581B" w:rsidRPr="006E581B" w:rsidRDefault="006E581B" w:rsidP="006E581B">
            <w:pPr>
              <w:rPr>
                <w:rFonts w:ascii="Times New Roman" w:hAnsi="Times New Roman" w:cs="Times New Roman"/>
                <w:b/>
                <w:bCs/>
              </w:rPr>
            </w:pPr>
            <w:r w:rsidRPr="006E581B">
              <w:rPr>
                <w:rFonts w:ascii="Times New Roman" w:hAnsi="Times New Roman" w:cs="Times New Roman"/>
                <w:b/>
                <w:bCs/>
              </w:rPr>
              <w:t>Итого</w:t>
            </w:r>
          </w:p>
        </w:tc>
        <w:tc>
          <w:tcPr>
            <w:tcW w:w="1823" w:type="dxa"/>
            <w:tcBorders>
              <w:top w:val="nil"/>
              <w:left w:val="nil"/>
              <w:bottom w:val="single" w:sz="4" w:space="0" w:color="auto"/>
              <w:right w:val="single" w:sz="4" w:space="0" w:color="auto"/>
            </w:tcBorders>
            <w:shd w:val="clear" w:color="auto" w:fill="auto"/>
            <w:vAlign w:val="bottom"/>
            <w:hideMark/>
          </w:tcPr>
          <w:p w:rsidR="006E581B" w:rsidRPr="006E581B" w:rsidRDefault="006E581B" w:rsidP="006E581B">
            <w:pPr>
              <w:jc w:val="right"/>
              <w:rPr>
                <w:rFonts w:ascii="Times New Roman" w:hAnsi="Times New Roman" w:cs="Times New Roman"/>
                <w:b/>
                <w:bCs/>
              </w:rPr>
            </w:pPr>
            <w:r w:rsidRPr="006E581B">
              <w:rPr>
                <w:rFonts w:ascii="Times New Roman" w:hAnsi="Times New Roman" w:cs="Times New Roman"/>
                <w:b/>
                <w:bCs/>
              </w:rPr>
              <w:t>1 294 202,2</w:t>
            </w:r>
          </w:p>
        </w:tc>
        <w:tc>
          <w:tcPr>
            <w:tcW w:w="1701" w:type="dxa"/>
            <w:tcBorders>
              <w:top w:val="nil"/>
              <w:left w:val="nil"/>
              <w:bottom w:val="single" w:sz="4" w:space="0" w:color="auto"/>
              <w:right w:val="single" w:sz="4" w:space="0" w:color="auto"/>
            </w:tcBorders>
            <w:shd w:val="clear" w:color="auto" w:fill="auto"/>
            <w:vAlign w:val="bottom"/>
            <w:hideMark/>
          </w:tcPr>
          <w:p w:rsidR="006E581B" w:rsidRPr="006E581B" w:rsidRDefault="006E581B" w:rsidP="006E581B">
            <w:pPr>
              <w:jc w:val="right"/>
              <w:rPr>
                <w:rFonts w:ascii="Times New Roman" w:hAnsi="Times New Roman" w:cs="Times New Roman"/>
                <w:b/>
                <w:bCs/>
              </w:rPr>
            </w:pPr>
            <w:r w:rsidRPr="006E581B">
              <w:rPr>
                <w:rFonts w:ascii="Times New Roman" w:hAnsi="Times New Roman" w:cs="Times New Roman"/>
                <w:b/>
                <w:bCs/>
              </w:rPr>
              <w:t>1 226 882,8</w:t>
            </w:r>
          </w:p>
        </w:tc>
        <w:tc>
          <w:tcPr>
            <w:tcW w:w="1620" w:type="dxa"/>
            <w:tcBorders>
              <w:top w:val="nil"/>
              <w:left w:val="nil"/>
              <w:bottom w:val="single" w:sz="4" w:space="0" w:color="auto"/>
              <w:right w:val="single" w:sz="4" w:space="0" w:color="auto"/>
            </w:tcBorders>
            <w:shd w:val="clear" w:color="auto" w:fill="auto"/>
            <w:vAlign w:val="bottom"/>
            <w:hideMark/>
          </w:tcPr>
          <w:p w:rsidR="006E581B" w:rsidRPr="006E581B" w:rsidRDefault="006E581B" w:rsidP="006E581B">
            <w:pPr>
              <w:jc w:val="right"/>
              <w:rPr>
                <w:rFonts w:ascii="Times New Roman" w:hAnsi="Times New Roman" w:cs="Times New Roman"/>
                <w:b/>
                <w:bCs/>
              </w:rPr>
            </w:pPr>
            <w:r w:rsidRPr="006E581B">
              <w:rPr>
                <w:rFonts w:ascii="Times New Roman" w:hAnsi="Times New Roman" w:cs="Times New Roman"/>
                <w:b/>
                <w:bCs/>
              </w:rPr>
              <w:t>1 215 069,0</w:t>
            </w:r>
          </w:p>
        </w:tc>
      </w:tr>
    </w:tbl>
    <w:p w:rsidR="00E54F98" w:rsidRDefault="00E54F98" w:rsidP="00E54F98">
      <w:pPr>
        <w:spacing w:after="0" w:line="240" w:lineRule="auto"/>
        <w:jc w:val="both"/>
        <w:rPr>
          <w:rFonts w:ascii="Times New Roman" w:hAnsi="Times New Roman"/>
          <w:sz w:val="24"/>
          <w:szCs w:val="24"/>
          <w:lang w:eastAsia="ru-RU"/>
        </w:rPr>
      </w:pPr>
    </w:p>
    <w:p w:rsidR="00E54F98" w:rsidRPr="001C6EDA" w:rsidRDefault="00E54F98" w:rsidP="00E54F98">
      <w:pPr>
        <w:spacing w:after="0" w:line="240" w:lineRule="auto"/>
        <w:ind w:left="-426" w:firstLine="426"/>
        <w:jc w:val="both"/>
        <w:rPr>
          <w:rFonts w:ascii="Times New Roman" w:hAnsi="Times New Roman"/>
          <w:sz w:val="24"/>
          <w:szCs w:val="24"/>
          <w:lang w:eastAsia="ru-RU"/>
        </w:rPr>
      </w:pPr>
      <w:r w:rsidRPr="001C6EDA">
        <w:rPr>
          <w:rFonts w:ascii="Times New Roman" w:hAnsi="Times New Roman"/>
          <w:sz w:val="24"/>
          <w:szCs w:val="24"/>
          <w:lang w:eastAsia="ru-RU"/>
        </w:rPr>
        <w:lastRenderedPageBreak/>
        <w:t>Программа в своем составе имеет 5 подпрограмм:</w:t>
      </w:r>
    </w:p>
    <w:p w:rsidR="00E54F98" w:rsidRDefault="00E54F98" w:rsidP="00C304A9">
      <w:pPr>
        <w:spacing w:after="0" w:line="240" w:lineRule="auto"/>
        <w:ind w:left="-426"/>
        <w:jc w:val="both"/>
        <w:rPr>
          <w:rFonts w:ascii="Times New Roman" w:hAnsi="Times New Roman"/>
          <w:sz w:val="24"/>
          <w:szCs w:val="24"/>
          <w:lang w:eastAsia="ru-RU"/>
        </w:rPr>
      </w:pPr>
      <w:r w:rsidRPr="00DF52EE">
        <w:rPr>
          <w:rFonts w:ascii="Times New Roman" w:hAnsi="Times New Roman"/>
          <w:bCs/>
          <w:i/>
          <w:sz w:val="24"/>
          <w:szCs w:val="24"/>
          <w:lang w:eastAsia="ru-RU"/>
        </w:rPr>
        <w:t xml:space="preserve">Подпрограмма </w:t>
      </w:r>
      <w:r w:rsidR="0078367B">
        <w:rPr>
          <w:rFonts w:ascii="Times New Roman" w:hAnsi="Times New Roman"/>
          <w:bCs/>
          <w:i/>
          <w:sz w:val="24"/>
          <w:szCs w:val="24"/>
          <w:lang w:eastAsia="ru-RU"/>
        </w:rPr>
        <w:t>«</w:t>
      </w:r>
      <w:r w:rsidRPr="00DF52EE">
        <w:rPr>
          <w:rFonts w:ascii="Times New Roman" w:hAnsi="Times New Roman"/>
          <w:bCs/>
          <w:i/>
          <w:sz w:val="24"/>
          <w:szCs w:val="24"/>
          <w:lang w:eastAsia="ru-RU"/>
        </w:rPr>
        <w:t>Развитие дошкольного образования</w:t>
      </w:r>
      <w:r w:rsidR="0078367B">
        <w:rPr>
          <w:rFonts w:ascii="Times New Roman" w:hAnsi="Times New Roman"/>
          <w:bCs/>
          <w:i/>
          <w:sz w:val="24"/>
          <w:szCs w:val="24"/>
          <w:lang w:eastAsia="ru-RU"/>
        </w:rPr>
        <w:t>»</w:t>
      </w:r>
      <w:r w:rsidRPr="00DF52EE">
        <w:rPr>
          <w:rFonts w:ascii="Times New Roman" w:hAnsi="Times New Roman"/>
          <w:sz w:val="24"/>
          <w:szCs w:val="24"/>
          <w:lang w:eastAsia="ru-RU"/>
        </w:rPr>
        <w:t xml:space="preserve"> направлена на обеспечение государственных гарантий доступности дошкольного образования, развитие системы дошкольного образования, обеспечивающей равный доступ населения к услугам дошкольных образовательных учреждений, улучшение условий пребывания детей в дошкольных образовательных учреждениях, повышение социально-экономической эффективности функционирования системы дошкольного образования,  уменьшение очередности в дошкольных учреждениях. </w:t>
      </w:r>
    </w:p>
    <w:p w:rsidR="00E54F98" w:rsidRPr="00DF52EE" w:rsidRDefault="00E54F98" w:rsidP="00E54F98">
      <w:pPr>
        <w:spacing w:after="0" w:line="240" w:lineRule="auto"/>
        <w:ind w:left="-426"/>
        <w:jc w:val="both"/>
        <w:rPr>
          <w:rFonts w:ascii="Times New Roman" w:hAnsi="Times New Roman"/>
          <w:sz w:val="24"/>
          <w:szCs w:val="24"/>
          <w:lang w:eastAsia="ru-RU"/>
        </w:rPr>
      </w:pPr>
      <w:r w:rsidRPr="00DF52EE">
        <w:rPr>
          <w:rFonts w:ascii="Times New Roman" w:hAnsi="Times New Roman"/>
          <w:sz w:val="24"/>
          <w:szCs w:val="24"/>
          <w:lang w:eastAsia="ru-RU"/>
        </w:rPr>
        <w:t>Ресурсное обеспечение подпрограммы: 20</w:t>
      </w:r>
      <w:r>
        <w:rPr>
          <w:rFonts w:ascii="Times New Roman" w:hAnsi="Times New Roman"/>
          <w:sz w:val="24"/>
          <w:szCs w:val="24"/>
          <w:lang w:eastAsia="ru-RU"/>
        </w:rPr>
        <w:t>2</w:t>
      </w:r>
      <w:r w:rsidR="003B56A9">
        <w:rPr>
          <w:rFonts w:ascii="Times New Roman" w:hAnsi="Times New Roman"/>
          <w:sz w:val="24"/>
          <w:szCs w:val="24"/>
          <w:lang w:eastAsia="ru-RU"/>
        </w:rPr>
        <w:t>5</w:t>
      </w:r>
      <w:r w:rsidRPr="00DF52EE">
        <w:rPr>
          <w:rFonts w:ascii="Times New Roman" w:hAnsi="Times New Roman"/>
          <w:sz w:val="24"/>
          <w:szCs w:val="24"/>
          <w:lang w:eastAsia="ru-RU"/>
        </w:rPr>
        <w:t xml:space="preserve"> год- </w:t>
      </w:r>
      <w:r w:rsidR="00B557E3" w:rsidRPr="00B557E3">
        <w:rPr>
          <w:rFonts w:ascii="Times New Roman" w:hAnsi="Times New Roman"/>
          <w:sz w:val="24"/>
          <w:szCs w:val="24"/>
          <w:lang w:eastAsia="ru-RU"/>
        </w:rPr>
        <w:t xml:space="preserve">321 991,2 </w:t>
      </w:r>
      <w:r w:rsidRPr="00DF52EE">
        <w:rPr>
          <w:rFonts w:ascii="Times New Roman" w:hAnsi="Times New Roman"/>
          <w:sz w:val="24"/>
          <w:szCs w:val="24"/>
          <w:lang w:eastAsia="ru-RU"/>
        </w:rPr>
        <w:t>тыс.руб.;</w:t>
      </w:r>
      <w:r w:rsidR="009901B3">
        <w:rPr>
          <w:rFonts w:ascii="Times New Roman" w:hAnsi="Times New Roman"/>
          <w:sz w:val="24"/>
          <w:szCs w:val="24"/>
          <w:lang w:eastAsia="ru-RU"/>
        </w:rPr>
        <w:t xml:space="preserve"> </w:t>
      </w:r>
      <w:r w:rsidRPr="00DF52EE">
        <w:rPr>
          <w:rFonts w:ascii="Times New Roman" w:hAnsi="Times New Roman"/>
          <w:sz w:val="24"/>
          <w:szCs w:val="24"/>
          <w:lang w:eastAsia="ru-RU"/>
        </w:rPr>
        <w:t>202</w:t>
      </w:r>
      <w:r w:rsidR="003B56A9">
        <w:rPr>
          <w:rFonts w:ascii="Times New Roman" w:hAnsi="Times New Roman"/>
          <w:sz w:val="24"/>
          <w:szCs w:val="24"/>
          <w:lang w:eastAsia="ru-RU"/>
        </w:rPr>
        <w:t>6</w:t>
      </w:r>
      <w:r w:rsidRPr="00DF52EE">
        <w:rPr>
          <w:rFonts w:ascii="Times New Roman" w:hAnsi="Times New Roman"/>
          <w:sz w:val="24"/>
          <w:szCs w:val="24"/>
          <w:lang w:eastAsia="ru-RU"/>
        </w:rPr>
        <w:t xml:space="preserve"> год-</w:t>
      </w:r>
      <w:r w:rsidRPr="00127374">
        <w:rPr>
          <w:rFonts w:ascii="Times New Roman" w:hAnsi="Times New Roman"/>
          <w:sz w:val="24"/>
          <w:szCs w:val="24"/>
          <w:lang w:eastAsia="ru-RU"/>
        </w:rPr>
        <w:t xml:space="preserve"> </w:t>
      </w:r>
      <w:r w:rsidR="00B557E3" w:rsidRPr="00B557E3">
        <w:rPr>
          <w:rFonts w:ascii="Times New Roman" w:hAnsi="Times New Roman"/>
          <w:sz w:val="24"/>
          <w:szCs w:val="24"/>
          <w:lang w:eastAsia="ru-RU"/>
        </w:rPr>
        <w:t xml:space="preserve">291 227,2 </w:t>
      </w:r>
      <w:r w:rsidRPr="00DF52EE">
        <w:rPr>
          <w:rFonts w:ascii="Times New Roman" w:hAnsi="Times New Roman"/>
          <w:sz w:val="24"/>
          <w:szCs w:val="24"/>
          <w:lang w:eastAsia="ru-RU"/>
        </w:rPr>
        <w:t>тыс.руб.;</w:t>
      </w:r>
      <w:r>
        <w:rPr>
          <w:rFonts w:ascii="Times New Roman" w:hAnsi="Times New Roman"/>
          <w:sz w:val="24"/>
          <w:szCs w:val="24"/>
          <w:lang w:eastAsia="ru-RU"/>
        </w:rPr>
        <w:br/>
      </w:r>
      <w:r w:rsidRPr="00DF52EE">
        <w:rPr>
          <w:rFonts w:ascii="Times New Roman" w:hAnsi="Times New Roman"/>
          <w:sz w:val="24"/>
          <w:szCs w:val="24"/>
          <w:lang w:eastAsia="ru-RU"/>
        </w:rPr>
        <w:t>202</w:t>
      </w:r>
      <w:r w:rsidR="003B56A9">
        <w:rPr>
          <w:rFonts w:ascii="Times New Roman" w:hAnsi="Times New Roman"/>
          <w:sz w:val="24"/>
          <w:szCs w:val="24"/>
          <w:lang w:eastAsia="ru-RU"/>
        </w:rPr>
        <w:t>7</w:t>
      </w:r>
      <w:r w:rsidRPr="00DF52EE">
        <w:rPr>
          <w:rFonts w:ascii="Times New Roman" w:hAnsi="Times New Roman"/>
          <w:sz w:val="24"/>
          <w:szCs w:val="24"/>
          <w:lang w:eastAsia="ru-RU"/>
        </w:rPr>
        <w:t xml:space="preserve"> год-</w:t>
      </w:r>
      <w:r w:rsidR="00B557E3" w:rsidRPr="00B557E3">
        <w:rPr>
          <w:rFonts w:ascii="Times New Roman" w:hAnsi="Times New Roman"/>
          <w:sz w:val="24"/>
          <w:szCs w:val="24"/>
          <w:lang w:eastAsia="ru-RU"/>
        </w:rPr>
        <w:t xml:space="preserve"> 290 227,2 </w:t>
      </w:r>
      <w:r w:rsidRPr="00DF52EE">
        <w:rPr>
          <w:rFonts w:ascii="Times New Roman" w:hAnsi="Times New Roman"/>
          <w:sz w:val="24"/>
          <w:szCs w:val="24"/>
          <w:lang w:eastAsia="ru-RU"/>
        </w:rPr>
        <w:t>тыс.руб., в том числе:</w:t>
      </w:r>
    </w:p>
    <w:p w:rsidR="00E54F98" w:rsidRPr="001C6EDA" w:rsidRDefault="00E54F98" w:rsidP="00E54F98">
      <w:pPr>
        <w:spacing w:after="0" w:line="240" w:lineRule="auto"/>
        <w:ind w:left="-426" w:firstLine="426"/>
        <w:jc w:val="both"/>
        <w:rPr>
          <w:rFonts w:ascii="Times New Roman" w:hAnsi="Times New Roman"/>
          <w:sz w:val="24"/>
          <w:szCs w:val="24"/>
          <w:lang w:eastAsia="ru-RU"/>
        </w:rPr>
      </w:pPr>
      <w:r w:rsidRPr="001C6EDA">
        <w:rPr>
          <w:rFonts w:ascii="Times New Roman" w:hAnsi="Times New Roman"/>
          <w:sz w:val="24"/>
          <w:szCs w:val="24"/>
          <w:lang w:eastAsia="ru-RU"/>
        </w:rPr>
        <w:t>-</w:t>
      </w:r>
      <w:r w:rsidRPr="00062ACA">
        <w:rPr>
          <w:rFonts w:ascii="Times New Roman" w:hAnsi="Times New Roman"/>
          <w:sz w:val="24"/>
          <w:szCs w:val="24"/>
          <w:lang w:eastAsia="ru-RU"/>
        </w:rPr>
        <w:t xml:space="preserve"> </w:t>
      </w:r>
      <w:r w:rsidRPr="001C6EDA">
        <w:rPr>
          <w:rFonts w:ascii="Times New Roman" w:hAnsi="Times New Roman"/>
          <w:sz w:val="24"/>
          <w:szCs w:val="24"/>
          <w:lang w:eastAsia="ru-RU"/>
        </w:rPr>
        <w:t xml:space="preserve">за счет средств областного бюджета </w:t>
      </w:r>
      <w:r>
        <w:rPr>
          <w:rFonts w:ascii="Times New Roman" w:hAnsi="Times New Roman"/>
          <w:sz w:val="24"/>
          <w:szCs w:val="24"/>
          <w:lang w:eastAsia="ru-RU"/>
        </w:rPr>
        <w:t>:</w:t>
      </w:r>
      <w:r w:rsidRPr="001C6EDA">
        <w:rPr>
          <w:rFonts w:ascii="Times New Roman" w:hAnsi="Times New Roman"/>
          <w:sz w:val="24"/>
          <w:szCs w:val="24"/>
          <w:lang w:eastAsia="ru-RU"/>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w:t>
      </w:r>
      <w:r>
        <w:rPr>
          <w:rFonts w:ascii="Times New Roman" w:hAnsi="Times New Roman"/>
          <w:sz w:val="24"/>
          <w:szCs w:val="24"/>
          <w:lang w:eastAsia="ru-RU"/>
        </w:rPr>
        <w:t xml:space="preserve">бщеобразовательных организациях </w:t>
      </w:r>
      <w:r w:rsidRPr="00DF52EE">
        <w:rPr>
          <w:rFonts w:ascii="Times New Roman" w:hAnsi="Times New Roman"/>
          <w:sz w:val="24"/>
          <w:szCs w:val="24"/>
          <w:lang w:eastAsia="ru-RU"/>
        </w:rPr>
        <w:t>20</w:t>
      </w:r>
      <w:r>
        <w:rPr>
          <w:rFonts w:ascii="Times New Roman" w:hAnsi="Times New Roman"/>
          <w:sz w:val="24"/>
          <w:szCs w:val="24"/>
          <w:lang w:eastAsia="ru-RU"/>
        </w:rPr>
        <w:t>2</w:t>
      </w:r>
      <w:r w:rsidR="003B56A9">
        <w:rPr>
          <w:rFonts w:ascii="Times New Roman" w:hAnsi="Times New Roman"/>
          <w:sz w:val="24"/>
          <w:szCs w:val="24"/>
          <w:lang w:eastAsia="ru-RU"/>
        </w:rPr>
        <w:t>5</w:t>
      </w:r>
      <w:r w:rsidRPr="00DF52EE">
        <w:rPr>
          <w:rFonts w:ascii="Times New Roman" w:hAnsi="Times New Roman"/>
          <w:sz w:val="24"/>
          <w:szCs w:val="24"/>
          <w:lang w:eastAsia="ru-RU"/>
        </w:rPr>
        <w:t xml:space="preserve"> год- </w:t>
      </w:r>
      <w:r w:rsidR="00F60BDB" w:rsidRPr="00F60BDB">
        <w:rPr>
          <w:rFonts w:ascii="Times New Roman" w:hAnsi="Times New Roman"/>
          <w:sz w:val="24"/>
          <w:szCs w:val="24"/>
          <w:lang w:eastAsia="ru-RU"/>
        </w:rPr>
        <w:t xml:space="preserve">305 278,2 </w:t>
      </w:r>
      <w:r w:rsidRPr="00DF52EE">
        <w:rPr>
          <w:rFonts w:ascii="Times New Roman" w:hAnsi="Times New Roman"/>
          <w:sz w:val="24"/>
          <w:szCs w:val="24"/>
          <w:lang w:eastAsia="ru-RU"/>
        </w:rPr>
        <w:t>тыс.руб.; 202</w:t>
      </w:r>
      <w:r w:rsidR="003B56A9">
        <w:rPr>
          <w:rFonts w:ascii="Times New Roman" w:hAnsi="Times New Roman"/>
          <w:sz w:val="24"/>
          <w:szCs w:val="24"/>
          <w:lang w:eastAsia="ru-RU"/>
        </w:rPr>
        <w:t>6</w:t>
      </w:r>
      <w:r w:rsidRPr="00DF52EE">
        <w:rPr>
          <w:rFonts w:ascii="Times New Roman" w:hAnsi="Times New Roman"/>
          <w:sz w:val="24"/>
          <w:szCs w:val="24"/>
          <w:lang w:eastAsia="ru-RU"/>
        </w:rPr>
        <w:t xml:space="preserve"> год-</w:t>
      </w:r>
      <w:r>
        <w:rPr>
          <w:rFonts w:ascii="Times New Roman" w:hAnsi="Times New Roman"/>
          <w:sz w:val="24"/>
          <w:szCs w:val="24"/>
          <w:lang w:eastAsia="ru-RU"/>
        </w:rPr>
        <w:br/>
      </w:r>
      <w:r w:rsidR="00F60BDB" w:rsidRPr="00F60BDB">
        <w:rPr>
          <w:rFonts w:ascii="Times New Roman" w:hAnsi="Times New Roman"/>
          <w:sz w:val="24"/>
          <w:szCs w:val="24"/>
          <w:lang w:eastAsia="ru-RU"/>
        </w:rPr>
        <w:t xml:space="preserve">282 514,2 </w:t>
      </w:r>
      <w:r w:rsidRPr="00DF52EE">
        <w:rPr>
          <w:rFonts w:ascii="Times New Roman" w:hAnsi="Times New Roman"/>
          <w:sz w:val="24"/>
          <w:szCs w:val="24"/>
          <w:lang w:eastAsia="ru-RU"/>
        </w:rPr>
        <w:t>тыс.руб.; 202</w:t>
      </w:r>
      <w:r w:rsidR="003B56A9">
        <w:rPr>
          <w:rFonts w:ascii="Times New Roman" w:hAnsi="Times New Roman"/>
          <w:sz w:val="24"/>
          <w:szCs w:val="24"/>
          <w:lang w:eastAsia="ru-RU"/>
        </w:rPr>
        <w:t>7</w:t>
      </w:r>
      <w:r w:rsidRPr="00DF52EE">
        <w:rPr>
          <w:rFonts w:ascii="Times New Roman" w:hAnsi="Times New Roman"/>
          <w:sz w:val="24"/>
          <w:szCs w:val="24"/>
          <w:lang w:eastAsia="ru-RU"/>
        </w:rPr>
        <w:t xml:space="preserve"> год-</w:t>
      </w:r>
      <w:r w:rsidRPr="00BD7991">
        <w:t xml:space="preserve"> </w:t>
      </w:r>
      <w:r w:rsidR="00F60BDB" w:rsidRPr="00F60BDB">
        <w:rPr>
          <w:rFonts w:ascii="Times New Roman" w:hAnsi="Times New Roman"/>
          <w:sz w:val="24"/>
          <w:szCs w:val="24"/>
          <w:lang w:eastAsia="ru-RU"/>
        </w:rPr>
        <w:t>282</w:t>
      </w:r>
      <w:r w:rsidR="00F60BDB" w:rsidRPr="00283A11">
        <w:rPr>
          <w:rFonts w:ascii="Times New Roman" w:hAnsi="Times New Roman"/>
          <w:sz w:val="24"/>
          <w:szCs w:val="24"/>
          <w:lang w:eastAsia="ru-RU"/>
        </w:rPr>
        <w:t xml:space="preserve"> </w:t>
      </w:r>
      <w:r w:rsidR="00F60BDB" w:rsidRPr="00F60BDB">
        <w:rPr>
          <w:rFonts w:ascii="Times New Roman" w:hAnsi="Times New Roman"/>
          <w:sz w:val="24"/>
          <w:szCs w:val="24"/>
          <w:lang w:eastAsia="ru-RU"/>
        </w:rPr>
        <w:t>514,2</w:t>
      </w:r>
      <w:r w:rsidR="00F60BDB" w:rsidRPr="00283A11">
        <w:rPr>
          <w:rFonts w:ascii="Times New Roman" w:hAnsi="Times New Roman"/>
          <w:sz w:val="24"/>
          <w:szCs w:val="24"/>
          <w:lang w:eastAsia="ru-RU"/>
        </w:rPr>
        <w:t xml:space="preserve"> </w:t>
      </w:r>
      <w:r w:rsidRPr="00DF52EE">
        <w:rPr>
          <w:rFonts w:ascii="Times New Roman" w:hAnsi="Times New Roman"/>
          <w:sz w:val="24"/>
          <w:szCs w:val="24"/>
          <w:lang w:eastAsia="ru-RU"/>
        </w:rPr>
        <w:t>тыс.руб</w:t>
      </w:r>
      <w:r>
        <w:rPr>
          <w:rFonts w:ascii="Times New Roman" w:hAnsi="Times New Roman"/>
          <w:sz w:val="24"/>
          <w:szCs w:val="24"/>
          <w:lang w:eastAsia="ru-RU"/>
        </w:rPr>
        <w:t>.</w:t>
      </w:r>
    </w:p>
    <w:p w:rsidR="00E54F98" w:rsidRPr="00EF6D29" w:rsidRDefault="00E54F98" w:rsidP="00122DB0">
      <w:pPr>
        <w:pStyle w:val="afd"/>
        <w:numPr>
          <w:ilvl w:val="0"/>
          <w:numId w:val="35"/>
        </w:numPr>
        <w:tabs>
          <w:tab w:val="clear" w:pos="720"/>
          <w:tab w:val="num" w:pos="426"/>
        </w:tabs>
        <w:spacing w:after="0" w:line="240" w:lineRule="auto"/>
        <w:ind w:left="-426" w:firstLine="284"/>
        <w:jc w:val="both"/>
        <w:rPr>
          <w:rFonts w:ascii="Times New Roman" w:hAnsi="Times New Roman"/>
          <w:sz w:val="24"/>
          <w:szCs w:val="24"/>
          <w:lang w:eastAsia="ru-RU"/>
        </w:rPr>
      </w:pPr>
      <w:r w:rsidRPr="00EF6D29">
        <w:rPr>
          <w:rFonts w:ascii="Times New Roman" w:hAnsi="Times New Roman"/>
          <w:i/>
          <w:sz w:val="24"/>
          <w:szCs w:val="24"/>
        </w:rPr>
        <w:t xml:space="preserve">Подпрограмма </w:t>
      </w:r>
      <w:r w:rsidR="0078367B">
        <w:rPr>
          <w:rFonts w:ascii="Times New Roman" w:hAnsi="Times New Roman"/>
          <w:i/>
          <w:sz w:val="24"/>
          <w:szCs w:val="24"/>
        </w:rPr>
        <w:t>«</w:t>
      </w:r>
      <w:r w:rsidRPr="00EF6D29">
        <w:rPr>
          <w:rFonts w:ascii="Times New Roman" w:hAnsi="Times New Roman"/>
          <w:i/>
          <w:sz w:val="24"/>
          <w:szCs w:val="24"/>
        </w:rPr>
        <w:t>Развитие общего образования</w:t>
      </w:r>
      <w:r w:rsidR="0078367B">
        <w:rPr>
          <w:rFonts w:ascii="Times New Roman" w:hAnsi="Times New Roman"/>
          <w:i/>
          <w:sz w:val="24"/>
          <w:szCs w:val="24"/>
        </w:rPr>
        <w:t>»</w:t>
      </w:r>
      <w:r w:rsidRPr="00EF6D29">
        <w:rPr>
          <w:rFonts w:ascii="Times New Roman" w:hAnsi="Times New Roman"/>
          <w:sz w:val="24"/>
          <w:szCs w:val="24"/>
          <w:lang w:eastAsia="ru-RU"/>
        </w:rPr>
        <w:t xml:space="preserve"> направлена на повышение доступности качественного общего образования, соответствующего требованиям инновационного развития экономики, современным требованиям граждан Заларинского района, обеспечение государственных гарантий доступности общего образования,  создание условий для сохранения и укрепления здоровья детей и подростков, а также формирования у них культуры питания, создание механизмов, направленных на социальную поддержку педагогических работников и повышение статуса профессии учителя. Обеспечение подпрограммы: 202</w:t>
      </w:r>
      <w:r w:rsidR="003B56A9">
        <w:rPr>
          <w:rFonts w:ascii="Times New Roman" w:hAnsi="Times New Roman"/>
          <w:sz w:val="24"/>
          <w:szCs w:val="24"/>
          <w:lang w:eastAsia="ru-RU"/>
        </w:rPr>
        <w:t>5</w:t>
      </w:r>
      <w:r w:rsidRPr="00EF6D29">
        <w:rPr>
          <w:rFonts w:ascii="Times New Roman" w:hAnsi="Times New Roman"/>
          <w:sz w:val="24"/>
          <w:szCs w:val="24"/>
          <w:lang w:eastAsia="ru-RU"/>
        </w:rPr>
        <w:t xml:space="preserve"> год- </w:t>
      </w:r>
      <w:r w:rsidR="00283A11" w:rsidRPr="00283A11">
        <w:rPr>
          <w:rFonts w:ascii="Times New Roman" w:hAnsi="Times New Roman"/>
          <w:sz w:val="24"/>
          <w:szCs w:val="24"/>
          <w:lang w:eastAsia="ru-RU"/>
        </w:rPr>
        <w:t>860</w:t>
      </w:r>
      <w:r w:rsidR="00283A11">
        <w:rPr>
          <w:rFonts w:ascii="Times New Roman" w:hAnsi="Times New Roman"/>
          <w:sz w:val="24"/>
          <w:szCs w:val="24"/>
          <w:lang w:eastAsia="ru-RU"/>
        </w:rPr>
        <w:t xml:space="preserve"> </w:t>
      </w:r>
      <w:r w:rsidR="00283A11" w:rsidRPr="00283A11">
        <w:rPr>
          <w:rFonts w:ascii="Times New Roman" w:hAnsi="Times New Roman"/>
          <w:sz w:val="24"/>
          <w:szCs w:val="24"/>
          <w:lang w:eastAsia="ru-RU"/>
        </w:rPr>
        <w:t>146</w:t>
      </w:r>
      <w:r w:rsidR="00283A11">
        <w:rPr>
          <w:rFonts w:ascii="Times New Roman" w:hAnsi="Times New Roman"/>
          <w:sz w:val="24"/>
          <w:szCs w:val="24"/>
          <w:lang w:eastAsia="ru-RU"/>
        </w:rPr>
        <w:t>,</w:t>
      </w:r>
      <w:r w:rsidR="00283A11" w:rsidRPr="00283A11">
        <w:rPr>
          <w:rFonts w:ascii="Times New Roman" w:hAnsi="Times New Roman"/>
          <w:sz w:val="24"/>
          <w:szCs w:val="24"/>
          <w:lang w:eastAsia="ru-RU"/>
        </w:rPr>
        <w:t>3</w:t>
      </w:r>
      <w:r w:rsidR="00C47B58" w:rsidRPr="00C47B58">
        <w:rPr>
          <w:rFonts w:ascii="Times New Roman" w:hAnsi="Times New Roman"/>
          <w:sz w:val="24"/>
          <w:szCs w:val="24"/>
          <w:lang w:eastAsia="ru-RU"/>
        </w:rPr>
        <w:t xml:space="preserve"> </w:t>
      </w:r>
      <w:r w:rsidR="00283A11" w:rsidRPr="00283A11">
        <w:rPr>
          <w:rFonts w:ascii="Times New Roman" w:hAnsi="Times New Roman"/>
          <w:sz w:val="24"/>
          <w:szCs w:val="24"/>
          <w:lang w:eastAsia="ru-RU"/>
        </w:rPr>
        <w:t xml:space="preserve"> </w:t>
      </w:r>
      <w:r w:rsidRPr="00EF6D29">
        <w:rPr>
          <w:rFonts w:ascii="Times New Roman" w:hAnsi="Times New Roman"/>
          <w:sz w:val="24"/>
          <w:szCs w:val="24"/>
          <w:lang w:eastAsia="ru-RU"/>
        </w:rPr>
        <w:t>тыс.руб.; 202</w:t>
      </w:r>
      <w:r w:rsidR="003B56A9">
        <w:rPr>
          <w:rFonts w:ascii="Times New Roman" w:hAnsi="Times New Roman"/>
          <w:sz w:val="24"/>
          <w:szCs w:val="24"/>
          <w:lang w:eastAsia="ru-RU"/>
        </w:rPr>
        <w:t>6</w:t>
      </w:r>
      <w:r w:rsidRPr="00EF6D29">
        <w:rPr>
          <w:rFonts w:ascii="Times New Roman" w:hAnsi="Times New Roman"/>
          <w:sz w:val="24"/>
          <w:szCs w:val="24"/>
          <w:lang w:eastAsia="ru-RU"/>
        </w:rPr>
        <w:t xml:space="preserve"> год- </w:t>
      </w:r>
      <w:r w:rsidR="00283A11">
        <w:rPr>
          <w:rFonts w:ascii="Times New Roman" w:hAnsi="Times New Roman"/>
          <w:sz w:val="24"/>
          <w:szCs w:val="24"/>
          <w:lang w:eastAsia="ru-RU"/>
        </w:rPr>
        <w:t>823 363,0</w:t>
      </w:r>
      <w:r w:rsidR="004E0BCE">
        <w:rPr>
          <w:rFonts w:ascii="Times New Roman" w:hAnsi="Times New Roman"/>
          <w:sz w:val="24"/>
          <w:szCs w:val="24"/>
          <w:lang w:eastAsia="ru-RU"/>
        </w:rPr>
        <w:t xml:space="preserve">  </w:t>
      </w:r>
      <w:r w:rsidRPr="00EF6D29">
        <w:rPr>
          <w:rFonts w:ascii="Times New Roman" w:hAnsi="Times New Roman"/>
          <w:sz w:val="24"/>
          <w:szCs w:val="24"/>
          <w:lang w:eastAsia="ru-RU"/>
        </w:rPr>
        <w:t>тыс.руб.; 20</w:t>
      </w:r>
      <w:r w:rsidR="003B56A9">
        <w:rPr>
          <w:rFonts w:ascii="Times New Roman" w:hAnsi="Times New Roman"/>
          <w:sz w:val="24"/>
          <w:szCs w:val="24"/>
          <w:lang w:eastAsia="ru-RU"/>
        </w:rPr>
        <w:t>27</w:t>
      </w:r>
      <w:r w:rsidRPr="00EF6D29">
        <w:rPr>
          <w:rFonts w:ascii="Times New Roman" w:hAnsi="Times New Roman"/>
          <w:sz w:val="24"/>
          <w:szCs w:val="24"/>
          <w:lang w:eastAsia="ru-RU"/>
        </w:rPr>
        <w:t xml:space="preserve"> год- </w:t>
      </w:r>
      <w:r w:rsidR="00283A11">
        <w:rPr>
          <w:rFonts w:ascii="Times New Roman" w:hAnsi="Times New Roman"/>
          <w:sz w:val="24"/>
          <w:szCs w:val="24"/>
          <w:lang w:eastAsia="ru-RU"/>
        </w:rPr>
        <w:t xml:space="preserve">812 133,1 </w:t>
      </w:r>
      <w:r w:rsidRPr="00EF6D29">
        <w:rPr>
          <w:rFonts w:ascii="Times New Roman" w:hAnsi="Times New Roman"/>
          <w:sz w:val="24"/>
          <w:szCs w:val="24"/>
          <w:lang w:eastAsia="ru-RU"/>
        </w:rPr>
        <w:t>тыс.руб., в том числе:</w:t>
      </w:r>
    </w:p>
    <w:p w:rsidR="00E54F98" w:rsidRDefault="00E54F98" w:rsidP="00E54F98">
      <w:pPr>
        <w:spacing w:after="0" w:line="240" w:lineRule="auto"/>
        <w:ind w:left="-426" w:firstLine="426"/>
        <w:jc w:val="both"/>
        <w:rPr>
          <w:rFonts w:ascii="Times New Roman" w:hAnsi="Times New Roman"/>
          <w:sz w:val="24"/>
          <w:szCs w:val="24"/>
          <w:lang w:eastAsia="ru-RU"/>
        </w:rPr>
      </w:pPr>
      <w:r>
        <w:rPr>
          <w:rFonts w:ascii="Times New Roman" w:hAnsi="Times New Roman"/>
          <w:sz w:val="24"/>
          <w:szCs w:val="24"/>
          <w:lang w:eastAsia="ru-RU"/>
        </w:rPr>
        <w:t>-</w:t>
      </w:r>
      <w:r w:rsidRPr="001C6EDA">
        <w:rPr>
          <w:rFonts w:ascii="Times New Roman" w:hAnsi="Times New Roman"/>
          <w:sz w:val="24"/>
          <w:szCs w:val="24"/>
          <w:lang w:eastAsia="ru-RU"/>
        </w:rPr>
        <w:t xml:space="preserve"> за счет средств областного</w:t>
      </w:r>
      <w:r w:rsidR="00D70A61">
        <w:rPr>
          <w:rFonts w:ascii="Times New Roman" w:hAnsi="Times New Roman"/>
          <w:sz w:val="24"/>
          <w:szCs w:val="24"/>
          <w:lang w:eastAsia="ru-RU"/>
        </w:rPr>
        <w:t>, федерального бюджетов</w:t>
      </w:r>
      <w:r w:rsidRPr="001C6EDA">
        <w:rPr>
          <w:rFonts w:ascii="Times New Roman" w:hAnsi="Times New Roman"/>
          <w:sz w:val="24"/>
          <w:szCs w:val="24"/>
          <w:lang w:eastAsia="ru-RU"/>
        </w:rPr>
        <w:t xml:space="preserve">  </w:t>
      </w:r>
      <w:r w:rsidRPr="00DF52EE">
        <w:rPr>
          <w:rFonts w:ascii="Times New Roman" w:hAnsi="Times New Roman"/>
          <w:sz w:val="24"/>
          <w:szCs w:val="24"/>
          <w:lang w:eastAsia="ru-RU"/>
        </w:rPr>
        <w:t>20</w:t>
      </w:r>
      <w:r>
        <w:rPr>
          <w:rFonts w:ascii="Times New Roman" w:hAnsi="Times New Roman"/>
          <w:sz w:val="24"/>
          <w:szCs w:val="24"/>
          <w:lang w:eastAsia="ru-RU"/>
        </w:rPr>
        <w:t>2</w:t>
      </w:r>
      <w:r w:rsidR="003B56A9">
        <w:rPr>
          <w:rFonts w:ascii="Times New Roman" w:hAnsi="Times New Roman"/>
          <w:sz w:val="24"/>
          <w:szCs w:val="24"/>
          <w:lang w:eastAsia="ru-RU"/>
        </w:rPr>
        <w:t>5</w:t>
      </w:r>
      <w:r w:rsidRPr="00DF52EE">
        <w:rPr>
          <w:rFonts w:ascii="Times New Roman" w:hAnsi="Times New Roman"/>
          <w:sz w:val="24"/>
          <w:szCs w:val="24"/>
          <w:lang w:eastAsia="ru-RU"/>
        </w:rPr>
        <w:t xml:space="preserve"> год- </w:t>
      </w:r>
      <w:r w:rsidR="004E6D8A">
        <w:rPr>
          <w:rFonts w:ascii="Times New Roman" w:hAnsi="Times New Roman"/>
          <w:sz w:val="24"/>
          <w:szCs w:val="24"/>
          <w:lang w:eastAsia="ru-RU"/>
        </w:rPr>
        <w:t>822 926,0</w:t>
      </w:r>
      <w:r w:rsidR="004E0BCE">
        <w:rPr>
          <w:rFonts w:ascii="Times New Roman" w:hAnsi="Times New Roman"/>
          <w:sz w:val="24"/>
          <w:szCs w:val="24"/>
          <w:lang w:eastAsia="ru-RU"/>
        </w:rPr>
        <w:t xml:space="preserve"> </w:t>
      </w:r>
      <w:r w:rsidRPr="00DF52EE">
        <w:rPr>
          <w:rFonts w:ascii="Times New Roman" w:hAnsi="Times New Roman"/>
          <w:sz w:val="24"/>
          <w:szCs w:val="24"/>
          <w:lang w:eastAsia="ru-RU"/>
        </w:rPr>
        <w:t>тыс.руб.; 202</w:t>
      </w:r>
      <w:r w:rsidR="003B56A9">
        <w:rPr>
          <w:rFonts w:ascii="Times New Roman" w:hAnsi="Times New Roman"/>
          <w:sz w:val="24"/>
          <w:szCs w:val="24"/>
          <w:lang w:eastAsia="ru-RU"/>
        </w:rPr>
        <w:t>6</w:t>
      </w:r>
      <w:r w:rsidRPr="00DF52EE">
        <w:rPr>
          <w:rFonts w:ascii="Times New Roman" w:hAnsi="Times New Roman"/>
          <w:sz w:val="24"/>
          <w:szCs w:val="24"/>
          <w:lang w:eastAsia="ru-RU"/>
        </w:rPr>
        <w:t xml:space="preserve"> год-</w:t>
      </w:r>
      <w:r w:rsidR="004E6D8A" w:rsidRPr="004E6D8A">
        <w:rPr>
          <w:rFonts w:ascii="Times New Roman" w:hAnsi="Times New Roman"/>
          <w:sz w:val="24"/>
          <w:szCs w:val="24"/>
          <w:lang w:eastAsia="ru-RU"/>
        </w:rPr>
        <w:t>805</w:t>
      </w:r>
      <w:r w:rsidR="004E6D8A">
        <w:rPr>
          <w:rFonts w:ascii="Times New Roman" w:hAnsi="Times New Roman"/>
          <w:sz w:val="24"/>
          <w:szCs w:val="24"/>
          <w:lang w:eastAsia="ru-RU"/>
        </w:rPr>
        <w:t xml:space="preserve"> </w:t>
      </w:r>
      <w:r w:rsidR="004E6D8A" w:rsidRPr="004E6D8A">
        <w:rPr>
          <w:rFonts w:ascii="Times New Roman" w:hAnsi="Times New Roman"/>
          <w:sz w:val="24"/>
          <w:szCs w:val="24"/>
          <w:lang w:eastAsia="ru-RU"/>
        </w:rPr>
        <w:t>219,4</w:t>
      </w:r>
      <w:r w:rsidR="004E6D8A">
        <w:rPr>
          <w:rFonts w:ascii="Times New Roman" w:hAnsi="Times New Roman"/>
          <w:sz w:val="24"/>
          <w:szCs w:val="24"/>
          <w:lang w:eastAsia="ru-RU"/>
        </w:rPr>
        <w:t xml:space="preserve"> </w:t>
      </w:r>
      <w:r w:rsidRPr="00DF52EE">
        <w:rPr>
          <w:rFonts w:ascii="Times New Roman" w:hAnsi="Times New Roman"/>
          <w:sz w:val="24"/>
          <w:szCs w:val="24"/>
          <w:lang w:eastAsia="ru-RU"/>
        </w:rPr>
        <w:t>тыс.руб.; 202</w:t>
      </w:r>
      <w:r w:rsidR="003B56A9">
        <w:rPr>
          <w:rFonts w:ascii="Times New Roman" w:hAnsi="Times New Roman"/>
          <w:sz w:val="24"/>
          <w:szCs w:val="24"/>
          <w:lang w:eastAsia="ru-RU"/>
        </w:rPr>
        <w:t>7</w:t>
      </w:r>
      <w:r w:rsidRPr="00DF52EE">
        <w:rPr>
          <w:rFonts w:ascii="Times New Roman" w:hAnsi="Times New Roman"/>
          <w:sz w:val="24"/>
          <w:szCs w:val="24"/>
          <w:lang w:eastAsia="ru-RU"/>
        </w:rPr>
        <w:t xml:space="preserve"> год-</w:t>
      </w:r>
      <w:r>
        <w:rPr>
          <w:rFonts w:ascii="Times New Roman" w:hAnsi="Times New Roman"/>
          <w:sz w:val="24"/>
          <w:szCs w:val="24"/>
          <w:lang w:eastAsia="ru-RU"/>
        </w:rPr>
        <w:t xml:space="preserve"> </w:t>
      </w:r>
      <w:r w:rsidR="004E6D8A" w:rsidRPr="004E6D8A">
        <w:rPr>
          <w:rFonts w:ascii="Times New Roman" w:hAnsi="Times New Roman"/>
          <w:sz w:val="24"/>
          <w:szCs w:val="24"/>
          <w:lang w:eastAsia="ru-RU"/>
        </w:rPr>
        <w:t>805</w:t>
      </w:r>
      <w:r w:rsidR="004E6D8A">
        <w:rPr>
          <w:rFonts w:ascii="Times New Roman" w:hAnsi="Times New Roman"/>
          <w:sz w:val="24"/>
          <w:szCs w:val="24"/>
          <w:lang w:eastAsia="ru-RU"/>
        </w:rPr>
        <w:t xml:space="preserve"> </w:t>
      </w:r>
      <w:r w:rsidR="004E6D8A" w:rsidRPr="004E6D8A">
        <w:rPr>
          <w:rFonts w:ascii="Times New Roman" w:hAnsi="Times New Roman"/>
          <w:sz w:val="24"/>
          <w:szCs w:val="24"/>
          <w:lang w:eastAsia="ru-RU"/>
        </w:rPr>
        <w:t>284,9</w:t>
      </w:r>
      <w:r w:rsidR="004E6D8A">
        <w:rPr>
          <w:rFonts w:ascii="Times New Roman" w:hAnsi="Times New Roman"/>
          <w:sz w:val="24"/>
          <w:szCs w:val="24"/>
          <w:lang w:eastAsia="ru-RU"/>
        </w:rPr>
        <w:t xml:space="preserve"> </w:t>
      </w:r>
      <w:r w:rsidRPr="00DF52EE">
        <w:rPr>
          <w:rFonts w:ascii="Times New Roman" w:hAnsi="Times New Roman"/>
          <w:sz w:val="24"/>
          <w:szCs w:val="24"/>
          <w:lang w:eastAsia="ru-RU"/>
        </w:rPr>
        <w:t>тыс.руб</w:t>
      </w:r>
      <w:r>
        <w:rPr>
          <w:rFonts w:ascii="Times New Roman" w:hAnsi="Times New Roman"/>
          <w:sz w:val="24"/>
          <w:szCs w:val="24"/>
          <w:lang w:eastAsia="ru-RU"/>
        </w:rPr>
        <w:t>.</w:t>
      </w:r>
      <w:r w:rsidRPr="001C6EDA">
        <w:rPr>
          <w:rFonts w:ascii="Times New Roman" w:hAnsi="Times New Roman"/>
          <w:sz w:val="24"/>
          <w:szCs w:val="24"/>
          <w:lang w:eastAsia="ru-RU"/>
        </w:rPr>
        <w:t xml:space="preserve">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на  </w:t>
      </w:r>
      <w:r w:rsidRPr="00DF52EE">
        <w:rPr>
          <w:rFonts w:ascii="Times New Roman" w:hAnsi="Times New Roman"/>
          <w:sz w:val="24"/>
          <w:szCs w:val="24"/>
          <w:lang w:eastAsia="ru-RU"/>
        </w:rPr>
        <w:t>20</w:t>
      </w:r>
      <w:r>
        <w:rPr>
          <w:rFonts w:ascii="Times New Roman" w:hAnsi="Times New Roman"/>
          <w:sz w:val="24"/>
          <w:szCs w:val="24"/>
          <w:lang w:eastAsia="ru-RU"/>
        </w:rPr>
        <w:t>2</w:t>
      </w:r>
      <w:r w:rsidR="003B56A9">
        <w:rPr>
          <w:rFonts w:ascii="Times New Roman" w:hAnsi="Times New Roman"/>
          <w:sz w:val="24"/>
          <w:szCs w:val="24"/>
          <w:lang w:eastAsia="ru-RU"/>
        </w:rPr>
        <w:t>5</w:t>
      </w:r>
      <w:r w:rsidRPr="00DF52EE">
        <w:rPr>
          <w:rFonts w:ascii="Times New Roman" w:hAnsi="Times New Roman"/>
          <w:sz w:val="24"/>
          <w:szCs w:val="24"/>
          <w:lang w:eastAsia="ru-RU"/>
        </w:rPr>
        <w:t xml:space="preserve"> год- </w:t>
      </w:r>
      <w:r w:rsidR="006B1D61" w:rsidRPr="006B1D61">
        <w:rPr>
          <w:rFonts w:ascii="Times New Roman" w:hAnsi="Times New Roman"/>
          <w:sz w:val="24"/>
          <w:szCs w:val="24"/>
          <w:lang w:eastAsia="ru-RU"/>
        </w:rPr>
        <w:t>791</w:t>
      </w:r>
      <w:r w:rsidR="006B1D61">
        <w:rPr>
          <w:rFonts w:ascii="Times New Roman" w:hAnsi="Times New Roman"/>
          <w:sz w:val="24"/>
          <w:szCs w:val="24"/>
          <w:lang w:eastAsia="ru-RU"/>
        </w:rPr>
        <w:t xml:space="preserve"> </w:t>
      </w:r>
      <w:r w:rsidR="006B1D61" w:rsidRPr="006B1D61">
        <w:rPr>
          <w:rFonts w:ascii="Times New Roman" w:hAnsi="Times New Roman"/>
          <w:sz w:val="24"/>
          <w:szCs w:val="24"/>
          <w:lang w:eastAsia="ru-RU"/>
        </w:rPr>
        <w:t>512,9</w:t>
      </w:r>
      <w:r w:rsidR="006B1D61">
        <w:rPr>
          <w:rFonts w:ascii="Times New Roman" w:hAnsi="Times New Roman"/>
          <w:sz w:val="24"/>
          <w:szCs w:val="24"/>
          <w:lang w:eastAsia="ru-RU"/>
        </w:rPr>
        <w:t xml:space="preserve"> </w:t>
      </w:r>
      <w:r w:rsidRPr="00DF52EE">
        <w:rPr>
          <w:rFonts w:ascii="Times New Roman" w:hAnsi="Times New Roman"/>
          <w:sz w:val="24"/>
          <w:szCs w:val="24"/>
          <w:lang w:eastAsia="ru-RU"/>
        </w:rPr>
        <w:t>тыс.руб.; 202</w:t>
      </w:r>
      <w:r w:rsidR="003B56A9">
        <w:rPr>
          <w:rFonts w:ascii="Times New Roman" w:hAnsi="Times New Roman"/>
          <w:sz w:val="24"/>
          <w:szCs w:val="24"/>
          <w:lang w:eastAsia="ru-RU"/>
        </w:rPr>
        <w:t>6</w:t>
      </w:r>
      <w:r w:rsidRPr="00DF52EE">
        <w:rPr>
          <w:rFonts w:ascii="Times New Roman" w:hAnsi="Times New Roman"/>
          <w:sz w:val="24"/>
          <w:szCs w:val="24"/>
          <w:lang w:eastAsia="ru-RU"/>
        </w:rPr>
        <w:t xml:space="preserve"> год-</w:t>
      </w:r>
      <w:r w:rsidR="007E7B73">
        <w:rPr>
          <w:rFonts w:ascii="Times New Roman" w:hAnsi="Times New Roman"/>
          <w:sz w:val="24"/>
          <w:szCs w:val="24"/>
          <w:lang w:eastAsia="ru-RU"/>
        </w:rPr>
        <w:t xml:space="preserve"> </w:t>
      </w:r>
      <w:r w:rsidR="006B1D61" w:rsidRPr="006B1D61">
        <w:rPr>
          <w:rFonts w:ascii="Times New Roman" w:hAnsi="Times New Roman"/>
          <w:sz w:val="24"/>
          <w:szCs w:val="24"/>
          <w:lang w:eastAsia="ru-RU"/>
        </w:rPr>
        <w:t>776</w:t>
      </w:r>
      <w:r w:rsidR="006B1D61">
        <w:rPr>
          <w:rFonts w:ascii="Times New Roman" w:hAnsi="Times New Roman"/>
          <w:sz w:val="24"/>
          <w:szCs w:val="24"/>
          <w:lang w:eastAsia="ru-RU"/>
        </w:rPr>
        <w:t xml:space="preserve"> </w:t>
      </w:r>
      <w:r w:rsidR="006B1D61" w:rsidRPr="006B1D61">
        <w:rPr>
          <w:rFonts w:ascii="Times New Roman" w:hAnsi="Times New Roman"/>
          <w:sz w:val="24"/>
          <w:szCs w:val="24"/>
          <w:lang w:eastAsia="ru-RU"/>
        </w:rPr>
        <w:t>172,9</w:t>
      </w:r>
      <w:r w:rsidR="006B1D61">
        <w:rPr>
          <w:rFonts w:ascii="Times New Roman" w:hAnsi="Times New Roman"/>
          <w:sz w:val="24"/>
          <w:szCs w:val="24"/>
          <w:lang w:eastAsia="ru-RU"/>
        </w:rPr>
        <w:t xml:space="preserve"> </w:t>
      </w:r>
      <w:r w:rsidRPr="00DF52EE">
        <w:rPr>
          <w:rFonts w:ascii="Times New Roman" w:hAnsi="Times New Roman"/>
          <w:sz w:val="24"/>
          <w:szCs w:val="24"/>
          <w:lang w:eastAsia="ru-RU"/>
        </w:rPr>
        <w:t>тыс.руб.; 202</w:t>
      </w:r>
      <w:r w:rsidR="003B56A9">
        <w:rPr>
          <w:rFonts w:ascii="Times New Roman" w:hAnsi="Times New Roman"/>
          <w:sz w:val="24"/>
          <w:szCs w:val="24"/>
          <w:lang w:eastAsia="ru-RU"/>
        </w:rPr>
        <w:t>7</w:t>
      </w:r>
      <w:r w:rsidRPr="00DF52EE">
        <w:rPr>
          <w:rFonts w:ascii="Times New Roman" w:hAnsi="Times New Roman"/>
          <w:sz w:val="24"/>
          <w:szCs w:val="24"/>
          <w:lang w:eastAsia="ru-RU"/>
        </w:rPr>
        <w:t xml:space="preserve"> год-</w:t>
      </w:r>
      <w:r w:rsidR="007E7B73">
        <w:rPr>
          <w:rFonts w:ascii="Times New Roman" w:hAnsi="Times New Roman"/>
          <w:sz w:val="24"/>
          <w:szCs w:val="24"/>
          <w:lang w:eastAsia="ru-RU"/>
        </w:rPr>
        <w:t xml:space="preserve"> </w:t>
      </w:r>
      <w:r w:rsidR="006B1D61" w:rsidRPr="006B1D61">
        <w:rPr>
          <w:rFonts w:ascii="Times New Roman" w:hAnsi="Times New Roman"/>
          <w:sz w:val="24"/>
          <w:szCs w:val="24"/>
          <w:lang w:eastAsia="ru-RU"/>
        </w:rPr>
        <w:t>776</w:t>
      </w:r>
      <w:r w:rsidR="006B1D61">
        <w:rPr>
          <w:rFonts w:ascii="Times New Roman" w:hAnsi="Times New Roman"/>
          <w:sz w:val="24"/>
          <w:szCs w:val="24"/>
          <w:lang w:eastAsia="ru-RU"/>
        </w:rPr>
        <w:t xml:space="preserve"> </w:t>
      </w:r>
      <w:r w:rsidR="006B1D61" w:rsidRPr="006B1D61">
        <w:rPr>
          <w:rFonts w:ascii="Times New Roman" w:hAnsi="Times New Roman"/>
          <w:sz w:val="24"/>
          <w:szCs w:val="24"/>
          <w:lang w:eastAsia="ru-RU"/>
        </w:rPr>
        <w:t>172,9</w:t>
      </w:r>
      <w:r w:rsidR="006B1D61">
        <w:rPr>
          <w:rFonts w:ascii="Times New Roman" w:hAnsi="Times New Roman"/>
          <w:sz w:val="24"/>
          <w:szCs w:val="24"/>
          <w:lang w:eastAsia="ru-RU"/>
        </w:rPr>
        <w:t xml:space="preserve"> </w:t>
      </w:r>
      <w:r w:rsidRPr="00DF52EE">
        <w:rPr>
          <w:rFonts w:ascii="Times New Roman" w:hAnsi="Times New Roman"/>
          <w:sz w:val="24"/>
          <w:szCs w:val="24"/>
          <w:lang w:eastAsia="ru-RU"/>
        </w:rPr>
        <w:t>тыс.руб</w:t>
      </w:r>
      <w:r>
        <w:rPr>
          <w:rFonts w:ascii="Times New Roman" w:hAnsi="Times New Roman"/>
          <w:sz w:val="24"/>
          <w:szCs w:val="24"/>
          <w:lang w:eastAsia="ru-RU"/>
        </w:rPr>
        <w:t>.</w:t>
      </w:r>
      <w:r w:rsidRPr="001C6EDA">
        <w:rPr>
          <w:rFonts w:ascii="Times New Roman" w:hAnsi="Times New Roman"/>
          <w:sz w:val="24"/>
          <w:szCs w:val="24"/>
          <w:lang w:eastAsia="ru-RU"/>
        </w:rPr>
        <w:t>,</w:t>
      </w:r>
      <w:r w:rsidRPr="00D21BF1">
        <w:t xml:space="preserve"> </w:t>
      </w:r>
      <w:r w:rsidRPr="00D21BF1">
        <w:rPr>
          <w:rFonts w:ascii="Times New Roman" w:hAnsi="Times New Roman"/>
          <w:sz w:val="24"/>
          <w:szCs w:val="24"/>
          <w:lang w:eastAsia="ru-RU"/>
        </w:rPr>
        <w:t>Осуществление областных государственных полномочий по обеспечению бесплатным двухразовым питанием детей-инвалидов</w:t>
      </w:r>
      <w:r>
        <w:rPr>
          <w:rFonts w:ascii="Times New Roman" w:hAnsi="Times New Roman"/>
          <w:sz w:val="24"/>
          <w:szCs w:val="24"/>
          <w:lang w:eastAsia="ru-RU"/>
        </w:rPr>
        <w:t xml:space="preserve"> </w:t>
      </w:r>
      <w:r w:rsidRPr="00DF52EE">
        <w:rPr>
          <w:rFonts w:ascii="Times New Roman" w:hAnsi="Times New Roman"/>
          <w:sz w:val="24"/>
          <w:szCs w:val="24"/>
          <w:lang w:eastAsia="ru-RU"/>
        </w:rPr>
        <w:t>20</w:t>
      </w:r>
      <w:r>
        <w:rPr>
          <w:rFonts w:ascii="Times New Roman" w:hAnsi="Times New Roman"/>
          <w:sz w:val="24"/>
          <w:szCs w:val="24"/>
          <w:lang w:eastAsia="ru-RU"/>
        </w:rPr>
        <w:t>2</w:t>
      </w:r>
      <w:r w:rsidR="003B56A9">
        <w:rPr>
          <w:rFonts w:ascii="Times New Roman" w:hAnsi="Times New Roman"/>
          <w:sz w:val="24"/>
          <w:szCs w:val="24"/>
          <w:lang w:eastAsia="ru-RU"/>
        </w:rPr>
        <w:t>5</w:t>
      </w:r>
      <w:r w:rsidRPr="00DF52EE">
        <w:rPr>
          <w:rFonts w:ascii="Times New Roman" w:hAnsi="Times New Roman"/>
          <w:sz w:val="24"/>
          <w:szCs w:val="24"/>
          <w:lang w:eastAsia="ru-RU"/>
        </w:rPr>
        <w:t xml:space="preserve"> год- </w:t>
      </w:r>
      <w:r w:rsidR="00E319C6">
        <w:rPr>
          <w:rFonts w:ascii="Times New Roman" w:hAnsi="Times New Roman"/>
          <w:sz w:val="24"/>
          <w:szCs w:val="24"/>
          <w:lang w:eastAsia="ru-RU"/>
        </w:rPr>
        <w:t>979,0</w:t>
      </w:r>
      <w:r w:rsidR="00B63704">
        <w:rPr>
          <w:rFonts w:ascii="Times New Roman" w:hAnsi="Times New Roman"/>
          <w:sz w:val="24"/>
          <w:szCs w:val="24"/>
          <w:lang w:eastAsia="ru-RU"/>
        </w:rPr>
        <w:t xml:space="preserve"> </w:t>
      </w:r>
      <w:r w:rsidRPr="00DF52EE">
        <w:rPr>
          <w:rFonts w:ascii="Times New Roman" w:hAnsi="Times New Roman"/>
          <w:sz w:val="24"/>
          <w:szCs w:val="24"/>
          <w:lang w:eastAsia="ru-RU"/>
        </w:rPr>
        <w:t>тыс.руб.; 202</w:t>
      </w:r>
      <w:r w:rsidR="003B56A9">
        <w:rPr>
          <w:rFonts w:ascii="Times New Roman" w:hAnsi="Times New Roman"/>
          <w:sz w:val="24"/>
          <w:szCs w:val="24"/>
          <w:lang w:eastAsia="ru-RU"/>
        </w:rPr>
        <w:t>6</w:t>
      </w:r>
      <w:r w:rsidRPr="00DF52EE">
        <w:rPr>
          <w:rFonts w:ascii="Times New Roman" w:hAnsi="Times New Roman"/>
          <w:sz w:val="24"/>
          <w:szCs w:val="24"/>
          <w:lang w:eastAsia="ru-RU"/>
        </w:rPr>
        <w:t xml:space="preserve"> год-</w:t>
      </w:r>
      <w:r w:rsidR="00E319C6">
        <w:rPr>
          <w:rFonts w:ascii="Times New Roman" w:hAnsi="Times New Roman"/>
          <w:sz w:val="24"/>
          <w:szCs w:val="24"/>
          <w:lang w:eastAsia="ru-RU"/>
        </w:rPr>
        <w:t xml:space="preserve">979,0 </w:t>
      </w:r>
      <w:r w:rsidRPr="00DF52EE">
        <w:rPr>
          <w:rFonts w:ascii="Times New Roman" w:hAnsi="Times New Roman"/>
          <w:sz w:val="24"/>
          <w:szCs w:val="24"/>
          <w:lang w:eastAsia="ru-RU"/>
        </w:rPr>
        <w:t>тыс.руб.; 202</w:t>
      </w:r>
      <w:r w:rsidR="003B56A9">
        <w:rPr>
          <w:rFonts w:ascii="Times New Roman" w:hAnsi="Times New Roman"/>
          <w:sz w:val="24"/>
          <w:szCs w:val="24"/>
          <w:lang w:eastAsia="ru-RU"/>
        </w:rPr>
        <w:t>7</w:t>
      </w:r>
      <w:r w:rsidRPr="00DF52EE">
        <w:rPr>
          <w:rFonts w:ascii="Times New Roman" w:hAnsi="Times New Roman"/>
          <w:sz w:val="24"/>
          <w:szCs w:val="24"/>
          <w:lang w:eastAsia="ru-RU"/>
        </w:rPr>
        <w:t xml:space="preserve"> год-</w:t>
      </w:r>
      <w:r w:rsidR="009834B5">
        <w:rPr>
          <w:rFonts w:ascii="Times New Roman" w:hAnsi="Times New Roman"/>
          <w:sz w:val="24"/>
          <w:szCs w:val="24"/>
          <w:lang w:eastAsia="ru-RU"/>
        </w:rPr>
        <w:t xml:space="preserve"> </w:t>
      </w:r>
      <w:r w:rsidR="00E319C6">
        <w:rPr>
          <w:rFonts w:ascii="Times New Roman" w:hAnsi="Times New Roman"/>
          <w:sz w:val="24"/>
          <w:szCs w:val="24"/>
          <w:lang w:eastAsia="ru-RU"/>
        </w:rPr>
        <w:t xml:space="preserve">979,0 </w:t>
      </w:r>
      <w:r w:rsidR="00B63704">
        <w:rPr>
          <w:rFonts w:ascii="Times New Roman" w:hAnsi="Times New Roman"/>
          <w:sz w:val="24"/>
          <w:szCs w:val="24"/>
          <w:lang w:eastAsia="ru-RU"/>
        </w:rPr>
        <w:t xml:space="preserve"> </w:t>
      </w:r>
      <w:r w:rsidRPr="00DF52EE">
        <w:rPr>
          <w:rFonts w:ascii="Times New Roman" w:hAnsi="Times New Roman"/>
          <w:sz w:val="24"/>
          <w:szCs w:val="24"/>
          <w:lang w:eastAsia="ru-RU"/>
        </w:rPr>
        <w:t>тыс.руб</w:t>
      </w:r>
      <w:r>
        <w:rPr>
          <w:rFonts w:ascii="Times New Roman" w:hAnsi="Times New Roman"/>
          <w:sz w:val="24"/>
          <w:szCs w:val="24"/>
          <w:lang w:eastAsia="ru-RU"/>
        </w:rPr>
        <w:t>,</w:t>
      </w:r>
      <w:r w:rsidRPr="00A8284F">
        <w:rPr>
          <w:rFonts w:ascii="Times New Roman" w:hAnsi="Times New Roman"/>
          <w:sz w:val="24"/>
          <w:szCs w:val="24"/>
          <w:lang w:eastAsia="ru-RU"/>
        </w:rPr>
        <w:t xml:space="preserve"> </w:t>
      </w:r>
      <w:r w:rsidRPr="005C5455">
        <w:rPr>
          <w:rFonts w:ascii="Times New Roman" w:hAnsi="Times New Roman"/>
          <w:sz w:val="24"/>
          <w:szCs w:val="24"/>
          <w:lang w:eastAsia="ru-RU"/>
        </w:rPr>
        <w:t>осуществление отдельных областных государственных полномочий по предоставлению мер социальной поддержки многодетным и малоимущим семьям- 202</w:t>
      </w:r>
      <w:r w:rsidR="003B56A9">
        <w:rPr>
          <w:rFonts w:ascii="Times New Roman" w:hAnsi="Times New Roman"/>
          <w:sz w:val="24"/>
          <w:szCs w:val="24"/>
          <w:lang w:eastAsia="ru-RU"/>
        </w:rPr>
        <w:t>5</w:t>
      </w:r>
      <w:r w:rsidRPr="005C5455">
        <w:rPr>
          <w:rFonts w:ascii="Times New Roman" w:hAnsi="Times New Roman"/>
          <w:sz w:val="24"/>
          <w:szCs w:val="24"/>
          <w:lang w:eastAsia="ru-RU"/>
        </w:rPr>
        <w:t xml:space="preserve"> год- </w:t>
      </w:r>
      <w:r w:rsidR="009834B5" w:rsidRPr="009834B5">
        <w:rPr>
          <w:rFonts w:ascii="Times New Roman" w:hAnsi="Times New Roman"/>
          <w:sz w:val="24"/>
          <w:szCs w:val="24"/>
          <w:lang w:eastAsia="ru-RU"/>
        </w:rPr>
        <w:t>12</w:t>
      </w:r>
      <w:r w:rsidR="009834B5">
        <w:rPr>
          <w:rFonts w:ascii="Times New Roman" w:hAnsi="Times New Roman"/>
          <w:sz w:val="24"/>
          <w:szCs w:val="24"/>
          <w:lang w:eastAsia="ru-RU"/>
        </w:rPr>
        <w:t xml:space="preserve"> </w:t>
      </w:r>
      <w:r w:rsidR="009834B5" w:rsidRPr="009834B5">
        <w:rPr>
          <w:rFonts w:ascii="Times New Roman" w:hAnsi="Times New Roman"/>
          <w:sz w:val="24"/>
          <w:szCs w:val="24"/>
          <w:lang w:eastAsia="ru-RU"/>
        </w:rPr>
        <w:t>289,8</w:t>
      </w:r>
      <w:r w:rsidR="009834B5">
        <w:rPr>
          <w:rFonts w:ascii="Times New Roman" w:hAnsi="Times New Roman"/>
          <w:sz w:val="24"/>
          <w:szCs w:val="24"/>
          <w:lang w:eastAsia="ru-RU"/>
        </w:rPr>
        <w:t xml:space="preserve"> </w:t>
      </w:r>
      <w:r w:rsidRPr="005C5455">
        <w:rPr>
          <w:rFonts w:ascii="Times New Roman" w:hAnsi="Times New Roman"/>
          <w:sz w:val="24"/>
          <w:szCs w:val="24"/>
          <w:lang w:eastAsia="ru-RU"/>
        </w:rPr>
        <w:t>тыс.руб.; 202</w:t>
      </w:r>
      <w:r w:rsidR="003B56A9">
        <w:rPr>
          <w:rFonts w:ascii="Times New Roman" w:hAnsi="Times New Roman"/>
          <w:sz w:val="24"/>
          <w:szCs w:val="24"/>
          <w:lang w:eastAsia="ru-RU"/>
        </w:rPr>
        <w:t>6</w:t>
      </w:r>
      <w:r w:rsidRPr="005C5455">
        <w:rPr>
          <w:rFonts w:ascii="Times New Roman" w:hAnsi="Times New Roman"/>
          <w:sz w:val="24"/>
          <w:szCs w:val="24"/>
          <w:lang w:eastAsia="ru-RU"/>
        </w:rPr>
        <w:t xml:space="preserve"> год- </w:t>
      </w:r>
      <w:r w:rsidR="009834B5" w:rsidRPr="009834B5">
        <w:rPr>
          <w:rFonts w:ascii="Times New Roman" w:hAnsi="Times New Roman"/>
          <w:sz w:val="24"/>
          <w:szCs w:val="24"/>
          <w:lang w:eastAsia="ru-RU"/>
        </w:rPr>
        <w:t>12</w:t>
      </w:r>
      <w:r w:rsidR="009834B5">
        <w:rPr>
          <w:rFonts w:ascii="Times New Roman" w:hAnsi="Times New Roman"/>
          <w:sz w:val="24"/>
          <w:szCs w:val="24"/>
          <w:lang w:eastAsia="ru-RU"/>
        </w:rPr>
        <w:t xml:space="preserve"> </w:t>
      </w:r>
      <w:r w:rsidR="009834B5" w:rsidRPr="009834B5">
        <w:rPr>
          <w:rFonts w:ascii="Times New Roman" w:hAnsi="Times New Roman"/>
          <w:sz w:val="24"/>
          <w:szCs w:val="24"/>
          <w:lang w:eastAsia="ru-RU"/>
        </w:rPr>
        <w:t>289,8</w:t>
      </w:r>
      <w:r w:rsidR="009834B5">
        <w:rPr>
          <w:rFonts w:ascii="Times New Roman" w:hAnsi="Times New Roman"/>
          <w:sz w:val="24"/>
          <w:szCs w:val="24"/>
          <w:lang w:eastAsia="ru-RU"/>
        </w:rPr>
        <w:t xml:space="preserve"> </w:t>
      </w:r>
      <w:r w:rsidRPr="005C5455">
        <w:rPr>
          <w:rFonts w:ascii="Times New Roman" w:hAnsi="Times New Roman"/>
          <w:sz w:val="24"/>
          <w:szCs w:val="24"/>
          <w:lang w:eastAsia="ru-RU"/>
        </w:rPr>
        <w:t>тыс.руб.;202</w:t>
      </w:r>
      <w:r w:rsidR="003B56A9">
        <w:rPr>
          <w:rFonts w:ascii="Times New Roman" w:hAnsi="Times New Roman"/>
          <w:sz w:val="24"/>
          <w:szCs w:val="24"/>
          <w:lang w:eastAsia="ru-RU"/>
        </w:rPr>
        <w:t xml:space="preserve">7 </w:t>
      </w:r>
      <w:r w:rsidRPr="005C5455">
        <w:rPr>
          <w:rFonts w:ascii="Times New Roman" w:hAnsi="Times New Roman"/>
          <w:sz w:val="24"/>
          <w:szCs w:val="24"/>
          <w:lang w:eastAsia="ru-RU"/>
        </w:rPr>
        <w:t>год-</w:t>
      </w:r>
      <w:r w:rsidRPr="00B447D1">
        <w:rPr>
          <w:rFonts w:ascii="Times New Roman" w:hAnsi="Times New Roman"/>
          <w:sz w:val="24"/>
          <w:szCs w:val="24"/>
          <w:lang w:eastAsia="ru-RU"/>
        </w:rPr>
        <w:t xml:space="preserve"> </w:t>
      </w:r>
      <w:r w:rsidR="009834B5" w:rsidRPr="009834B5">
        <w:rPr>
          <w:rFonts w:ascii="Times New Roman" w:hAnsi="Times New Roman"/>
          <w:sz w:val="24"/>
          <w:szCs w:val="24"/>
          <w:lang w:eastAsia="ru-RU"/>
        </w:rPr>
        <w:t>12</w:t>
      </w:r>
      <w:r w:rsidR="009834B5">
        <w:rPr>
          <w:rFonts w:ascii="Times New Roman" w:hAnsi="Times New Roman"/>
          <w:sz w:val="24"/>
          <w:szCs w:val="24"/>
          <w:lang w:eastAsia="ru-RU"/>
        </w:rPr>
        <w:t xml:space="preserve"> </w:t>
      </w:r>
      <w:r w:rsidR="009834B5" w:rsidRPr="009834B5">
        <w:rPr>
          <w:rFonts w:ascii="Times New Roman" w:hAnsi="Times New Roman"/>
          <w:sz w:val="24"/>
          <w:szCs w:val="24"/>
          <w:lang w:eastAsia="ru-RU"/>
        </w:rPr>
        <w:t>289,8</w:t>
      </w:r>
      <w:r w:rsidR="009834B5">
        <w:rPr>
          <w:rFonts w:ascii="Times New Roman" w:hAnsi="Times New Roman"/>
          <w:sz w:val="24"/>
          <w:szCs w:val="24"/>
          <w:lang w:eastAsia="ru-RU"/>
        </w:rPr>
        <w:t xml:space="preserve"> </w:t>
      </w:r>
      <w:r w:rsidRPr="005C5455">
        <w:rPr>
          <w:rFonts w:ascii="Times New Roman" w:hAnsi="Times New Roman"/>
          <w:sz w:val="24"/>
          <w:szCs w:val="24"/>
          <w:lang w:eastAsia="ru-RU"/>
        </w:rPr>
        <w:t>тыс.руб.; Обеспечение мероприятий по организации питания обучающихся с ограниченными возможностями здоровья в муниципальных общеобразовательных организациях Иркутской области</w:t>
      </w:r>
      <w:r w:rsidR="00C6249B">
        <w:rPr>
          <w:rFonts w:ascii="Times New Roman" w:hAnsi="Times New Roman"/>
          <w:sz w:val="24"/>
          <w:szCs w:val="24"/>
          <w:lang w:eastAsia="ru-RU"/>
        </w:rPr>
        <w:t xml:space="preserve"> </w:t>
      </w:r>
      <w:r w:rsidRPr="005C5455">
        <w:rPr>
          <w:rFonts w:ascii="Times New Roman" w:hAnsi="Times New Roman"/>
          <w:sz w:val="24"/>
          <w:szCs w:val="24"/>
          <w:lang w:eastAsia="ru-RU"/>
        </w:rPr>
        <w:t>202</w:t>
      </w:r>
      <w:r w:rsidR="003B56A9">
        <w:rPr>
          <w:rFonts w:ascii="Times New Roman" w:hAnsi="Times New Roman"/>
          <w:sz w:val="24"/>
          <w:szCs w:val="24"/>
          <w:lang w:eastAsia="ru-RU"/>
        </w:rPr>
        <w:t>5</w:t>
      </w:r>
      <w:r w:rsidRPr="005C5455">
        <w:rPr>
          <w:rFonts w:ascii="Times New Roman" w:hAnsi="Times New Roman"/>
          <w:sz w:val="24"/>
          <w:szCs w:val="24"/>
          <w:lang w:eastAsia="ru-RU"/>
        </w:rPr>
        <w:t xml:space="preserve"> год- </w:t>
      </w:r>
      <w:r w:rsidR="00C6249B" w:rsidRPr="00C6249B">
        <w:rPr>
          <w:rFonts w:ascii="Times New Roman" w:hAnsi="Times New Roman"/>
          <w:sz w:val="24"/>
          <w:szCs w:val="24"/>
          <w:lang w:eastAsia="ru-RU"/>
        </w:rPr>
        <w:t>9</w:t>
      </w:r>
      <w:r w:rsidR="00C6249B">
        <w:rPr>
          <w:rFonts w:ascii="Times New Roman" w:hAnsi="Times New Roman"/>
          <w:sz w:val="24"/>
          <w:szCs w:val="24"/>
          <w:lang w:eastAsia="ru-RU"/>
        </w:rPr>
        <w:t xml:space="preserve"> </w:t>
      </w:r>
      <w:r w:rsidR="00C6249B" w:rsidRPr="00C6249B">
        <w:rPr>
          <w:rFonts w:ascii="Times New Roman" w:hAnsi="Times New Roman"/>
          <w:sz w:val="24"/>
          <w:szCs w:val="24"/>
          <w:lang w:eastAsia="ru-RU"/>
        </w:rPr>
        <w:t>733,9</w:t>
      </w:r>
      <w:r w:rsidR="00C6249B">
        <w:rPr>
          <w:rFonts w:ascii="Times New Roman" w:hAnsi="Times New Roman"/>
          <w:sz w:val="24"/>
          <w:szCs w:val="24"/>
          <w:lang w:eastAsia="ru-RU"/>
        </w:rPr>
        <w:t xml:space="preserve"> </w:t>
      </w:r>
      <w:r w:rsidRPr="005C5455">
        <w:rPr>
          <w:rFonts w:ascii="Times New Roman" w:hAnsi="Times New Roman"/>
          <w:sz w:val="24"/>
          <w:szCs w:val="24"/>
          <w:lang w:eastAsia="ru-RU"/>
        </w:rPr>
        <w:t>тыс.руб.;202</w:t>
      </w:r>
      <w:r w:rsidR="003B56A9">
        <w:rPr>
          <w:rFonts w:ascii="Times New Roman" w:hAnsi="Times New Roman"/>
          <w:sz w:val="24"/>
          <w:szCs w:val="24"/>
          <w:lang w:eastAsia="ru-RU"/>
        </w:rPr>
        <w:t>6</w:t>
      </w:r>
      <w:r w:rsidRPr="005C5455">
        <w:rPr>
          <w:rFonts w:ascii="Times New Roman" w:hAnsi="Times New Roman"/>
          <w:sz w:val="24"/>
          <w:szCs w:val="24"/>
          <w:lang w:eastAsia="ru-RU"/>
        </w:rPr>
        <w:t xml:space="preserve"> год-</w:t>
      </w:r>
      <w:r w:rsidR="00C6249B" w:rsidRPr="00C6249B">
        <w:rPr>
          <w:rFonts w:ascii="Times New Roman" w:hAnsi="Times New Roman"/>
          <w:sz w:val="24"/>
          <w:szCs w:val="24"/>
          <w:lang w:eastAsia="ru-RU"/>
        </w:rPr>
        <w:t>9</w:t>
      </w:r>
      <w:r w:rsidR="00C6249B">
        <w:rPr>
          <w:rFonts w:ascii="Times New Roman" w:hAnsi="Times New Roman"/>
          <w:sz w:val="24"/>
          <w:szCs w:val="24"/>
          <w:lang w:eastAsia="ru-RU"/>
        </w:rPr>
        <w:t xml:space="preserve"> </w:t>
      </w:r>
      <w:r w:rsidR="00C6249B" w:rsidRPr="00C6249B">
        <w:rPr>
          <w:rFonts w:ascii="Times New Roman" w:hAnsi="Times New Roman"/>
          <w:sz w:val="24"/>
          <w:szCs w:val="24"/>
          <w:lang w:eastAsia="ru-RU"/>
        </w:rPr>
        <w:t>733,9</w:t>
      </w:r>
      <w:r w:rsidR="00C6249B">
        <w:rPr>
          <w:rFonts w:ascii="Times New Roman" w:hAnsi="Times New Roman"/>
          <w:sz w:val="24"/>
          <w:szCs w:val="24"/>
          <w:lang w:eastAsia="ru-RU"/>
        </w:rPr>
        <w:t xml:space="preserve"> </w:t>
      </w:r>
      <w:r w:rsidRPr="005C5455">
        <w:rPr>
          <w:rFonts w:ascii="Times New Roman" w:hAnsi="Times New Roman"/>
          <w:sz w:val="24"/>
          <w:szCs w:val="24"/>
          <w:lang w:eastAsia="ru-RU"/>
        </w:rPr>
        <w:t>тыс.руб.;202</w:t>
      </w:r>
      <w:r w:rsidR="003B56A9">
        <w:rPr>
          <w:rFonts w:ascii="Times New Roman" w:hAnsi="Times New Roman"/>
          <w:sz w:val="24"/>
          <w:szCs w:val="24"/>
          <w:lang w:eastAsia="ru-RU"/>
        </w:rPr>
        <w:t>7</w:t>
      </w:r>
      <w:r w:rsidRPr="005C5455">
        <w:rPr>
          <w:rFonts w:ascii="Times New Roman" w:hAnsi="Times New Roman"/>
          <w:sz w:val="24"/>
          <w:szCs w:val="24"/>
          <w:lang w:eastAsia="ru-RU"/>
        </w:rPr>
        <w:t xml:space="preserve"> год-</w:t>
      </w:r>
      <w:r w:rsidR="00DB288A">
        <w:rPr>
          <w:rFonts w:ascii="Times New Roman" w:hAnsi="Times New Roman"/>
          <w:sz w:val="24"/>
          <w:szCs w:val="24"/>
          <w:lang w:eastAsia="ru-RU"/>
        </w:rPr>
        <w:t xml:space="preserve"> </w:t>
      </w:r>
      <w:r w:rsidR="00DB288A" w:rsidRPr="00DB288A">
        <w:rPr>
          <w:rFonts w:ascii="Times New Roman" w:hAnsi="Times New Roman"/>
          <w:sz w:val="24"/>
          <w:szCs w:val="24"/>
          <w:lang w:eastAsia="ru-RU"/>
        </w:rPr>
        <w:t>9</w:t>
      </w:r>
      <w:r w:rsidR="00DB288A">
        <w:rPr>
          <w:rFonts w:ascii="Times New Roman" w:hAnsi="Times New Roman"/>
          <w:sz w:val="24"/>
          <w:szCs w:val="24"/>
          <w:lang w:eastAsia="ru-RU"/>
        </w:rPr>
        <w:t xml:space="preserve"> </w:t>
      </w:r>
      <w:r w:rsidR="00DB288A" w:rsidRPr="00DB288A">
        <w:rPr>
          <w:rFonts w:ascii="Times New Roman" w:hAnsi="Times New Roman"/>
          <w:sz w:val="24"/>
          <w:szCs w:val="24"/>
          <w:lang w:eastAsia="ru-RU"/>
        </w:rPr>
        <w:t>799,4</w:t>
      </w:r>
      <w:r w:rsidR="00DB288A">
        <w:rPr>
          <w:rFonts w:ascii="Times New Roman" w:hAnsi="Times New Roman"/>
          <w:sz w:val="24"/>
          <w:szCs w:val="24"/>
          <w:lang w:eastAsia="ru-RU"/>
        </w:rPr>
        <w:t xml:space="preserve"> </w:t>
      </w:r>
      <w:r w:rsidRPr="005C5455">
        <w:rPr>
          <w:rFonts w:ascii="Times New Roman" w:hAnsi="Times New Roman"/>
          <w:sz w:val="24"/>
          <w:szCs w:val="24"/>
          <w:lang w:eastAsia="ru-RU"/>
        </w:rPr>
        <w:t>тыс.руб;</w:t>
      </w:r>
      <w:r w:rsidR="006D1E6A">
        <w:rPr>
          <w:rFonts w:ascii="Times New Roman" w:hAnsi="Times New Roman"/>
          <w:sz w:val="24"/>
          <w:szCs w:val="24"/>
          <w:lang w:eastAsia="ru-RU"/>
        </w:rPr>
        <w:t xml:space="preserve"> </w:t>
      </w:r>
      <w:r w:rsidR="008800ED" w:rsidRPr="008800ED">
        <w:rPr>
          <w:rFonts w:ascii="Times New Roman" w:hAnsi="Times New Roman"/>
          <w:sz w:val="24"/>
          <w:szCs w:val="24"/>
          <w:lang w:eastAsia="ru-RU"/>
        </w:rPr>
        <w:t>Обеспечение бесплатным питанием обучающихся, пребывающих на полном государственном обеспечении в организациях социального обслуживания, находящихся в ведении Иркутской области, посещающих муниципальные общеобразовательные организации</w:t>
      </w:r>
      <w:r w:rsidR="00726101">
        <w:rPr>
          <w:rFonts w:ascii="Times New Roman" w:hAnsi="Times New Roman"/>
          <w:sz w:val="24"/>
          <w:szCs w:val="24"/>
          <w:lang w:eastAsia="ru-RU"/>
        </w:rPr>
        <w:t xml:space="preserve"> на 202</w:t>
      </w:r>
      <w:r w:rsidR="003B56A9">
        <w:rPr>
          <w:rFonts w:ascii="Times New Roman" w:hAnsi="Times New Roman"/>
          <w:sz w:val="24"/>
          <w:szCs w:val="24"/>
          <w:lang w:eastAsia="ru-RU"/>
        </w:rPr>
        <w:t>5</w:t>
      </w:r>
      <w:r w:rsidR="008800ED">
        <w:rPr>
          <w:rFonts w:ascii="Times New Roman" w:hAnsi="Times New Roman"/>
          <w:sz w:val="24"/>
          <w:szCs w:val="24"/>
          <w:lang w:eastAsia="ru-RU"/>
        </w:rPr>
        <w:t xml:space="preserve"> год</w:t>
      </w:r>
      <w:r w:rsidR="006D1E6A" w:rsidRPr="005C5455">
        <w:rPr>
          <w:rFonts w:ascii="Times New Roman" w:hAnsi="Times New Roman"/>
          <w:sz w:val="24"/>
          <w:szCs w:val="24"/>
          <w:lang w:eastAsia="ru-RU"/>
        </w:rPr>
        <w:t xml:space="preserve">- </w:t>
      </w:r>
      <w:r w:rsidR="007050AE">
        <w:rPr>
          <w:rFonts w:ascii="Times New Roman" w:hAnsi="Times New Roman"/>
          <w:sz w:val="24"/>
          <w:szCs w:val="24"/>
          <w:lang w:eastAsia="ru-RU"/>
        </w:rPr>
        <w:t xml:space="preserve">577,0 </w:t>
      </w:r>
      <w:r w:rsidR="006D1E6A">
        <w:rPr>
          <w:rFonts w:ascii="Times New Roman" w:hAnsi="Times New Roman"/>
          <w:sz w:val="24"/>
          <w:szCs w:val="24"/>
          <w:lang w:eastAsia="ru-RU"/>
        </w:rPr>
        <w:t>тыс.руб.</w:t>
      </w:r>
      <w:r w:rsidR="008800ED">
        <w:rPr>
          <w:rFonts w:ascii="Times New Roman" w:hAnsi="Times New Roman"/>
          <w:sz w:val="24"/>
          <w:szCs w:val="24"/>
          <w:lang w:eastAsia="ru-RU"/>
        </w:rPr>
        <w:t>, 202</w:t>
      </w:r>
      <w:r w:rsidR="003B56A9">
        <w:rPr>
          <w:rFonts w:ascii="Times New Roman" w:hAnsi="Times New Roman"/>
          <w:sz w:val="24"/>
          <w:szCs w:val="24"/>
          <w:lang w:eastAsia="ru-RU"/>
        </w:rPr>
        <w:t>6</w:t>
      </w:r>
      <w:r w:rsidR="008800ED">
        <w:rPr>
          <w:rFonts w:ascii="Times New Roman" w:hAnsi="Times New Roman"/>
          <w:sz w:val="24"/>
          <w:szCs w:val="24"/>
          <w:lang w:eastAsia="ru-RU"/>
        </w:rPr>
        <w:t xml:space="preserve"> год-</w:t>
      </w:r>
      <w:r w:rsidR="007050AE">
        <w:rPr>
          <w:rFonts w:ascii="Times New Roman" w:hAnsi="Times New Roman"/>
          <w:sz w:val="24"/>
          <w:szCs w:val="24"/>
          <w:lang w:eastAsia="ru-RU"/>
        </w:rPr>
        <w:t xml:space="preserve"> 577,0 </w:t>
      </w:r>
      <w:r w:rsidR="008800ED">
        <w:rPr>
          <w:rFonts w:ascii="Times New Roman" w:hAnsi="Times New Roman"/>
          <w:sz w:val="24"/>
          <w:szCs w:val="24"/>
          <w:lang w:eastAsia="ru-RU"/>
        </w:rPr>
        <w:t>тыс.руб., 202</w:t>
      </w:r>
      <w:r w:rsidR="003B56A9">
        <w:rPr>
          <w:rFonts w:ascii="Times New Roman" w:hAnsi="Times New Roman"/>
          <w:sz w:val="24"/>
          <w:szCs w:val="24"/>
          <w:lang w:eastAsia="ru-RU"/>
        </w:rPr>
        <w:t>7</w:t>
      </w:r>
      <w:r w:rsidR="008800ED">
        <w:rPr>
          <w:rFonts w:ascii="Times New Roman" w:hAnsi="Times New Roman"/>
          <w:sz w:val="24"/>
          <w:szCs w:val="24"/>
          <w:lang w:eastAsia="ru-RU"/>
        </w:rPr>
        <w:t xml:space="preserve"> год-</w:t>
      </w:r>
      <w:r w:rsidR="007050AE">
        <w:rPr>
          <w:rFonts w:ascii="Times New Roman" w:hAnsi="Times New Roman"/>
          <w:sz w:val="24"/>
          <w:szCs w:val="24"/>
          <w:lang w:eastAsia="ru-RU"/>
        </w:rPr>
        <w:t xml:space="preserve"> 577,0 </w:t>
      </w:r>
      <w:r w:rsidR="008800ED">
        <w:rPr>
          <w:rFonts w:ascii="Times New Roman" w:hAnsi="Times New Roman"/>
          <w:sz w:val="24"/>
          <w:szCs w:val="24"/>
          <w:lang w:eastAsia="ru-RU"/>
        </w:rPr>
        <w:t>тыс.руб.</w:t>
      </w:r>
      <w:r w:rsidR="00D76530">
        <w:rPr>
          <w:rFonts w:ascii="Times New Roman" w:hAnsi="Times New Roman"/>
          <w:sz w:val="24"/>
          <w:szCs w:val="24"/>
          <w:lang w:eastAsia="ru-RU"/>
        </w:rPr>
        <w:t>;</w:t>
      </w:r>
      <w:r w:rsidR="00D76530" w:rsidRPr="00D76530">
        <w:rPr>
          <w:rFonts w:ascii="Times New Roman" w:hAnsi="Times New Roman"/>
          <w:sz w:val="24"/>
          <w:szCs w:val="24"/>
          <w:lang w:eastAsia="ru-RU"/>
        </w:rPr>
        <w:t xml:space="preserve"> Субсидия на р</w:t>
      </w:r>
      <w:r w:rsidR="00D76530">
        <w:rPr>
          <w:rFonts w:ascii="Times New Roman" w:hAnsi="Times New Roman"/>
          <w:sz w:val="24"/>
          <w:szCs w:val="24"/>
          <w:lang w:eastAsia="ru-RU"/>
        </w:rPr>
        <w:t>еализацию</w:t>
      </w:r>
      <w:r w:rsidR="00D76530" w:rsidRPr="00D76530">
        <w:rPr>
          <w:rFonts w:ascii="Times New Roman" w:hAnsi="Times New Roman"/>
          <w:sz w:val="24"/>
          <w:szCs w:val="24"/>
          <w:lang w:eastAsia="ru-RU"/>
        </w:rPr>
        <w:t xml:space="preserve"> мероприятий перечня проектов народных инициатив</w:t>
      </w:r>
      <w:r w:rsidR="00D76530">
        <w:rPr>
          <w:rFonts w:ascii="Times New Roman" w:hAnsi="Times New Roman"/>
          <w:sz w:val="24"/>
          <w:szCs w:val="24"/>
          <w:lang w:eastAsia="ru-RU"/>
        </w:rPr>
        <w:t xml:space="preserve"> на 202</w:t>
      </w:r>
      <w:r w:rsidR="003B56A9">
        <w:rPr>
          <w:rFonts w:ascii="Times New Roman" w:hAnsi="Times New Roman"/>
          <w:sz w:val="24"/>
          <w:szCs w:val="24"/>
          <w:lang w:eastAsia="ru-RU"/>
        </w:rPr>
        <w:t>5</w:t>
      </w:r>
      <w:r w:rsidR="00D76530">
        <w:rPr>
          <w:rFonts w:ascii="Times New Roman" w:hAnsi="Times New Roman"/>
          <w:sz w:val="24"/>
          <w:szCs w:val="24"/>
          <w:lang w:eastAsia="ru-RU"/>
        </w:rPr>
        <w:t xml:space="preserve"> год</w:t>
      </w:r>
      <w:r w:rsidR="00D76530" w:rsidRPr="005C5455">
        <w:rPr>
          <w:rFonts w:ascii="Times New Roman" w:hAnsi="Times New Roman"/>
          <w:sz w:val="24"/>
          <w:szCs w:val="24"/>
          <w:lang w:eastAsia="ru-RU"/>
        </w:rPr>
        <w:t xml:space="preserve">- </w:t>
      </w:r>
      <w:r w:rsidR="000D5C85">
        <w:rPr>
          <w:rFonts w:ascii="Times New Roman" w:hAnsi="Times New Roman"/>
          <w:sz w:val="24"/>
          <w:szCs w:val="24"/>
          <w:lang w:eastAsia="ru-RU"/>
        </w:rPr>
        <w:t xml:space="preserve">5 466,1 </w:t>
      </w:r>
      <w:r w:rsidR="00D76530">
        <w:rPr>
          <w:rFonts w:ascii="Times New Roman" w:hAnsi="Times New Roman"/>
          <w:sz w:val="24"/>
          <w:szCs w:val="24"/>
          <w:lang w:eastAsia="ru-RU"/>
        </w:rPr>
        <w:t>тыс.руб., 202</w:t>
      </w:r>
      <w:r w:rsidR="003B56A9">
        <w:rPr>
          <w:rFonts w:ascii="Times New Roman" w:hAnsi="Times New Roman"/>
          <w:sz w:val="24"/>
          <w:szCs w:val="24"/>
          <w:lang w:eastAsia="ru-RU"/>
        </w:rPr>
        <w:t>6</w:t>
      </w:r>
      <w:r w:rsidR="00D76530">
        <w:rPr>
          <w:rFonts w:ascii="Times New Roman" w:hAnsi="Times New Roman"/>
          <w:sz w:val="24"/>
          <w:szCs w:val="24"/>
          <w:lang w:eastAsia="ru-RU"/>
        </w:rPr>
        <w:t xml:space="preserve"> год-</w:t>
      </w:r>
      <w:r w:rsidR="000D5C85">
        <w:rPr>
          <w:rFonts w:ascii="Times New Roman" w:hAnsi="Times New Roman"/>
          <w:sz w:val="24"/>
          <w:szCs w:val="24"/>
          <w:lang w:eastAsia="ru-RU"/>
        </w:rPr>
        <w:t xml:space="preserve">5 466,1 </w:t>
      </w:r>
      <w:r w:rsidR="00D76530">
        <w:rPr>
          <w:rFonts w:ascii="Times New Roman" w:hAnsi="Times New Roman"/>
          <w:sz w:val="24"/>
          <w:szCs w:val="24"/>
          <w:lang w:eastAsia="ru-RU"/>
        </w:rPr>
        <w:t>тыс.руб., 202</w:t>
      </w:r>
      <w:r w:rsidR="003B56A9">
        <w:rPr>
          <w:rFonts w:ascii="Times New Roman" w:hAnsi="Times New Roman"/>
          <w:sz w:val="24"/>
          <w:szCs w:val="24"/>
          <w:lang w:eastAsia="ru-RU"/>
        </w:rPr>
        <w:t>7</w:t>
      </w:r>
      <w:r w:rsidR="00D76530">
        <w:rPr>
          <w:rFonts w:ascii="Times New Roman" w:hAnsi="Times New Roman"/>
          <w:sz w:val="24"/>
          <w:szCs w:val="24"/>
          <w:lang w:eastAsia="ru-RU"/>
        </w:rPr>
        <w:t xml:space="preserve"> год-</w:t>
      </w:r>
      <w:r w:rsidR="000D5C85">
        <w:rPr>
          <w:rFonts w:ascii="Times New Roman" w:hAnsi="Times New Roman"/>
          <w:sz w:val="24"/>
          <w:szCs w:val="24"/>
          <w:lang w:eastAsia="ru-RU"/>
        </w:rPr>
        <w:t xml:space="preserve">5 466,1 </w:t>
      </w:r>
      <w:r w:rsidR="00D76530">
        <w:rPr>
          <w:rFonts w:ascii="Times New Roman" w:hAnsi="Times New Roman"/>
          <w:sz w:val="24"/>
          <w:szCs w:val="24"/>
          <w:lang w:eastAsia="ru-RU"/>
        </w:rPr>
        <w:t>тыс.руб.</w:t>
      </w:r>
      <w:r w:rsidR="00575A9F">
        <w:rPr>
          <w:rFonts w:ascii="Times New Roman" w:hAnsi="Times New Roman"/>
          <w:sz w:val="24"/>
          <w:szCs w:val="24"/>
          <w:lang w:eastAsia="ru-RU"/>
        </w:rPr>
        <w:t>;</w:t>
      </w:r>
      <w:r w:rsidR="00575A9F" w:rsidRPr="00EF0031">
        <w:rPr>
          <w:rFonts w:ascii="Times New Roman" w:hAnsi="Times New Roman"/>
          <w:sz w:val="24"/>
          <w:szCs w:val="24"/>
          <w:lang w:eastAsia="ru-RU"/>
        </w:rPr>
        <w:t xml:space="preserve"> </w:t>
      </w:r>
      <w:r w:rsidR="00EF0031" w:rsidRPr="00EF0031">
        <w:rPr>
          <w:rFonts w:ascii="Times New Roman" w:hAnsi="Times New Roman"/>
          <w:sz w:val="24"/>
          <w:szCs w:val="24"/>
          <w:lang w:eastAsia="ru-RU"/>
        </w:rPr>
        <w:t>субсидия на реализаци</w:t>
      </w:r>
      <w:r w:rsidR="00EF0031">
        <w:rPr>
          <w:rFonts w:ascii="Times New Roman" w:hAnsi="Times New Roman"/>
          <w:sz w:val="24"/>
          <w:szCs w:val="24"/>
          <w:lang w:eastAsia="ru-RU"/>
        </w:rPr>
        <w:t>ю</w:t>
      </w:r>
      <w:r w:rsidR="00EF0031" w:rsidRPr="00EF0031">
        <w:rPr>
          <w:rFonts w:ascii="Times New Roman" w:hAnsi="Times New Roman"/>
          <w:sz w:val="24"/>
          <w:szCs w:val="24"/>
          <w:lang w:eastAsia="ru-RU"/>
        </w:rPr>
        <w:t xml:space="preserve"> мероприятий по приобретению учебников и учебных пособий, а также учебно-методических материалов, необходимых для реализации образовательных программ начального общего, основного общего, среднего общего образования муниципальными общеобразовательными организациями в Иркутской области</w:t>
      </w:r>
      <w:r w:rsidR="00EF0031">
        <w:rPr>
          <w:rFonts w:ascii="Times New Roman" w:hAnsi="Times New Roman"/>
          <w:sz w:val="24"/>
          <w:szCs w:val="24"/>
          <w:lang w:eastAsia="ru-RU"/>
        </w:rPr>
        <w:t xml:space="preserve"> на 2025 год</w:t>
      </w:r>
      <w:r w:rsidR="00EF0031" w:rsidRPr="005C5455">
        <w:rPr>
          <w:rFonts w:ascii="Times New Roman" w:hAnsi="Times New Roman"/>
          <w:sz w:val="24"/>
          <w:szCs w:val="24"/>
          <w:lang w:eastAsia="ru-RU"/>
        </w:rPr>
        <w:t xml:space="preserve">- </w:t>
      </w:r>
      <w:r w:rsidR="00EF0031">
        <w:rPr>
          <w:rFonts w:ascii="Times New Roman" w:hAnsi="Times New Roman"/>
          <w:sz w:val="24"/>
          <w:szCs w:val="24"/>
          <w:lang w:eastAsia="ru-RU"/>
        </w:rPr>
        <w:t>2 366,6 тыс.руб.</w:t>
      </w:r>
      <w:r w:rsidR="005B7447">
        <w:rPr>
          <w:rFonts w:ascii="Times New Roman" w:hAnsi="Times New Roman"/>
          <w:sz w:val="24"/>
          <w:szCs w:val="24"/>
          <w:lang w:eastAsia="ru-RU"/>
        </w:rPr>
        <w:t>).</w:t>
      </w:r>
    </w:p>
    <w:p w:rsidR="00E54F98" w:rsidRDefault="00E54F98" w:rsidP="00E54F98">
      <w:pPr>
        <w:widowControl w:val="0"/>
        <w:autoSpaceDE w:val="0"/>
        <w:autoSpaceDN w:val="0"/>
        <w:adjustRightInd w:val="0"/>
        <w:spacing w:after="0"/>
        <w:ind w:left="-426" w:firstLine="426"/>
        <w:jc w:val="both"/>
        <w:rPr>
          <w:rFonts w:ascii="Times New Roman" w:hAnsi="Times New Roman"/>
          <w:sz w:val="24"/>
          <w:szCs w:val="24"/>
          <w:lang w:eastAsia="ru-RU"/>
        </w:rPr>
      </w:pPr>
      <w:r w:rsidRPr="001C6EDA">
        <w:rPr>
          <w:rFonts w:ascii="Times New Roman" w:hAnsi="Times New Roman"/>
          <w:i/>
          <w:sz w:val="24"/>
          <w:szCs w:val="24"/>
        </w:rPr>
        <w:t xml:space="preserve">Подпрограмма </w:t>
      </w:r>
      <w:r w:rsidR="0078367B">
        <w:rPr>
          <w:rFonts w:ascii="Times New Roman" w:hAnsi="Times New Roman"/>
          <w:i/>
          <w:sz w:val="24"/>
          <w:szCs w:val="24"/>
        </w:rPr>
        <w:t>«</w:t>
      </w:r>
      <w:r w:rsidRPr="001C6EDA">
        <w:rPr>
          <w:rFonts w:ascii="Times New Roman" w:hAnsi="Times New Roman"/>
          <w:i/>
          <w:sz w:val="24"/>
          <w:szCs w:val="24"/>
        </w:rPr>
        <w:t>Развитие дополнительного образования детей, поддержка талантливых и одарренных детей</w:t>
      </w:r>
      <w:r w:rsidR="0078367B">
        <w:rPr>
          <w:rFonts w:ascii="Times New Roman" w:hAnsi="Times New Roman"/>
          <w:i/>
          <w:sz w:val="24"/>
          <w:szCs w:val="24"/>
        </w:rPr>
        <w:t>»</w:t>
      </w:r>
      <w:r w:rsidRPr="001C6EDA">
        <w:rPr>
          <w:rFonts w:ascii="Times New Roman" w:hAnsi="Times New Roman"/>
          <w:sz w:val="24"/>
          <w:szCs w:val="24"/>
          <w:lang w:eastAsia="ru-RU"/>
        </w:rPr>
        <w:t xml:space="preserve"> направлен</w:t>
      </w:r>
      <w:r>
        <w:rPr>
          <w:rFonts w:ascii="Times New Roman" w:hAnsi="Times New Roman"/>
          <w:sz w:val="24"/>
          <w:szCs w:val="24"/>
          <w:lang w:eastAsia="ru-RU"/>
        </w:rPr>
        <w:t>а</w:t>
      </w:r>
      <w:r w:rsidRPr="001C6EDA">
        <w:rPr>
          <w:rFonts w:ascii="Times New Roman" w:hAnsi="Times New Roman"/>
          <w:sz w:val="24"/>
          <w:szCs w:val="24"/>
          <w:lang w:eastAsia="ru-RU"/>
        </w:rPr>
        <w:t xml:space="preserve"> на развитие муниципальной системы воспитания и дополнительного образования детей в соответствии с муниципальными областными приоритетами, обеспечение доступности дополнительного образования детей, создание системы выявления, развития и поддержки одаренных детей в различных областях научной и творческой деятельности, модернизация содержания дополнительного образования детей. </w:t>
      </w:r>
    </w:p>
    <w:p w:rsidR="00E54F98" w:rsidRDefault="00E54F98" w:rsidP="00E54F98">
      <w:pPr>
        <w:widowControl w:val="0"/>
        <w:autoSpaceDE w:val="0"/>
        <w:autoSpaceDN w:val="0"/>
        <w:adjustRightInd w:val="0"/>
        <w:spacing w:after="0"/>
        <w:ind w:left="-426" w:firstLine="426"/>
        <w:jc w:val="both"/>
        <w:rPr>
          <w:rFonts w:ascii="Times New Roman" w:hAnsi="Times New Roman"/>
          <w:sz w:val="24"/>
          <w:szCs w:val="24"/>
          <w:lang w:eastAsia="ru-RU"/>
        </w:rPr>
      </w:pPr>
      <w:r w:rsidRPr="001C6EDA">
        <w:rPr>
          <w:rFonts w:ascii="Times New Roman" w:hAnsi="Times New Roman"/>
          <w:sz w:val="24"/>
          <w:szCs w:val="24"/>
          <w:lang w:eastAsia="ru-RU"/>
        </w:rPr>
        <w:t>Ресурсное обеспечение: 20</w:t>
      </w:r>
      <w:r>
        <w:rPr>
          <w:rFonts w:ascii="Times New Roman" w:hAnsi="Times New Roman"/>
          <w:sz w:val="24"/>
          <w:szCs w:val="24"/>
          <w:lang w:eastAsia="ru-RU"/>
        </w:rPr>
        <w:t>2</w:t>
      </w:r>
      <w:r w:rsidR="0079293B">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446B23" w:rsidRPr="00446B23">
        <w:rPr>
          <w:rFonts w:ascii="Times New Roman" w:hAnsi="Times New Roman"/>
          <w:sz w:val="24"/>
          <w:szCs w:val="24"/>
          <w:lang w:eastAsia="ru-RU"/>
        </w:rPr>
        <w:t>68</w:t>
      </w:r>
      <w:r w:rsidR="00446B23">
        <w:rPr>
          <w:rFonts w:ascii="Times New Roman" w:hAnsi="Times New Roman"/>
          <w:sz w:val="24"/>
          <w:szCs w:val="24"/>
          <w:lang w:eastAsia="ru-RU"/>
        </w:rPr>
        <w:t xml:space="preserve"> </w:t>
      </w:r>
      <w:r w:rsidR="00446B23" w:rsidRPr="00446B23">
        <w:rPr>
          <w:rFonts w:ascii="Times New Roman" w:hAnsi="Times New Roman"/>
          <w:sz w:val="24"/>
          <w:szCs w:val="24"/>
          <w:lang w:eastAsia="ru-RU"/>
        </w:rPr>
        <w:t>630,3</w:t>
      </w:r>
      <w:r w:rsidR="00446B23">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79293B">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446B23">
        <w:rPr>
          <w:rFonts w:ascii="Times New Roman" w:hAnsi="Times New Roman"/>
          <w:sz w:val="24"/>
          <w:szCs w:val="24"/>
          <w:lang w:eastAsia="ru-RU"/>
        </w:rPr>
        <w:t xml:space="preserve"> </w:t>
      </w:r>
      <w:r w:rsidR="00446B23" w:rsidRPr="00446B23">
        <w:rPr>
          <w:rFonts w:ascii="Times New Roman" w:hAnsi="Times New Roman"/>
          <w:sz w:val="24"/>
          <w:szCs w:val="24"/>
          <w:lang w:eastAsia="ru-RU"/>
        </w:rPr>
        <w:t>68</w:t>
      </w:r>
      <w:r w:rsidR="00446B23">
        <w:rPr>
          <w:rFonts w:ascii="Times New Roman" w:hAnsi="Times New Roman"/>
          <w:sz w:val="24"/>
          <w:szCs w:val="24"/>
          <w:lang w:eastAsia="ru-RU"/>
        </w:rPr>
        <w:t xml:space="preserve"> </w:t>
      </w:r>
      <w:r w:rsidR="00446B23" w:rsidRPr="00446B23">
        <w:rPr>
          <w:rFonts w:ascii="Times New Roman" w:hAnsi="Times New Roman"/>
          <w:sz w:val="24"/>
          <w:szCs w:val="24"/>
          <w:lang w:eastAsia="ru-RU"/>
        </w:rPr>
        <w:t>858,2</w:t>
      </w:r>
      <w:r w:rsidR="00446B23">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79293B">
        <w:rPr>
          <w:rFonts w:ascii="Times New Roman" w:hAnsi="Times New Roman"/>
          <w:sz w:val="24"/>
          <w:szCs w:val="24"/>
          <w:lang w:eastAsia="ru-RU"/>
        </w:rPr>
        <w:t>7</w:t>
      </w:r>
      <w:r w:rsidRPr="001C6EDA">
        <w:rPr>
          <w:rFonts w:ascii="Times New Roman" w:hAnsi="Times New Roman"/>
          <w:sz w:val="24"/>
          <w:szCs w:val="24"/>
          <w:lang w:eastAsia="ru-RU"/>
        </w:rPr>
        <w:t xml:space="preserve"> год-</w:t>
      </w:r>
      <w:r w:rsidR="00446B23">
        <w:rPr>
          <w:rFonts w:ascii="Times New Roman" w:hAnsi="Times New Roman"/>
          <w:sz w:val="24"/>
          <w:szCs w:val="24"/>
          <w:lang w:eastAsia="ru-RU"/>
        </w:rPr>
        <w:t xml:space="preserve"> </w:t>
      </w:r>
      <w:r w:rsidR="00446B23" w:rsidRPr="00446B23">
        <w:rPr>
          <w:rFonts w:ascii="Times New Roman" w:hAnsi="Times New Roman"/>
          <w:sz w:val="24"/>
          <w:szCs w:val="24"/>
          <w:lang w:eastAsia="ru-RU"/>
        </w:rPr>
        <w:t>68</w:t>
      </w:r>
      <w:r w:rsidR="00446B23">
        <w:rPr>
          <w:rFonts w:ascii="Times New Roman" w:hAnsi="Times New Roman"/>
          <w:sz w:val="24"/>
          <w:szCs w:val="24"/>
          <w:lang w:eastAsia="ru-RU"/>
        </w:rPr>
        <w:t xml:space="preserve"> </w:t>
      </w:r>
      <w:r w:rsidR="00446B23" w:rsidRPr="00446B23">
        <w:rPr>
          <w:rFonts w:ascii="Times New Roman" w:hAnsi="Times New Roman"/>
          <w:sz w:val="24"/>
          <w:szCs w:val="24"/>
          <w:lang w:eastAsia="ru-RU"/>
        </w:rPr>
        <w:t>858,2</w:t>
      </w:r>
      <w:r w:rsidR="00446B23">
        <w:rPr>
          <w:rFonts w:ascii="Times New Roman" w:hAnsi="Times New Roman"/>
          <w:sz w:val="24"/>
          <w:szCs w:val="24"/>
          <w:lang w:eastAsia="ru-RU"/>
        </w:rPr>
        <w:t xml:space="preserve"> </w:t>
      </w:r>
      <w:r w:rsidRPr="001C6EDA">
        <w:rPr>
          <w:rFonts w:ascii="Times New Roman" w:hAnsi="Times New Roman"/>
          <w:sz w:val="24"/>
          <w:szCs w:val="24"/>
          <w:lang w:eastAsia="ru-RU"/>
        </w:rPr>
        <w:t>тыс.руб</w:t>
      </w:r>
      <w:r w:rsidR="00776D47">
        <w:rPr>
          <w:rFonts w:ascii="Times New Roman" w:hAnsi="Times New Roman"/>
          <w:sz w:val="24"/>
          <w:szCs w:val="24"/>
          <w:lang w:eastAsia="ru-RU"/>
        </w:rPr>
        <w:t>.</w:t>
      </w:r>
    </w:p>
    <w:p w:rsidR="00C930C4" w:rsidRDefault="00C930C4" w:rsidP="00C930C4">
      <w:pPr>
        <w:widowControl w:val="0"/>
        <w:autoSpaceDE w:val="0"/>
        <w:autoSpaceDN w:val="0"/>
        <w:adjustRightInd w:val="0"/>
        <w:spacing w:after="0"/>
        <w:ind w:left="-426" w:firstLine="426"/>
        <w:jc w:val="both"/>
        <w:rPr>
          <w:rFonts w:ascii="Times New Roman" w:hAnsi="Times New Roman"/>
          <w:sz w:val="24"/>
          <w:szCs w:val="24"/>
          <w:lang w:eastAsia="ru-RU"/>
        </w:rPr>
      </w:pPr>
      <w:r>
        <w:rPr>
          <w:rFonts w:ascii="Times New Roman" w:hAnsi="Times New Roman"/>
          <w:sz w:val="24"/>
          <w:szCs w:val="24"/>
          <w:lang w:eastAsia="ru-RU"/>
        </w:rPr>
        <w:t>За счет областного бюджета: субсидия на р</w:t>
      </w:r>
      <w:r w:rsidRPr="00C930C4">
        <w:rPr>
          <w:rFonts w:ascii="Times New Roman" w:hAnsi="Times New Roman"/>
          <w:sz w:val="24"/>
          <w:szCs w:val="24"/>
          <w:lang w:eastAsia="ru-RU"/>
        </w:rPr>
        <w:t>еализаци</w:t>
      </w:r>
      <w:r>
        <w:rPr>
          <w:rFonts w:ascii="Times New Roman" w:hAnsi="Times New Roman"/>
          <w:sz w:val="24"/>
          <w:szCs w:val="24"/>
          <w:lang w:eastAsia="ru-RU"/>
        </w:rPr>
        <w:t>ю</w:t>
      </w:r>
      <w:r w:rsidRPr="00C930C4">
        <w:rPr>
          <w:rFonts w:ascii="Times New Roman" w:hAnsi="Times New Roman"/>
          <w:sz w:val="24"/>
          <w:szCs w:val="24"/>
          <w:lang w:eastAsia="ru-RU"/>
        </w:rPr>
        <w:t xml:space="preserve"> мероприятий перечня проектов народных инициатив</w:t>
      </w:r>
      <w:r>
        <w:rPr>
          <w:rFonts w:ascii="Times New Roman" w:hAnsi="Times New Roman"/>
          <w:sz w:val="24"/>
          <w:szCs w:val="24"/>
          <w:lang w:eastAsia="ru-RU"/>
        </w:rPr>
        <w:t xml:space="preserve"> на </w:t>
      </w:r>
      <w:r w:rsidRPr="001C6EDA">
        <w:rPr>
          <w:rFonts w:ascii="Times New Roman" w:hAnsi="Times New Roman"/>
          <w:sz w:val="24"/>
          <w:szCs w:val="24"/>
          <w:lang w:eastAsia="ru-RU"/>
        </w:rPr>
        <w:t>20</w:t>
      </w:r>
      <w:r>
        <w:rPr>
          <w:rFonts w:ascii="Times New Roman" w:hAnsi="Times New Roman"/>
          <w:sz w:val="24"/>
          <w:szCs w:val="24"/>
          <w:lang w:eastAsia="ru-RU"/>
        </w:rPr>
        <w:t>25</w:t>
      </w:r>
      <w:r w:rsidRPr="001C6EDA">
        <w:rPr>
          <w:rFonts w:ascii="Times New Roman" w:hAnsi="Times New Roman"/>
          <w:sz w:val="24"/>
          <w:szCs w:val="24"/>
          <w:lang w:eastAsia="ru-RU"/>
        </w:rPr>
        <w:t xml:space="preserve"> год- </w:t>
      </w:r>
      <w:r w:rsidR="002712C7">
        <w:rPr>
          <w:rFonts w:ascii="Times New Roman" w:hAnsi="Times New Roman"/>
          <w:sz w:val="24"/>
          <w:szCs w:val="24"/>
          <w:lang w:eastAsia="ru-RU"/>
        </w:rPr>
        <w:t>62</w:t>
      </w:r>
      <w:r w:rsidR="00D061FC">
        <w:rPr>
          <w:rFonts w:ascii="Times New Roman" w:hAnsi="Times New Roman"/>
          <w:sz w:val="24"/>
          <w:szCs w:val="24"/>
          <w:lang w:eastAsia="ru-RU"/>
        </w:rPr>
        <w:t>6</w:t>
      </w:r>
      <w:r w:rsidR="002712C7">
        <w:rPr>
          <w:rFonts w:ascii="Times New Roman" w:hAnsi="Times New Roman"/>
          <w:sz w:val="24"/>
          <w:szCs w:val="24"/>
          <w:lang w:eastAsia="ru-RU"/>
        </w:rPr>
        <w:t>,1</w:t>
      </w:r>
      <w:r>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Pr>
          <w:rFonts w:ascii="Times New Roman" w:hAnsi="Times New Roman"/>
          <w:sz w:val="24"/>
          <w:szCs w:val="24"/>
          <w:lang w:eastAsia="ru-RU"/>
        </w:rPr>
        <w:t>6</w:t>
      </w:r>
      <w:r w:rsidRPr="001C6EDA">
        <w:rPr>
          <w:rFonts w:ascii="Times New Roman" w:hAnsi="Times New Roman"/>
          <w:sz w:val="24"/>
          <w:szCs w:val="24"/>
          <w:lang w:eastAsia="ru-RU"/>
        </w:rPr>
        <w:t xml:space="preserve"> год-</w:t>
      </w:r>
      <w:r>
        <w:rPr>
          <w:rFonts w:ascii="Times New Roman" w:hAnsi="Times New Roman"/>
          <w:sz w:val="24"/>
          <w:szCs w:val="24"/>
          <w:lang w:eastAsia="ru-RU"/>
        </w:rPr>
        <w:t xml:space="preserve"> </w:t>
      </w:r>
      <w:r w:rsidR="002712C7">
        <w:rPr>
          <w:rFonts w:ascii="Times New Roman" w:hAnsi="Times New Roman"/>
          <w:sz w:val="24"/>
          <w:szCs w:val="24"/>
          <w:lang w:eastAsia="ru-RU"/>
        </w:rPr>
        <w:t>62</w:t>
      </w:r>
      <w:r w:rsidR="00D061FC">
        <w:rPr>
          <w:rFonts w:ascii="Times New Roman" w:hAnsi="Times New Roman"/>
          <w:sz w:val="24"/>
          <w:szCs w:val="24"/>
          <w:lang w:eastAsia="ru-RU"/>
        </w:rPr>
        <w:t>6</w:t>
      </w:r>
      <w:r w:rsidR="002712C7">
        <w:rPr>
          <w:rFonts w:ascii="Times New Roman" w:hAnsi="Times New Roman"/>
          <w:sz w:val="24"/>
          <w:szCs w:val="24"/>
          <w:lang w:eastAsia="ru-RU"/>
        </w:rPr>
        <w:t xml:space="preserve">,1 </w:t>
      </w:r>
      <w:r w:rsidRPr="001C6EDA">
        <w:rPr>
          <w:rFonts w:ascii="Times New Roman" w:hAnsi="Times New Roman"/>
          <w:sz w:val="24"/>
          <w:szCs w:val="24"/>
          <w:lang w:eastAsia="ru-RU"/>
        </w:rPr>
        <w:t>тыс.руб.;202</w:t>
      </w:r>
      <w:r>
        <w:rPr>
          <w:rFonts w:ascii="Times New Roman" w:hAnsi="Times New Roman"/>
          <w:sz w:val="24"/>
          <w:szCs w:val="24"/>
          <w:lang w:eastAsia="ru-RU"/>
        </w:rPr>
        <w:t>7</w:t>
      </w:r>
      <w:r w:rsidRPr="001C6EDA">
        <w:rPr>
          <w:rFonts w:ascii="Times New Roman" w:hAnsi="Times New Roman"/>
          <w:sz w:val="24"/>
          <w:szCs w:val="24"/>
          <w:lang w:eastAsia="ru-RU"/>
        </w:rPr>
        <w:t xml:space="preserve"> год-</w:t>
      </w:r>
      <w:r>
        <w:rPr>
          <w:rFonts w:ascii="Times New Roman" w:hAnsi="Times New Roman"/>
          <w:sz w:val="24"/>
          <w:szCs w:val="24"/>
          <w:lang w:eastAsia="ru-RU"/>
        </w:rPr>
        <w:t xml:space="preserve"> </w:t>
      </w:r>
      <w:r w:rsidR="002712C7">
        <w:rPr>
          <w:rFonts w:ascii="Times New Roman" w:hAnsi="Times New Roman"/>
          <w:sz w:val="24"/>
          <w:szCs w:val="24"/>
          <w:lang w:eastAsia="ru-RU"/>
        </w:rPr>
        <w:t>62</w:t>
      </w:r>
      <w:r w:rsidR="00D061FC">
        <w:rPr>
          <w:rFonts w:ascii="Times New Roman" w:hAnsi="Times New Roman"/>
          <w:sz w:val="24"/>
          <w:szCs w:val="24"/>
          <w:lang w:eastAsia="ru-RU"/>
        </w:rPr>
        <w:t>6</w:t>
      </w:r>
      <w:r w:rsidR="002712C7">
        <w:rPr>
          <w:rFonts w:ascii="Times New Roman" w:hAnsi="Times New Roman"/>
          <w:sz w:val="24"/>
          <w:szCs w:val="24"/>
          <w:lang w:eastAsia="ru-RU"/>
        </w:rPr>
        <w:t xml:space="preserve">,1 </w:t>
      </w:r>
      <w:r w:rsidRPr="001C6EDA">
        <w:rPr>
          <w:rFonts w:ascii="Times New Roman" w:hAnsi="Times New Roman"/>
          <w:sz w:val="24"/>
          <w:szCs w:val="24"/>
          <w:lang w:eastAsia="ru-RU"/>
        </w:rPr>
        <w:t>тыс.руб</w:t>
      </w:r>
      <w:r>
        <w:rPr>
          <w:rFonts w:ascii="Times New Roman" w:hAnsi="Times New Roman"/>
          <w:sz w:val="24"/>
          <w:szCs w:val="24"/>
          <w:lang w:eastAsia="ru-RU"/>
        </w:rPr>
        <w:t>.</w:t>
      </w:r>
    </w:p>
    <w:p w:rsidR="00E54F98" w:rsidRDefault="00E54F98" w:rsidP="00E54F98">
      <w:pPr>
        <w:widowControl w:val="0"/>
        <w:autoSpaceDE w:val="0"/>
        <w:autoSpaceDN w:val="0"/>
        <w:adjustRightInd w:val="0"/>
        <w:spacing w:after="0"/>
        <w:ind w:left="-426" w:firstLine="426"/>
        <w:jc w:val="both"/>
        <w:rPr>
          <w:rFonts w:ascii="Times New Roman" w:hAnsi="Times New Roman"/>
          <w:sz w:val="24"/>
          <w:szCs w:val="24"/>
          <w:lang w:eastAsia="ru-RU"/>
        </w:rPr>
      </w:pPr>
      <w:r w:rsidRPr="001C6EDA">
        <w:rPr>
          <w:rFonts w:ascii="Times New Roman" w:hAnsi="Times New Roman"/>
          <w:i/>
          <w:sz w:val="24"/>
          <w:szCs w:val="24"/>
          <w:lang w:eastAsia="ru-RU"/>
        </w:rPr>
        <w:t xml:space="preserve">Подпрограмма </w:t>
      </w:r>
      <w:r w:rsidR="0078367B">
        <w:rPr>
          <w:rFonts w:ascii="Times New Roman" w:hAnsi="Times New Roman"/>
          <w:i/>
          <w:sz w:val="24"/>
          <w:szCs w:val="24"/>
          <w:lang w:eastAsia="ru-RU"/>
        </w:rPr>
        <w:t>«</w:t>
      </w:r>
      <w:r w:rsidRPr="001C6EDA">
        <w:rPr>
          <w:rFonts w:ascii="Times New Roman" w:hAnsi="Times New Roman"/>
          <w:i/>
          <w:sz w:val="24"/>
          <w:szCs w:val="24"/>
          <w:lang w:eastAsia="ru-RU"/>
        </w:rPr>
        <w:t>Обеспечение безопасного, качественного отдыха, оздоровления и занятости детей в летний период</w:t>
      </w:r>
      <w:r w:rsidR="0078367B">
        <w:rPr>
          <w:rFonts w:ascii="Times New Roman" w:hAnsi="Times New Roman"/>
          <w:i/>
          <w:sz w:val="24"/>
          <w:szCs w:val="24"/>
          <w:lang w:eastAsia="ru-RU"/>
        </w:rPr>
        <w:t>»</w:t>
      </w:r>
      <w:r w:rsidRPr="001C6EDA">
        <w:rPr>
          <w:rFonts w:ascii="Times New Roman" w:hAnsi="Times New Roman"/>
          <w:sz w:val="24"/>
          <w:szCs w:val="24"/>
          <w:lang w:eastAsia="ru-RU"/>
        </w:rPr>
        <w:t xml:space="preserve"> направлена на создание необходимых условия полноценного и безопасного отдыха, оздоровления и занятости детей в системе организа</w:t>
      </w:r>
      <w:r>
        <w:rPr>
          <w:rFonts w:ascii="Times New Roman" w:hAnsi="Times New Roman"/>
          <w:sz w:val="24"/>
          <w:szCs w:val="24"/>
          <w:lang w:eastAsia="ru-RU"/>
        </w:rPr>
        <w:t>ции отдыха и оздоровления детей,</w:t>
      </w:r>
      <w:r w:rsidRPr="001C6EDA">
        <w:rPr>
          <w:rFonts w:ascii="Times New Roman" w:hAnsi="Times New Roman"/>
          <w:sz w:val="24"/>
          <w:szCs w:val="24"/>
          <w:lang w:eastAsia="ru-RU"/>
        </w:rPr>
        <w:t xml:space="preserve">- </w:t>
      </w:r>
      <w:r w:rsidRPr="001C6EDA">
        <w:rPr>
          <w:rFonts w:ascii="Times New Roman" w:hAnsi="Times New Roman"/>
          <w:sz w:val="24"/>
          <w:szCs w:val="24"/>
          <w:lang w:eastAsia="ru-RU"/>
        </w:rPr>
        <w:lastRenderedPageBreak/>
        <w:t>организация отдыха и оздоровления детей на базе оздоровительных лагерей с дневным пребыванием</w:t>
      </w:r>
      <w:r>
        <w:rPr>
          <w:rFonts w:ascii="Times New Roman" w:hAnsi="Times New Roman"/>
          <w:sz w:val="24"/>
          <w:szCs w:val="24"/>
          <w:lang w:eastAsia="ru-RU"/>
        </w:rPr>
        <w:t>,</w:t>
      </w:r>
      <w:r w:rsidRPr="001C6EDA">
        <w:rPr>
          <w:rFonts w:ascii="Times New Roman" w:hAnsi="Times New Roman"/>
          <w:sz w:val="24"/>
          <w:szCs w:val="24"/>
          <w:lang w:eastAsia="ru-RU"/>
        </w:rPr>
        <w:t xml:space="preserve"> организация летне</w:t>
      </w:r>
      <w:r>
        <w:rPr>
          <w:rFonts w:ascii="Times New Roman" w:hAnsi="Times New Roman"/>
          <w:sz w:val="24"/>
          <w:szCs w:val="24"/>
          <w:lang w:eastAsia="ru-RU"/>
        </w:rPr>
        <w:t>й трудовой занятости подростков,</w:t>
      </w:r>
      <w:r w:rsidRPr="001C6EDA">
        <w:rPr>
          <w:rFonts w:ascii="Times New Roman" w:hAnsi="Times New Roman"/>
          <w:sz w:val="24"/>
          <w:szCs w:val="24"/>
          <w:lang w:eastAsia="ru-RU"/>
        </w:rPr>
        <w:t xml:space="preserve"> улучшение материально-технической базы оздоровительны</w:t>
      </w:r>
      <w:r>
        <w:rPr>
          <w:rFonts w:ascii="Times New Roman" w:hAnsi="Times New Roman"/>
          <w:sz w:val="24"/>
          <w:szCs w:val="24"/>
          <w:lang w:eastAsia="ru-RU"/>
        </w:rPr>
        <w:t>х лагерей с дневным пребыванием,</w:t>
      </w:r>
      <w:r w:rsidRPr="001C6EDA">
        <w:rPr>
          <w:rFonts w:ascii="Times New Roman" w:hAnsi="Times New Roman"/>
          <w:sz w:val="24"/>
          <w:szCs w:val="24"/>
          <w:lang w:eastAsia="ru-RU"/>
        </w:rPr>
        <w:t xml:space="preserve"> обеспечение безопасных и комфортных условий проживания детей и ре</w:t>
      </w:r>
      <w:r>
        <w:rPr>
          <w:rFonts w:ascii="Times New Roman" w:hAnsi="Times New Roman"/>
          <w:sz w:val="24"/>
          <w:szCs w:val="24"/>
          <w:lang w:eastAsia="ru-RU"/>
        </w:rPr>
        <w:t>ализации досугово - деятельности</w:t>
      </w:r>
      <w:r w:rsidRPr="001C6EDA">
        <w:rPr>
          <w:rFonts w:ascii="Times New Roman" w:hAnsi="Times New Roman"/>
          <w:sz w:val="24"/>
          <w:szCs w:val="24"/>
          <w:lang w:eastAsia="ru-RU"/>
        </w:rPr>
        <w:t xml:space="preserve"> программы лагеря. </w:t>
      </w:r>
    </w:p>
    <w:p w:rsidR="00E54F98" w:rsidRDefault="00E54F98" w:rsidP="00E54F98">
      <w:pPr>
        <w:widowControl w:val="0"/>
        <w:autoSpaceDE w:val="0"/>
        <w:autoSpaceDN w:val="0"/>
        <w:adjustRightInd w:val="0"/>
        <w:spacing w:after="0"/>
        <w:ind w:left="-426" w:firstLine="426"/>
        <w:jc w:val="both"/>
        <w:rPr>
          <w:rFonts w:ascii="Times New Roman" w:hAnsi="Times New Roman"/>
          <w:sz w:val="24"/>
          <w:szCs w:val="24"/>
          <w:lang w:eastAsia="ru-RU"/>
        </w:rPr>
      </w:pPr>
      <w:r w:rsidRPr="001C6EDA">
        <w:rPr>
          <w:rFonts w:ascii="Times New Roman" w:hAnsi="Times New Roman"/>
          <w:sz w:val="24"/>
          <w:szCs w:val="24"/>
          <w:lang w:eastAsia="ru-RU"/>
        </w:rPr>
        <w:t>Обеспечение: 20</w:t>
      </w:r>
      <w:r>
        <w:rPr>
          <w:rFonts w:ascii="Times New Roman" w:hAnsi="Times New Roman"/>
          <w:sz w:val="24"/>
          <w:szCs w:val="24"/>
          <w:lang w:eastAsia="ru-RU"/>
        </w:rPr>
        <w:t>2</w:t>
      </w:r>
      <w:r w:rsidR="0079293B">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6447BD" w:rsidRPr="006447BD">
        <w:rPr>
          <w:rFonts w:ascii="Times New Roman" w:hAnsi="Times New Roman"/>
          <w:sz w:val="24"/>
          <w:szCs w:val="24"/>
          <w:lang w:eastAsia="ru-RU"/>
        </w:rPr>
        <w:t>8</w:t>
      </w:r>
      <w:r w:rsidR="006447BD">
        <w:rPr>
          <w:rFonts w:ascii="Times New Roman" w:hAnsi="Times New Roman"/>
          <w:sz w:val="24"/>
          <w:szCs w:val="24"/>
          <w:lang w:eastAsia="ru-RU"/>
        </w:rPr>
        <w:t xml:space="preserve"> </w:t>
      </w:r>
      <w:r w:rsidR="006447BD" w:rsidRPr="006447BD">
        <w:rPr>
          <w:rFonts w:ascii="Times New Roman" w:hAnsi="Times New Roman"/>
          <w:sz w:val="24"/>
          <w:szCs w:val="24"/>
          <w:lang w:eastAsia="ru-RU"/>
        </w:rPr>
        <w:t>521,6</w:t>
      </w:r>
      <w:r w:rsidR="006447BD">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79293B">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6447BD" w:rsidRPr="006447BD">
        <w:t xml:space="preserve"> </w:t>
      </w:r>
      <w:r w:rsidR="006447BD" w:rsidRPr="006447BD">
        <w:rPr>
          <w:rFonts w:ascii="Times New Roman" w:hAnsi="Times New Roman"/>
          <w:sz w:val="24"/>
          <w:szCs w:val="24"/>
          <w:lang w:eastAsia="ru-RU"/>
        </w:rPr>
        <w:t>8</w:t>
      </w:r>
      <w:r w:rsidR="006447BD">
        <w:rPr>
          <w:rFonts w:ascii="Times New Roman" w:hAnsi="Times New Roman"/>
          <w:sz w:val="24"/>
          <w:szCs w:val="24"/>
          <w:lang w:eastAsia="ru-RU"/>
        </w:rPr>
        <w:t xml:space="preserve"> </w:t>
      </w:r>
      <w:r w:rsidR="006447BD" w:rsidRPr="006447BD">
        <w:rPr>
          <w:rFonts w:ascii="Times New Roman" w:hAnsi="Times New Roman"/>
          <w:sz w:val="24"/>
          <w:szCs w:val="24"/>
          <w:lang w:eastAsia="ru-RU"/>
        </w:rPr>
        <w:t>521,6</w:t>
      </w:r>
      <w:r w:rsidR="006447BD">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79293B">
        <w:rPr>
          <w:rFonts w:ascii="Times New Roman" w:hAnsi="Times New Roman"/>
          <w:sz w:val="24"/>
          <w:szCs w:val="24"/>
          <w:lang w:eastAsia="ru-RU"/>
        </w:rPr>
        <w:t>7</w:t>
      </w:r>
      <w:r w:rsidRPr="001C6EDA">
        <w:rPr>
          <w:rFonts w:ascii="Times New Roman" w:hAnsi="Times New Roman"/>
          <w:sz w:val="24"/>
          <w:szCs w:val="24"/>
          <w:lang w:eastAsia="ru-RU"/>
        </w:rPr>
        <w:t xml:space="preserve"> год-</w:t>
      </w:r>
      <w:r w:rsidR="006447BD" w:rsidRPr="006447BD">
        <w:t xml:space="preserve"> </w:t>
      </w:r>
      <w:r w:rsidR="006447BD" w:rsidRPr="006447BD">
        <w:rPr>
          <w:rFonts w:ascii="Times New Roman" w:hAnsi="Times New Roman"/>
          <w:sz w:val="24"/>
          <w:szCs w:val="24"/>
          <w:lang w:eastAsia="ru-RU"/>
        </w:rPr>
        <w:t>8</w:t>
      </w:r>
      <w:r w:rsidR="006447BD">
        <w:rPr>
          <w:rFonts w:ascii="Times New Roman" w:hAnsi="Times New Roman"/>
          <w:sz w:val="24"/>
          <w:szCs w:val="24"/>
          <w:lang w:eastAsia="ru-RU"/>
        </w:rPr>
        <w:t xml:space="preserve"> </w:t>
      </w:r>
      <w:r w:rsidR="006447BD" w:rsidRPr="006447BD">
        <w:rPr>
          <w:rFonts w:ascii="Times New Roman" w:hAnsi="Times New Roman"/>
          <w:sz w:val="24"/>
          <w:szCs w:val="24"/>
          <w:lang w:eastAsia="ru-RU"/>
        </w:rPr>
        <w:t>937,7</w:t>
      </w:r>
      <w:r w:rsidR="006447BD">
        <w:rPr>
          <w:rFonts w:ascii="Times New Roman" w:hAnsi="Times New Roman"/>
          <w:sz w:val="24"/>
          <w:szCs w:val="24"/>
          <w:lang w:eastAsia="ru-RU"/>
        </w:rPr>
        <w:t xml:space="preserve"> </w:t>
      </w:r>
      <w:r w:rsidRPr="001C6EDA">
        <w:rPr>
          <w:rFonts w:ascii="Times New Roman" w:hAnsi="Times New Roman"/>
          <w:sz w:val="24"/>
          <w:szCs w:val="24"/>
          <w:lang w:eastAsia="ru-RU"/>
        </w:rPr>
        <w:t>тыс.руб.</w:t>
      </w:r>
    </w:p>
    <w:p w:rsidR="00F66910" w:rsidRDefault="00F66910" w:rsidP="0051686A">
      <w:pPr>
        <w:widowControl w:val="0"/>
        <w:autoSpaceDE w:val="0"/>
        <w:autoSpaceDN w:val="0"/>
        <w:adjustRightInd w:val="0"/>
        <w:spacing w:after="0"/>
        <w:ind w:left="-426" w:firstLine="426"/>
        <w:jc w:val="both"/>
        <w:rPr>
          <w:rFonts w:ascii="Times New Roman" w:hAnsi="Times New Roman"/>
          <w:sz w:val="24"/>
          <w:szCs w:val="24"/>
          <w:lang w:eastAsia="ru-RU"/>
        </w:rPr>
      </w:pPr>
      <w:r>
        <w:rPr>
          <w:rFonts w:ascii="Times New Roman" w:hAnsi="Times New Roman"/>
          <w:sz w:val="24"/>
          <w:szCs w:val="24"/>
          <w:lang w:eastAsia="ru-RU"/>
        </w:rPr>
        <w:t xml:space="preserve"> За счет областного бюджета: субсидия на с</w:t>
      </w:r>
      <w:r w:rsidRPr="00BA25E8">
        <w:rPr>
          <w:rFonts w:ascii="Times New Roman" w:hAnsi="Times New Roman"/>
          <w:sz w:val="24"/>
          <w:szCs w:val="24"/>
          <w:lang w:eastAsia="ru-RU"/>
        </w:rPr>
        <w:t>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w:t>
      </w:r>
      <w:r>
        <w:rPr>
          <w:rFonts w:ascii="Times New Roman" w:hAnsi="Times New Roman"/>
          <w:sz w:val="24"/>
          <w:szCs w:val="24"/>
          <w:lang w:eastAsia="ru-RU"/>
        </w:rPr>
        <w:t>: 202</w:t>
      </w:r>
      <w:r w:rsidR="0079293B">
        <w:rPr>
          <w:rFonts w:ascii="Times New Roman" w:hAnsi="Times New Roman"/>
          <w:sz w:val="24"/>
          <w:szCs w:val="24"/>
          <w:lang w:eastAsia="ru-RU"/>
        </w:rPr>
        <w:t>5</w:t>
      </w:r>
      <w:r>
        <w:rPr>
          <w:rFonts w:ascii="Times New Roman" w:hAnsi="Times New Roman"/>
          <w:sz w:val="24"/>
          <w:szCs w:val="24"/>
          <w:lang w:eastAsia="ru-RU"/>
        </w:rPr>
        <w:t xml:space="preserve"> г.-</w:t>
      </w:r>
      <w:r w:rsidR="00F571AC" w:rsidRPr="00F571AC">
        <w:rPr>
          <w:rFonts w:ascii="Times New Roman" w:hAnsi="Times New Roman"/>
          <w:sz w:val="24"/>
          <w:szCs w:val="24"/>
          <w:lang w:eastAsia="ru-RU"/>
        </w:rPr>
        <w:t xml:space="preserve"> </w:t>
      </w:r>
      <w:r w:rsidR="00C930C4" w:rsidRPr="00C930C4">
        <w:rPr>
          <w:rFonts w:ascii="Times New Roman" w:hAnsi="Times New Roman"/>
          <w:sz w:val="24"/>
          <w:szCs w:val="24"/>
          <w:lang w:eastAsia="ru-RU"/>
        </w:rPr>
        <w:t>3</w:t>
      </w:r>
      <w:r w:rsidR="00C930C4">
        <w:rPr>
          <w:rFonts w:ascii="Times New Roman" w:hAnsi="Times New Roman"/>
          <w:sz w:val="24"/>
          <w:szCs w:val="24"/>
          <w:lang w:eastAsia="ru-RU"/>
        </w:rPr>
        <w:t xml:space="preserve"> </w:t>
      </w:r>
      <w:r w:rsidR="00C930C4" w:rsidRPr="00C930C4">
        <w:rPr>
          <w:rFonts w:ascii="Times New Roman" w:hAnsi="Times New Roman"/>
          <w:sz w:val="24"/>
          <w:szCs w:val="24"/>
          <w:lang w:eastAsia="ru-RU"/>
        </w:rPr>
        <w:t>046,1</w:t>
      </w:r>
      <w:r w:rsidR="00C930C4">
        <w:rPr>
          <w:rFonts w:ascii="Times New Roman" w:hAnsi="Times New Roman"/>
          <w:sz w:val="24"/>
          <w:szCs w:val="24"/>
          <w:lang w:eastAsia="ru-RU"/>
        </w:rPr>
        <w:t xml:space="preserve"> </w:t>
      </w:r>
      <w:r w:rsidR="00F571AC" w:rsidRPr="00F571AC">
        <w:rPr>
          <w:rFonts w:ascii="Times New Roman" w:hAnsi="Times New Roman"/>
          <w:sz w:val="24"/>
          <w:szCs w:val="24"/>
          <w:lang w:eastAsia="ru-RU"/>
        </w:rPr>
        <w:t>тыс.</w:t>
      </w:r>
      <w:r>
        <w:rPr>
          <w:rFonts w:ascii="Times New Roman" w:hAnsi="Times New Roman"/>
          <w:sz w:val="24"/>
          <w:szCs w:val="24"/>
          <w:lang w:eastAsia="ru-RU"/>
        </w:rPr>
        <w:t>руб, 202</w:t>
      </w:r>
      <w:r w:rsidR="0079293B">
        <w:rPr>
          <w:rFonts w:ascii="Times New Roman" w:hAnsi="Times New Roman"/>
          <w:sz w:val="24"/>
          <w:szCs w:val="24"/>
          <w:lang w:eastAsia="ru-RU"/>
        </w:rPr>
        <w:t>6</w:t>
      </w:r>
      <w:r>
        <w:rPr>
          <w:rFonts w:ascii="Times New Roman" w:hAnsi="Times New Roman"/>
          <w:sz w:val="24"/>
          <w:szCs w:val="24"/>
          <w:lang w:eastAsia="ru-RU"/>
        </w:rPr>
        <w:t xml:space="preserve"> г.-</w:t>
      </w:r>
      <w:r w:rsidR="00F571AC" w:rsidRPr="00F571AC">
        <w:rPr>
          <w:rFonts w:ascii="Times New Roman" w:hAnsi="Times New Roman"/>
          <w:sz w:val="24"/>
          <w:szCs w:val="24"/>
          <w:lang w:eastAsia="ru-RU"/>
        </w:rPr>
        <w:t xml:space="preserve"> </w:t>
      </w:r>
      <w:r w:rsidR="00C930C4" w:rsidRPr="00C930C4">
        <w:rPr>
          <w:rFonts w:ascii="Times New Roman" w:hAnsi="Times New Roman"/>
          <w:sz w:val="24"/>
          <w:szCs w:val="24"/>
          <w:lang w:eastAsia="ru-RU"/>
        </w:rPr>
        <w:t>3</w:t>
      </w:r>
      <w:r w:rsidR="00C930C4">
        <w:rPr>
          <w:rFonts w:ascii="Times New Roman" w:hAnsi="Times New Roman"/>
          <w:sz w:val="24"/>
          <w:szCs w:val="24"/>
          <w:lang w:eastAsia="ru-RU"/>
        </w:rPr>
        <w:t xml:space="preserve"> </w:t>
      </w:r>
      <w:r w:rsidR="00C930C4" w:rsidRPr="00C930C4">
        <w:rPr>
          <w:rFonts w:ascii="Times New Roman" w:hAnsi="Times New Roman"/>
          <w:sz w:val="24"/>
          <w:szCs w:val="24"/>
          <w:lang w:eastAsia="ru-RU"/>
        </w:rPr>
        <w:t>046,1</w:t>
      </w:r>
      <w:r w:rsidR="00C930C4">
        <w:rPr>
          <w:rFonts w:ascii="Times New Roman" w:hAnsi="Times New Roman"/>
          <w:sz w:val="24"/>
          <w:szCs w:val="24"/>
          <w:lang w:eastAsia="ru-RU"/>
        </w:rPr>
        <w:t xml:space="preserve"> </w:t>
      </w:r>
      <w:r>
        <w:rPr>
          <w:rFonts w:ascii="Times New Roman" w:hAnsi="Times New Roman"/>
          <w:sz w:val="24"/>
          <w:szCs w:val="24"/>
          <w:lang w:eastAsia="ru-RU"/>
        </w:rPr>
        <w:t>тыс.руб.,202</w:t>
      </w:r>
      <w:r w:rsidR="0079293B">
        <w:rPr>
          <w:rFonts w:ascii="Times New Roman" w:hAnsi="Times New Roman"/>
          <w:sz w:val="24"/>
          <w:szCs w:val="24"/>
          <w:lang w:eastAsia="ru-RU"/>
        </w:rPr>
        <w:t>7</w:t>
      </w:r>
      <w:r>
        <w:rPr>
          <w:rFonts w:ascii="Times New Roman" w:hAnsi="Times New Roman"/>
          <w:sz w:val="24"/>
          <w:szCs w:val="24"/>
          <w:lang w:eastAsia="ru-RU"/>
        </w:rPr>
        <w:t xml:space="preserve"> год -</w:t>
      </w:r>
      <w:r w:rsidR="00C930C4" w:rsidRPr="00C930C4">
        <w:rPr>
          <w:rFonts w:ascii="Times New Roman" w:hAnsi="Times New Roman"/>
          <w:sz w:val="24"/>
          <w:szCs w:val="24"/>
          <w:lang w:eastAsia="ru-RU"/>
        </w:rPr>
        <w:t>3</w:t>
      </w:r>
      <w:r w:rsidR="00AD7745">
        <w:rPr>
          <w:rFonts w:ascii="Times New Roman" w:hAnsi="Times New Roman"/>
          <w:sz w:val="24"/>
          <w:szCs w:val="24"/>
          <w:lang w:eastAsia="ru-RU"/>
        </w:rPr>
        <w:t xml:space="preserve"> </w:t>
      </w:r>
      <w:r w:rsidR="00C930C4" w:rsidRPr="00C930C4">
        <w:rPr>
          <w:rFonts w:ascii="Times New Roman" w:hAnsi="Times New Roman"/>
          <w:sz w:val="24"/>
          <w:szCs w:val="24"/>
          <w:lang w:eastAsia="ru-RU"/>
        </w:rPr>
        <w:t>437,2</w:t>
      </w:r>
      <w:r w:rsidR="00C930C4">
        <w:rPr>
          <w:rFonts w:ascii="Times New Roman" w:hAnsi="Times New Roman"/>
          <w:sz w:val="24"/>
          <w:szCs w:val="24"/>
          <w:lang w:eastAsia="ru-RU"/>
        </w:rPr>
        <w:t xml:space="preserve"> </w:t>
      </w:r>
      <w:r>
        <w:rPr>
          <w:rFonts w:ascii="Times New Roman" w:hAnsi="Times New Roman"/>
          <w:sz w:val="24"/>
          <w:szCs w:val="24"/>
          <w:lang w:eastAsia="ru-RU"/>
        </w:rPr>
        <w:t>тыс.руб.</w:t>
      </w:r>
      <w:r w:rsidR="001549B0">
        <w:rPr>
          <w:rFonts w:ascii="Times New Roman" w:hAnsi="Times New Roman"/>
          <w:sz w:val="24"/>
          <w:szCs w:val="24"/>
          <w:lang w:eastAsia="ru-RU"/>
        </w:rPr>
        <w:t>; субсидия на р</w:t>
      </w:r>
      <w:r w:rsidR="001549B0" w:rsidRPr="00C930C4">
        <w:rPr>
          <w:rFonts w:ascii="Times New Roman" w:hAnsi="Times New Roman"/>
          <w:sz w:val="24"/>
          <w:szCs w:val="24"/>
          <w:lang w:eastAsia="ru-RU"/>
        </w:rPr>
        <w:t>еализаци</w:t>
      </w:r>
      <w:r w:rsidR="001549B0">
        <w:rPr>
          <w:rFonts w:ascii="Times New Roman" w:hAnsi="Times New Roman"/>
          <w:sz w:val="24"/>
          <w:szCs w:val="24"/>
          <w:lang w:eastAsia="ru-RU"/>
        </w:rPr>
        <w:t>ю</w:t>
      </w:r>
      <w:r w:rsidR="001549B0" w:rsidRPr="00C930C4">
        <w:rPr>
          <w:rFonts w:ascii="Times New Roman" w:hAnsi="Times New Roman"/>
          <w:sz w:val="24"/>
          <w:szCs w:val="24"/>
          <w:lang w:eastAsia="ru-RU"/>
        </w:rPr>
        <w:t xml:space="preserve"> мероприятий перечня проектов народных инициатив</w:t>
      </w:r>
      <w:r w:rsidR="001549B0">
        <w:rPr>
          <w:rFonts w:ascii="Times New Roman" w:hAnsi="Times New Roman"/>
          <w:sz w:val="24"/>
          <w:szCs w:val="24"/>
          <w:lang w:eastAsia="ru-RU"/>
        </w:rPr>
        <w:t xml:space="preserve"> на </w:t>
      </w:r>
      <w:r w:rsidR="001549B0" w:rsidRPr="001C6EDA">
        <w:rPr>
          <w:rFonts w:ascii="Times New Roman" w:hAnsi="Times New Roman"/>
          <w:sz w:val="24"/>
          <w:szCs w:val="24"/>
          <w:lang w:eastAsia="ru-RU"/>
        </w:rPr>
        <w:t>20</w:t>
      </w:r>
      <w:r w:rsidR="001549B0">
        <w:rPr>
          <w:rFonts w:ascii="Times New Roman" w:hAnsi="Times New Roman"/>
          <w:sz w:val="24"/>
          <w:szCs w:val="24"/>
          <w:lang w:eastAsia="ru-RU"/>
        </w:rPr>
        <w:t>25</w:t>
      </w:r>
      <w:r w:rsidR="001549B0" w:rsidRPr="001C6EDA">
        <w:rPr>
          <w:rFonts w:ascii="Times New Roman" w:hAnsi="Times New Roman"/>
          <w:sz w:val="24"/>
          <w:szCs w:val="24"/>
          <w:lang w:eastAsia="ru-RU"/>
        </w:rPr>
        <w:t xml:space="preserve"> год- </w:t>
      </w:r>
      <w:r w:rsidR="001549B0">
        <w:rPr>
          <w:rFonts w:ascii="Times New Roman" w:hAnsi="Times New Roman"/>
          <w:sz w:val="24"/>
          <w:szCs w:val="24"/>
          <w:lang w:eastAsia="ru-RU"/>
        </w:rPr>
        <w:t xml:space="preserve">470,0 </w:t>
      </w:r>
      <w:r w:rsidR="001549B0" w:rsidRPr="001C6EDA">
        <w:rPr>
          <w:rFonts w:ascii="Times New Roman" w:hAnsi="Times New Roman"/>
          <w:sz w:val="24"/>
          <w:szCs w:val="24"/>
          <w:lang w:eastAsia="ru-RU"/>
        </w:rPr>
        <w:t>тыс.руб.;202</w:t>
      </w:r>
      <w:r w:rsidR="001549B0">
        <w:rPr>
          <w:rFonts w:ascii="Times New Roman" w:hAnsi="Times New Roman"/>
          <w:sz w:val="24"/>
          <w:szCs w:val="24"/>
          <w:lang w:eastAsia="ru-RU"/>
        </w:rPr>
        <w:t>6</w:t>
      </w:r>
      <w:r w:rsidR="001549B0" w:rsidRPr="001C6EDA">
        <w:rPr>
          <w:rFonts w:ascii="Times New Roman" w:hAnsi="Times New Roman"/>
          <w:sz w:val="24"/>
          <w:szCs w:val="24"/>
          <w:lang w:eastAsia="ru-RU"/>
        </w:rPr>
        <w:t xml:space="preserve"> год-</w:t>
      </w:r>
      <w:r w:rsidR="001549B0">
        <w:rPr>
          <w:rFonts w:ascii="Times New Roman" w:hAnsi="Times New Roman"/>
          <w:sz w:val="24"/>
          <w:szCs w:val="24"/>
          <w:lang w:eastAsia="ru-RU"/>
        </w:rPr>
        <w:t xml:space="preserve"> 470,0 </w:t>
      </w:r>
      <w:r w:rsidR="001549B0" w:rsidRPr="001C6EDA">
        <w:rPr>
          <w:rFonts w:ascii="Times New Roman" w:hAnsi="Times New Roman"/>
          <w:sz w:val="24"/>
          <w:szCs w:val="24"/>
          <w:lang w:eastAsia="ru-RU"/>
        </w:rPr>
        <w:t>тыс.руб.;202</w:t>
      </w:r>
      <w:r w:rsidR="001549B0">
        <w:rPr>
          <w:rFonts w:ascii="Times New Roman" w:hAnsi="Times New Roman"/>
          <w:sz w:val="24"/>
          <w:szCs w:val="24"/>
          <w:lang w:eastAsia="ru-RU"/>
        </w:rPr>
        <w:t>7</w:t>
      </w:r>
      <w:r w:rsidR="001549B0" w:rsidRPr="001C6EDA">
        <w:rPr>
          <w:rFonts w:ascii="Times New Roman" w:hAnsi="Times New Roman"/>
          <w:sz w:val="24"/>
          <w:szCs w:val="24"/>
          <w:lang w:eastAsia="ru-RU"/>
        </w:rPr>
        <w:t xml:space="preserve"> год-</w:t>
      </w:r>
      <w:r w:rsidR="001549B0">
        <w:rPr>
          <w:rFonts w:ascii="Times New Roman" w:hAnsi="Times New Roman"/>
          <w:sz w:val="24"/>
          <w:szCs w:val="24"/>
          <w:lang w:eastAsia="ru-RU"/>
        </w:rPr>
        <w:t xml:space="preserve"> 470,0 </w:t>
      </w:r>
      <w:r w:rsidR="001549B0" w:rsidRPr="001C6EDA">
        <w:rPr>
          <w:rFonts w:ascii="Times New Roman" w:hAnsi="Times New Roman"/>
          <w:sz w:val="24"/>
          <w:szCs w:val="24"/>
          <w:lang w:eastAsia="ru-RU"/>
        </w:rPr>
        <w:t>тыс.руб</w:t>
      </w:r>
      <w:r w:rsidR="001549B0">
        <w:rPr>
          <w:rFonts w:ascii="Times New Roman" w:hAnsi="Times New Roman"/>
          <w:sz w:val="24"/>
          <w:szCs w:val="24"/>
          <w:lang w:eastAsia="ru-RU"/>
        </w:rPr>
        <w:t>.</w:t>
      </w:r>
    </w:p>
    <w:p w:rsidR="00DD635D" w:rsidRPr="001C6EDA" w:rsidRDefault="00E54F98" w:rsidP="00E54F98">
      <w:pPr>
        <w:spacing w:after="0"/>
        <w:ind w:left="-426" w:firstLine="426"/>
        <w:jc w:val="both"/>
        <w:rPr>
          <w:rFonts w:ascii="Times New Roman" w:hAnsi="Times New Roman"/>
          <w:sz w:val="24"/>
          <w:szCs w:val="24"/>
          <w:lang w:eastAsia="ru-RU"/>
        </w:rPr>
      </w:pPr>
      <w:r w:rsidRPr="001C6EDA">
        <w:rPr>
          <w:rFonts w:ascii="Times New Roman" w:hAnsi="Times New Roman"/>
          <w:i/>
          <w:sz w:val="24"/>
          <w:szCs w:val="24"/>
        </w:rPr>
        <w:t xml:space="preserve">Подпрограмма </w:t>
      </w:r>
      <w:r w:rsidR="0078367B">
        <w:rPr>
          <w:rFonts w:ascii="Times New Roman" w:hAnsi="Times New Roman"/>
          <w:i/>
          <w:sz w:val="24"/>
          <w:szCs w:val="24"/>
        </w:rPr>
        <w:t>«</w:t>
      </w:r>
      <w:r w:rsidRPr="001C6EDA">
        <w:rPr>
          <w:rFonts w:ascii="Times New Roman" w:hAnsi="Times New Roman"/>
          <w:i/>
          <w:sz w:val="24"/>
          <w:szCs w:val="24"/>
        </w:rPr>
        <w:t>Обеспечение реализации муниципальной программы на 20</w:t>
      </w:r>
      <w:r>
        <w:rPr>
          <w:rFonts w:ascii="Times New Roman" w:hAnsi="Times New Roman"/>
          <w:i/>
          <w:sz w:val="24"/>
          <w:szCs w:val="24"/>
        </w:rPr>
        <w:t>2</w:t>
      </w:r>
      <w:r w:rsidR="0079293B">
        <w:rPr>
          <w:rFonts w:ascii="Times New Roman" w:hAnsi="Times New Roman"/>
          <w:i/>
          <w:sz w:val="24"/>
          <w:szCs w:val="24"/>
        </w:rPr>
        <w:t>5</w:t>
      </w:r>
      <w:r w:rsidRPr="001C6EDA">
        <w:rPr>
          <w:rFonts w:ascii="Times New Roman" w:hAnsi="Times New Roman"/>
          <w:i/>
          <w:sz w:val="24"/>
          <w:szCs w:val="24"/>
        </w:rPr>
        <w:t>-202</w:t>
      </w:r>
      <w:r w:rsidR="0079293B">
        <w:rPr>
          <w:rFonts w:ascii="Times New Roman" w:hAnsi="Times New Roman"/>
          <w:i/>
          <w:sz w:val="24"/>
          <w:szCs w:val="24"/>
        </w:rPr>
        <w:t>7</w:t>
      </w:r>
      <w:r w:rsidRPr="001C6EDA">
        <w:rPr>
          <w:rFonts w:ascii="Times New Roman" w:hAnsi="Times New Roman"/>
          <w:i/>
          <w:sz w:val="24"/>
          <w:szCs w:val="24"/>
        </w:rPr>
        <w:t>гг.</w:t>
      </w:r>
      <w:r w:rsidR="0078367B">
        <w:rPr>
          <w:rFonts w:ascii="Times New Roman" w:hAnsi="Times New Roman"/>
          <w:i/>
          <w:sz w:val="24"/>
          <w:szCs w:val="24"/>
        </w:rPr>
        <w:t>»</w:t>
      </w:r>
      <w:r w:rsidRPr="001C6EDA">
        <w:rPr>
          <w:rFonts w:ascii="Times New Roman" w:hAnsi="Times New Roman"/>
          <w:sz w:val="24"/>
          <w:szCs w:val="24"/>
        </w:rPr>
        <w:t xml:space="preserve"> направлена на о</w:t>
      </w:r>
      <w:r w:rsidRPr="001C6EDA">
        <w:rPr>
          <w:rFonts w:ascii="Times New Roman" w:hAnsi="Times New Roman"/>
          <w:sz w:val="24"/>
          <w:szCs w:val="24"/>
          <w:lang w:eastAsia="ru-RU"/>
        </w:rPr>
        <w:t xml:space="preserve">беспечение реализации подпрограмм и основных мероприятий </w:t>
      </w:r>
      <w:r w:rsidR="00863987">
        <w:rPr>
          <w:rFonts w:ascii="Times New Roman" w:hAnsi="Times New Roman"/>
          <w:sz w:val="24"/>
          <w:szCs w:val="24"/>
          <w:lang w:eastAsia="ru-RU"/>
        </w:rPr>
        <w:t>п</w:t>
      </w:r>
      <w:r w:rsidRPr="001C6EDA">
        <w:rPr>
          <w:rFonts w:ascii="Times New Roman" w:hAnsi="Times New Roman"/>
          <w:sz w:val="24"/>
          <w:szCs w:val="24"/>
          <w:lang w:eastAsia="ru-RU"/>
        </w:rPr>
        <w:t xml:space="preserve">рограммы </w:t>
      </w:r>
      <w:r w:rsidR="0078367B">
        <w:rPr>
          <w:rFonts w:ascii="Times New Roman" w:hAnsi="Times New Roman"/>
          <w:sz w:val="24"/>
          <w:szCs w:val="24"/>
          <w:lang w:eastAsia="ru-RU"/>
        </w:rPr>
        <w:t>«</w:t>
      </w:r>
      <w:r w:rsidRPr="001C6EDA">
        <w:rPr>
          <w:rFonts w:ascii="Times New Roman" w:hAnsi="Times New Roman"/>
          <w:sz w:val="24"/>
          <w:szCs w:val="24"/>
          <w:lang w:eastAsia="ru-RU"/>
        </w:rPr>
        <w:t xml:space="preserve">Развитие образования Заларинского района на </w:t>
      </w:r>
      <w:r w:rsidRPr="001C6EDA">
        <w:rPr>
          <w:rFonts w:ascii="Times New Roman" w:hAnsi="Times New Roman"/>
          <w:sz w:val="24"/>
          <w:szCs w:val="24"/>
        </w:rPr>
        <w:t>20</w:t>
      </w:r>
      <w:r>
        <w:rPr>
          <w:rFonts w:ascii="Times New Roman" w:hAnsi="Times New Roman"/>
          <w:sz w:val="24"/>
          <w:szCs w:val="24"/>
        </w:rPr>
        <w:t>2</w:t>
      </w:r>
      <w:r w:rsidR="0079293B">
        <w:rPr>
          <w:rFonts w:ascii="Times New Roman" w:hAnsi="Times New Roman"/>
          <w:sz w:val="24"/>
          <w:szCs w:val="24"/>
        </w:rPr>
        <w:t>5</w:t>
      </w:r>
      <w:r w:rsidRPr="001C6EDA">
        <w:rPr>
          <w:rFonts w:ascii="Times New Roman" w:hAnsi="Times New Roman"/>
          <w:sz w:val="24"/>
          <w:szCs w:val="24"/>
        </w:rPr>
        <w:t>-202</w:t>
      </w:r>
      <w:r w:rsidR="0079293B">
        <w:rPr>
          <w:rFonts w:ascii="Times New Roman" w:hAnsi="Times New Roman"/>
          <w:sz w:val="24"/>
          <w:szCs w:val="24"/>
        </w:rPr>
        <w:t>7</w:t>
      </w:r>
      <w:r w:rsidRPr="001C6EDA">
        <w:rPr>
          <w:rFonts w:ascii="Times New Roman" w:hAnsi="Times New Roman"/>
          <w:sz w:val="24"/>
          <w:szCs w:val="24"/>
          <w:lang w:eastAsia="ru-RU"/>
        </w:rPr>
        <w:t xml:space="preserve"> год</w:t>
      </w:r>
      <w:r w:rsidR="0078367B">
        <w:rPr>
          <w:rFonts w:ascii="Times New Roman" w:hAnsi="Times New Roman"/>
          <w:sz w:val="24"/>
          <w:szCs w:val="24"/>
          <w:lang w:eastAsia="ru-RU"/>
        </w:rPr>
        <w:t>»</w:t>
      </w:r>
      <w:r w:rsidRPr="001C6EDA">
        <w:rPr>
          <w:rFonts w:ascii="Times New Roman" w:hAnsi="Times New Roman"/>
          <w:sz w:val="24"/>
          <w:szCs w:val="24"/>
          <w:lang w:eastAsia="ru-RU"/>
        </w:rPr>
        <w:t xml:space="preserve"> в соответствии с установленными сроками и этапами. Ресурсное обеспечение составило: 20</w:t>
      </w:r>
      <w:r>
        <w:rPr>
          <w:rFonts w:ascii="Times New Roman" w:hAnsi="Times New Roman"/>
          <w:sz w:val="24"/>
          <w:szCs w:val="24"/>
          <w:lang w:eastAsia="ru-RU"/>
        </w:rPr>
        <w:t>2</w:t>
      </w:r>
      <w:r w:rsidR="0079293B">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0C6BE0">
        <w:rPr>
          <w:rFonts w:ascii="Times New Roman" w:hAnsi="Times New Roman"/>
          <w:sz w:val="24"/>
          <w:szCs w:val="24"/>
          <w:lang w:eastAsia="ru-RU"/>
        </w:rPr>
        <w:t>34 912,8</w:t>
      </w:r>
      <w:r w:rsidR="001C595B">
        <w:rPr>
          <w:rFonts w:ascii="Times New Roman" w:hAnsi="Times New Roman"/>
          <w:sz w:val="24"/>
          <w:szCs w:val="24"/>
          <w:lang w:eastAsia="ru-RU"/>
        </w:rPr>
        <w:t xml:space="preserve"> </w:t>
      </w:r>
      <w:r w:rsidRPr="001C6EDA">
        <w:rPr>
          <w:rFonts w:ascii="Times New Roman" w:hAnsi="Times New Roman"/>
          <w:sz w:val="24"/>
          <w:szCs w:val="24"/>
          <w:lang w:eastAsia="ru-RU"/>
        </w:rPr>
        <w:t>тыс.руб.; 202</w:t>
      </w:r>
      <w:r w:rsidR="0079293B">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216107" w:rsidRPr="00216107">
        <w:t xml:space="preserve"> </w:t>
      </w:r>
      <w:r w:rsidR="000C6BE0">
        <w:rPr>
          <w:rFonts w:ascii="Times New Roman" w:hAnsi="Times New Roman"/>
          <w:sz w:val="24"/>
          <w:szCs w:val="24"/>
          <w:lang w:eastAsia="ru-RU"/>
        </w:rPr>
        <w:t xml:space="preserve">34 912,8 </w:t>
      </w:r>
      <w:r w:rsidRPr="001C6EDA">
        <w:rPr>
          <w:rFonts w:ascii="Times New Roman" w:hAnsi="Times New Roman"/>
          <w:sz w:val="24"/>
          <w:szCs w:val="24"/>
          <w:lang w:eastAsia="ru-RU"/>
        </w:rPr>
        <w:t>тыс.руб.;202</w:t>
      </w:r>
      <w:r w:rsidR="0079293B">
        <w:rPr>
          <w:rFonts w:ascii="Times New Roman" w:hAnsi="Times New Roman"/>
          <w:sz w:val="24"/>
          <w:szCs w:val="24"/>
          <w:lang w:eastAsia="ru-RU"/>
        </w:rPr>
        <w:t>7</w:t>
      </w:r>
      <w:r w:rsidRPr="001C6EDA">
        <w:rPr>
          <w:rFonts w:ascii="Times New Roman" w:hAnsi="Times New Roman"/>
          <w:sz w:val="24"/>
          <w:szCs w:val="24"/>
          <w:lang w:eastAsia="ru-RU"/>
        </w:rPr>
        <w:t xml:space="preserve"> год-</w:t>
      </w:r>
      <w:r w:rsidR="00216107" w:rsidRPr="00216107">
        <w:t xml:space="preserve"> </w:t>
      </w:r>
      <w:r w:rsidR="000C6BE0">
        <w:rPr>
          <w:rFonts w:ascii="Times New Roman" w:hAnsi="Times New Roman"/>
          <w:sz w:val="24"/>
          <w:szCs w:val="24"/>
          <w:lang w:eastAsia="ru-RU"/>
        </w:rPr>
        <w:t xml:space="preserve">34 912,8 </w:t>
      </w:r>
      <w:r w:rsidRPr="001C6EDA">
        <w:rPr>
          <w:rFonts w:ascii="Times New Roman" w:hAnsi="Times New Roman"/>
          <w:sz w:val="24"/>
          <w:szCs w:val="24"/>
          <w:lang w:eastAsia="ru-RU"/>
        </w:rPr>
        <w:t>тыс.руб. в том числе:</w:t>
      </w:r>
    </w:p>
    <w:p w:rsidR="00E54F98" w:rsidRPr="001C6EDA" w:rsidRDefault="00E54F98" w:rsidP="00E54F98">
      <w:pPr>
        <w:spacing w:after="0"/>
        <w:ind w:left="-426" w:firstLine="426"/>
        <w:jc w:val="both"/>
        <w:rPr>
          <w:rFonts w:ascii="Times New Roman" w:hAnsi="Times New Roman"/>
          <w:sz w:val="24"/>
          <w:szCs w:val="24"/>
          <w:lang w:eastAsia="ru-RU"/>
        </w:rPr>
      </w:pPr>
      <w:r w:rsidRPr="001C6EDA">
        <w:rPr>
          <w:rFonts w:ascii="Times New Roman" w:hAnsi="Times New Roman"/>
          <w:sz w:val="24"/>
          <w:szCs w:val="24"/>
          <w:lang w:eastAsia="ru-RU"/>
        </w:rPr>
        <w:t xml:space="preserve">-осуществление деятельности комитета по образованию администрации МО </w:t>
      </w:r>
      <w:r w:rsidR="0078367B">
        <w:rPr>
          <w:rFonts w:ascii="Times New Roman" w:hAnsi="Times New Roman"/>
          <w:sz w:val="24"/>
          <w:szCs w:val="24"/>
          <w:lang w:eastAsia="ru-RU"/>
        </w:rPr>
        <w:t>«</w:t>
      </w:r>
      <w:r w:rsidRPr="001C6EDA">
        <w:rPr>
          <w:rFonts w:ascii="Times New Roman" w:hAnsi="Times New Roman"/>
          <w:sz w:val="24"/>
          <w:szCs w:val="24"/>
          <w:lang w:eastAsia="ru-RU"/>
        </w:rPr>
        <w:t>Заларинский</w:t>
      </w:r>
      <w:r>
        <w:rPr>
          <w:rFonts w:ascii="Times New Roman" w:hAnsi="Times New Roman"/>
          <w:sz w:val="24"/>
          <w:szCs w:val="24"/>
          <w:lang w:eastAsia="ru-RU"/>
        </w:rPr>
        <w:t xml:space="preserve"> </w:t>
      </w:r>
      <w:r w:rsidRPr="001C6EDA">
        <w:rPr>
          <w:rFonts w:ascii="Times New Roman" w:hAnsi="Times New Roman"/>
          <w:sz w:val="24"/>
          <w:szCs w:val="24"/>
          <w:lang w:eastAsia="ru-RU"/>
        </w:rPr>
        <w:t>район</w:t>
      </w:r>
      <w:r w:rsidR="0078367B">
        <w:rPr>
          <w:rFonts w:ascii="Times New Roman" w:hAnsi="Times New Roman"/>
          <w:sz w:val="24"/>
          <w:szCs w:val="24"/>
          <w:lang w:eastAsia="ru-RU"/>
        </w:rPr>
        <w:t>»</w:t>
      </w:r>
      <w:r w:rsidRPr="001C6EDA">
        <w:rPr>
          <w:rFonts w:ascii="Times New Roman" w:hAnsi="Times New Roman"/>
          <w:sz w:val="24"/>
          <w:szCs w:val="24"/>
          <w:lang w:eastAsia="ru-RU"/>
        </w:rPr>
        <w:t xml:space="preserve">          20</w:t>
      </w:r>
      <w:r>
        <w:rPr>
          <w:rFonts w:ascii="Times New Roman" w:hAnsi="Times New Roman"/>
          <w:sz w:val="24"/>
          <w:szCs w:val="24"/>
          <w:lang w:eastAsia="ru-RU"/>
        </w:rPr>
        <w:t>2</w:t>
      </w:r>
      <w:r w:rsidR="004E4B6D">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E66A49">
        <w:rPr>
          <w:rFonts w:ascii="Times New Roman" w:hAnsi="Times New Roman"/>
          <w:sz w:val="24"/>
          <w:szCs w:val="24"/>
          <w:lang w:eastAsia="ru-RU"/>
        </w:rPr>
        <w:t>26 490,8</w:t>
      </w:r>
      <w:r w:rsidR="001B6E8B">
        <w:rPr>
          <w:rFonts w:ascii="Times New Roman" w:hAnsi="Times New Roman"/>
          <w:sz w:val="24"/>
          <w:szCs w:val="24"/>
          <w:lang w:eastAsia="ru-RU"/>
        </w:rPr>
        <w:t xml:space="preserve"> </w:t>
      </w:r>
      <w:r>
        <w:rPr>
          <w:rFonts w:ascii="Times New Roman" w:hAnsi="Times New Roman"/>
          <w:sz w:val="24"/>
          <w:szCs w:val="24"/>
          <w:lang w:eastAsia="ru-RU"/>
        </w:rPr>
        <w:t>тыс.руб.;</w:t>
      </w:r>
      <w:r w:rsidRPr="001C6EDA">
        <w:rPr>
          <w:rFonts w:ascii="Times New Roman" w:hAnsi="Times New Roman"/>
          <w:sz w:val="24"/>
          <w:szCs w:val="24"/>
          <w:lang w:eastAsia="ru-RU"/>
        </w:rPr>
        <w:t xml:space="preserve"> 202</w:t>
      </w:r>
      <w:r w:rsidR="004E4B6D">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1B6E8B">
        <w:rPr>
          <w:rFonts w:ascii="Times New Roman" w:hAnsi="Times New Roman"/>
          <w:sz w:val="24"/>
          <w:szCs w:val="24"/>
          <w:lang w:eastAsia="ru-RU"/>
        </w:rPr>
        <w:t>—</w:t>
      </w:r>
      <w:r w:rsidR="00E66A49">
        <w:rPr>
          <w:rFonts w:ascii="Times New Roman" w:hAnsi="Times New Roman"/>
          <w:sz w:val="24"/>
          <w:szCs w:val="24"/>
          <w:lang w:eastAsia="ru-RU"/>
        </w:rPr>
        <w:t>26 490,8</w:t>
      </w:r>
      <w:r w:rsidR="00851296">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4E4B6D">
        <w:rPr>
          <w:rFonts w:ascii="Times New Roman" w:hAnsi="Times New Roman"/>
          <w:sz w:val="24"/>
          <w:szCs w:val="24"/>
          <w:lang w:eastAsia="ru-RU"/>
        </w:rPr>
        <w:t>7</w:t>
      </w:r>
      <w:r w:rsidRPr="001C6EDA">
        <w:rPr>
          <w:rFonts w:ascii="Times New Roman" w:hAnsi="Times New Roman"/>
          <w:sz w:val="24"/>
          <w:szCs w:val="24"/>
          <w:lang w:eastAsia="ru-RU"/>
        </w:rPr>
        <w:t xml:space="preserve"> год</w:t>
      </w:r>
      <w:r w:rsidR="001B6E8B">
        <w:rPr>
          <w:rFonts w:ascii="Times New Roman" w:hAnsi="Times New Roman"/>
          <w:sz w:val="24"/>
          <w:szCs w:val="24"/>
          <w:lang w:eastAsia="ru-RU"/>
        </w:rPr>
        <w:t>—</w:t>
      </w:r>
      <w:r w:rsidR="00E66A49">
        <w:rPr>
          <w:rFonts w:ascii="Times New Roman" w:hAnsi="Times New Roman"/>
          <w:sz w:val="24"/>
          <w:szCs w:val="24"/>
          <w:lang w:eastAsia="ru-RU"/>
        </w:rPr>
        <w:t>26 490,8</w:t>
      </w:r>
      <w:r w:rsidR="00851296">
        <w:rPr>
          <w:rFonts w:ascii="Times New Roman" w:hAnsi="Times New Roman"/>
          <w:sz w:val="24"/>
          <w:szCs w:val="24"/>
          <w:lang w:eastAsia="ru-RU"/>
        </w:rPr>
        <w:t xml:space="preserve"> </w:t>
      </w:r>
      <w:r w:rsidRPr="001C6EDA">
        <w:rPr>
          <w:rFonts w:ascii="Times New Roman" w:hAnsi="Times New Roman"/>
          <w:sz w:val="24"/>
          <w:szCs w:val="24"/>
          <w:lang w:eastAsia="ru-RU"/>
        </w:rPr>
        <w:t>тыс.руб.;</w:t>
      </w:r>
    </w:p>
    <w:p w:rsidR="00E54F98" w:rsidRPr="001C6EDA" w:rsidRDefault="00E54F98" w:rsidP="00E54F98">
      <w:pPr>
        <w:spacing w:after="0"/>
        <w:ind w:left="-426" w:firstLine="426"/>
        <w:jc w:val="both"/>
        <w:rPr>
          <w:rFonts w:ascii="Times New Roman" w:hAnsi="Times New Roman"/>
          <w:sz w:val="24"/>
          <w:szCs w:val="24"/>
          <w:lang w:eastAsia="ru-RU"/>
        </w:rPr>
      </w:pPr>
      <w:r w:rsidRPr="001C6EDA">
        <w:rPr>
          <w:rFonts w:ascii="Times New Roman" w:hAnsi="Times New Roman"/>
          <w:sz w:val="24"/>
          <w:szCs w:val="24"/>
          <w:lang w:eastAsia="ru-RU"/>
        </w:rPr>
        <w:t xml:space="preserve">-осуществление деятельности МБУО </w:t>
      </w:r>
      <w:r w:rsidR="0078367B">
        <w:rPr>
          <w:rFonts w:ascii="Times New Roman" w:hAnsi="Times New Roman"/>
          <w:sz w:val="24"/>
          <w:szCs w:val="24"/>
          <w:lang w:eastAsia="ru-RU"/>
        </w:rPr>
        <w:t>«</w:t>
      </w:r>
      <w:r w:rsidRPr="001C6EDA">
        <w:rPr>
          <w:rFonts w:ascii="Times New Roman" w:hAnsi="Times New Roman"/>
          <w:sz w:val="24"/>
          <w:szCs w:val="24"/>
          <w:lang w:eastAsia="ru-RU"/>
        </w:rPr>
        <w:t>Районный учебно-методический кабинет</w:t>
      </w:r>
      <w:r w:rsidR="0078367B">
        <w:rPr>
          <w:rFonts w:ascii="Times New Roman" w:hAnsi="Times New Roman"/>
          <w:sz w:val="24"/>
          <w:szCs w:val="24"/>
          <w:lang w:eastAsia="ru-RU"/>
        </w:rPr>
        <w:t>»</w:t>
      </w:r>
      <w:r w:rsidRPr="001C6EDA">
        <w:rPr>
          <w:rFonts w:ascii="Times New Roman" w:hAnsi="Times New Roman"/>
          <w:sz w:val="24"/>
          <w:szCs w:val="24"/>
          <w:lang w:eastAsia="ru-RU"/>
        </w:rPr>
        <w:t xml:space="preserve"> 20</w:t>
      </w:r>
      <w:r>
        <w:rPr>
          <w:rFonts w:ascii="Times New Roman" w:hAnsi="Times New Roman"/>
          <w:sz w:val="24"/>
          <w:szCs w:val="24"/>
          <w:lang w:eastAsia="ru-RU"/>
        </w:rPr>
        <w:t>2</w:t>
      </w:r>
      <w:r w:rsidR="004E4B6D">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1C3A6B">
        <w:rPr>
          <w:rFonts w:ascii="Times New Roman" w:hAnsi="Times New Roman"/>
          <w:sz w:val="24"/>
          <w:szCs w:val="24"/>
          <w:lang w:eastAsia="ru-RU"/>
        </w:rPr>
        <w:t>8 422,0</w:t>
      </w:r>
      <w:r w:rsidR="0084790C">
        <w:rPr>
          <w:rFonts w:ascii="Times New Roman" w:hAnsi="Times New Roman"/>
          <w:sz w:val="24"/>
          <w:szCs w:val="24"/>
          <w:lang w:eastAsia="ru-RU"/>
        </w:rPr>
        <w:t xml:space="preserve"> </w:t>
      </w:r>
      <w:r w:rsidRPr="001C6EDA">
        <w:rPr>
          <w:rFonts w:ascii="Times New Roman" w:hAnsi="Times New Roman"/>
          <w:sz w:val="24"/>
          <w:szCs w:val="24"/>
          <w:lang w:eastAsia="ru-RU"/>
        </w:rPr>
        <w:t>тыс.руб. .; 202</w:t>
      </w:r>
      <w:r w:rsidR="004E4B6D">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567B19" w:rsidRPr="00567B19">
        <w:t xml:space="preserve"> </w:t>
      </w:r>
      <w:r w:rsidR="001C3A6B">
        <w:rPr>
          <w:rFonts w:ascii="Times New Roman" w:hAnsi="Times New Roman"/>
          <w:sz w:val="24"/>
          <w:szCs w:val="24"/>
          <w:lang w:eastAsia="ru-RU"/>
        </w:rPr>
        <w:t>8 422,0</w:t>
      </w:r>
      <w:r w:rsidR="00851296">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4E4B6D">
        <w:rPr>
          <w:rFonts w:ascii="Times New Roman" w:hAnsi="Times New Roman"/>
          <w:sz w:val="24"/>
          <w:szCs w:val="24"/>
          <w:lang w:eastAsia="ru-RU"/>
        </w:rPr>
        <w:t>7</w:t>
      </w:r>
      <w:r w:rsidRPr="001C6EDA">
        <w:rPr>
          <w:rFonts w:ascii="Times New Roman" w:hAnsi="Times New Roman"/>
          <w:sz w:val="24"/>
          <w:szCs w:val="24"/>
          <w:lang w:eastAsia="ru-RU"/>
        </w:rPr>
        <w:t xml:space="preserve"> год-</w:t>
      </w:r>
      <w:r>
        <w:rPr>
          <w:rFonts w:ascii="Times New Roman" w:hAnsi="Times New Roman"/>
          <w:sz w:val="24"/>
          <w:szCs w:val="24"/>
          <w:lang w:eastAsia="ru-RU"/>
        </w:rPr>
        <w:t xml:space="preserve"> </w:t>
      </w:r>
      <w:r w:rsidR="001C3A6B">
        <w:rPr>
          <w:rFonts w:ascii="Times New Roman" w:hAnsi="Times New Roman"/>
          <w:sz w:val="24"/>
          <w:szCs w:val="24"/>
          <w:lang w:eastAsia="ru-RU"/>
        </w:rPr>
        <w:t>8 422,0</w:t>
      </w:r>
      <w:r w:rsidR="00851296">
        <w:rPr>
          <w:rFonts w:ascii="Times New Roman" w:hAnsi="Times New Roman"/>
          <w:sz w:val="24"/>
          <w:szCs w:val="24"/>
          <w:lang w:eastAsia="ru-RU"/>
        </w:rPr>
        <w:t xml:space="preserve"> </w:t>
      </w:r>
      <w:r w:rsidRPr="001C6EDA">
        <w:rPr>
          <w:rFonts w:ascii="Times New Roman" w:hAnsi="Times New Roman"/>
          <w:sz w:val="24"/>
          <w:szCs w:val="24"/>
          <w:lang w:eastAsia="ru-RU"/>
        </w:rPr>
        <w:t>тыс.руб.</w:t>
      </w:r>
    </w:p>
    <w:p w:rsidR="00E54F98" w:rsidRPr="001C6EDA" w:rsidRDefault="00E54F98" w:rsidP="00E54F98">
      <w:pPr>
        <w:widowControl w:val="0"/>
        <w:autoSpaceDE w:val="0"/>
        <w:autoSpaceDN w:val="0"/>
        <w:adjustRightInd w:val="0"/>
        <w:spacing w:after="0"/>
        <w:ind w:left="-426" w:firstLine="426"/>
        <w:jc w:val="center"/>
        <w:rPr>
          <w:rFonts w:ascii="Times New Roman" w:hAnsi="Times New Roman"/>
          <w:b/>
          <w:sz w:val="24"/>
          <w:szCs w:val="24"/>
          <w:lang w:eastAsia="ru-RU"/>
        </w:rPr>
      </w:pPr>
      <w:r w:rsidRPr="001C6EDA">
        <w:rPr>
          <w:rFonts w:ascii="Times New Roman" w:hAnsi="Times New Roman"/>
          <w:b/>
          <w:sz w:val="24"/>
          <w:szCs w:val="24"/>
          <w:lang w:eastAsia="ru-RU"/>
        </w:rPr>
        <w:t xml:space="preserve">Муниципальная программа </w:t>
      </w:r>
      <w:r w:rsidR="0078367B">
        <w:rPr>
          <w:rFonts w:ascii="Times New Roman" w:hAnsi="Times New Roman"/>
          <w:b/>
          <w:sz w:val="24"/>
          <w:szCs w:val="24"/>
          <w:lang w:eastAsia="ru-RU"/>
        </w:rPr>
        <w:t>«</w:t>
      </w:r>
      <w:r w:rsidRPr="001C6EDA">
        <w:rPr>
          <w:rFonts w:ascii="Times New Roman" w:hAnsi="Times New Roman"/>
          <w:b/>
          <w:sz w:val="24"/>
          <w:szCs w:val="24"/>
          <w:lang w:eastAsia="ru-RU"/>
        </w:rPr>
        <w:t>Развитие культуры в Заларинском районе на 20</w:t>
      </w:r>
      <w:r>
        <w:rPr>
          <w:rFonts w:ascii="Times New Roman" w:hAnsi="Times New Roman"/>
          <w:b/>
          <w:sz w:val="24"/>
          <w:szCs w:val="24"/>
          <w:lang w:eastAsia="ru-RU"/>
        </w:rPr>
        <w:t>2</w:t>
      </w:r>
      <w:r w:rsidR="006A7E29">
        <w:rPr>
          <w:rFonts w:ascii="Times New Roman" w:hAnsi="Times New Roman"/>
          <w:b/>
          <w:sz w:val="24"/>
          <w:szCs w:val="24"/>
          <w:lang w:eastAsia="ru-RU"/>
        </w:rPr>
        <w:t>5</w:t>
      </w:r>
      <w:r>
        <w:rPr>
          <w:rFonts w:ascii="Times New Roman" w:hAnsi="Times New Roman"/>
          <w:b/>
          <w:sz w:val="24"/>
          <w:szCs w:val="24"/>
          <w:lang w:eastAsia="ru-RU"/>
        </w:rPr>
        <w:t>-202</w:t>
      </w:r>
      <w:r w:rsidR="006A7E29">
        <w:rPr>
          <w:rFonts w:ascii="Times New Roman" w:hAnsi="Times New Roman"/>
          <w:b/>
          <w:sz w:val="24"/>
          <w:szCs w:val="24"/>
          <w:lang w:eastAsia="ru-RU"/>
        </w:rPr>
        <w:t>7</w:t>
      </w:r>
      <w:r w:rsidRPr="001C6EDA">
        <w:rPr>
          <w:rFonts w:ascii="Times New Roman" w:hAnsi="Times New Roman"/>
          <w:b/>
          <w:sz w:val="24"/>
          <w:szCs w:val="24"/>
          <w:lang w:eastAsia="ru-RU"/>
        </w:rPr>
        <w:t xml:space="preserve"> гг.</w:t>
      </w:r>
      <w:r w:rsidR="0078367B">
        <w:rPr>
          <w:rFonts w:ascii="Times New Roman" w:hAnsi="Times New Roman"/>
          <w:b/>
          <w:sz w:val="24"/>
          <w:szCs w:val="24"/>
          <w:lang w:eastAsia="ru-RU"/>
        </w:rPr>
        <w:t>»</w:t>
      </w:r>
    </w:p>
    <w:p w:rsidR="00E54F98" w:rsidRPr="001C6EDA" w:rsidRDefault="00E54F98" w:rsidP="00E54F98">
      <w:pPr>
        <w:widowControl w:val="0"/>
        <w:autoSpaceDE w:val="0"/>
        <w:autoSpaceDN w:val="0"/>
        <w:adjustRightInd w:val="0"/>
        <w:spacing w:after="0"/>
        <w:ind w:left="-426" w:firstLine="426"/>
        <w:jc w:val="both"/>
        <w:rPr>
          <w:rFonts w:ascii="Times New Roman" w:hAnsi="Times New Roman"/>
          <w:color w:val="000000"/>
          <w:sz w:val="24"/>
          <w:szCs w:val="24"/>
          <w:lang w:eastAsia="ru-RU"/>
        </w:rPr>
      </w:pPr>
      <w:r>
        <w:rPr>
          <w:rFonts w:ascii="Times New Roman" w:hAnsi="Times New Roman"/>
          <w:sz w:val="24"/>
          <w:szCs w:val="24"/>
          <w:lang w:eastAsia="ru-RU"/>
        </w:rPr>
        <w:t>П</w:t>
      </w:r>
      <w:r w:rsidRPr="001C6EDA">
        <w:rPr>
          <w:rFonts w:ascii="Times New Roman" w:hAnsi="Times New Roman"/>
          <w:sz w:val="24"/>
          <w:szCs w:val="24"/>
          <w:lang w:eastAsia="ru-RU"/>
        </w:rPr>
        <w:t>рограмма направлена на с</w:t>
      </w:r>
      <w:r w:rsidRPr="001C6EDA">
        <w:rPr>
          <w:rFonts w:ascii="Times New Roman" w:hAnsi="Times New Roman"/>
          <w:color w:val="000000"/>
          <w:sz w:val="24"/>
          <w:szCs w:val="24"/>
          <w:lang w:eastAsia="ru-RU"/>
        </w:rPr>
        <w:t xml:space="preserve">охранение и развитие традиционной народной культуры, любительского художественного творчества, создание благоприятной культурной среды для воспитания и развития личности, формирование у жителей позитивных ценностей, обеспечение культурного обслуживания населения с учетом культурных интересов и потребностей различных социально-возрастных групп, создание условий для культурно-творческой деятельности, эстетического и художественного воспитания населения, сохранения и пропаганды культурно-исторического наследия, обеспечения доступности культуры для жителей Заларинского района. </w:t>
      </w:r>
    </w:p>
    <w:p w:rsidR="00E54F98" w:rsidRDefault="00E54F98" w:rsidP="00E54F98">
      <w:pPr>
        <w:autoSpaceDE w:val="0"/>
        <w:autoSpaceDN w:val="0"/>
        <w:adjustRightInd w:val="0"/>
        <w:spacing w:after="0"/>
        <w:ind w:left="-426"/>
        <w:rPr>
          <w:rFonts w:ascii="Times New Roman" w:hAnsi="Times New Roman"/>
          <w:sz w:val="24"/>
          <w:szCs w:val="24"/>
          <w:lang w:val="en-US" w:eastAsia="ru-RU"/>
        </w:rPr>
      </w:pPr>
      <w:r w:rsidRPr="001C6EDA">
        <w:rPr>
          <w:rFonts w:ascii="Times New Roman" w:hAnsi="Times New Roman"/>
          <w:sz w:val="24"/>
          <w:szCs w:val="24"/>
        </w:rPr>
        <w:t>Ресурсное обеспечение</w:t>
      </w:r>
      <w:r>
        <w:rPr>
          <w:rFonts w:ascii="Times New Roman" w:hAnsi="Times New Roman"/>
          <w:sz w:val="24"/>
          <w:szCs w:val="24"/>
        </w:rPr>
        <w:t>:</w:t>
      </w:r>
      <w:r w:rsidRPr="001C6EDA">
        <w:rPr>
          <w:rFonts w:ascii="Times New Roman" w:hAnsi="Times New Roman"/>
          <w:sz w:val="24"/>
          <w:szCs w:val="24"/>
          <w:lang w:eastAsia="ru-RU"/>
        </w:rPr>
        <w:t xml:space="preserve">                                                                     </w:t>
      </w:r>
      <w:r>
        <w:rPr>
          <w:rFonts w:ascii="Times New Roman" w:hAnsi="Times New Roman"/>
          <w:sz w:val="24"/>
          <w:szCs w:val="24"/>
          <w:lang w:val="en-US" w:eastAsia="ru-RU"/>
        </w:rPr>
        <w:t xml:space="preserve">                                 </w:t>
      </w:r>
    </w:p>
    <w:p w:rsidR="00E54F98" w:rsidRPr="001C6EDA" w:rsidRDefault="00E54F98" w:rsidP="00E54F98">
      <w:pPr>
        <w:autoSpaceDE w:val="0"/>
        <w:autoSpaceDN w:val="0"/>
        <w:adjustRightInd w:val="0"/>
        <w:spacing w:after="0"/>
        <w:ind w:left="-426"/>
        <w:jc w:val="right"/>
        <w:rPr>
          <w:rFonts w:ascii="Times New Roman" w:hAnsi="Times New Roman"/>
          <w:sz w:val="24"/>
          <w:szCs w:val="24"/>
          <w:lang w:eastAsia="ru-RU"/>
        </w:rPr>
      </w:pPr>
      <w:r>
        <w:rPr>
          <w:rFonts w:ascii="Times New Roman" w:hAnsi="Times New Roman"/>
          <w:sz w:val="24"/>
          <w:szCs w:val="24"/>
          <w:lang w:val="en-US" w:eastAsia="ru-RU"/>
        </w:rPr>
        <w:t xml:space="preserve"> </w:t>
      </w:r>
      <w:r w:rsidRPr="001C6EDA">
        <w:rPr>
          <w:rFonts w:ascii="Times New Roman" w:hAnsi="Times New Roman"/>
          <w:sz w:val="24"/>
          <w:szCs w:val="24"/>
          <w:lang w:eastAsia="ru-RU"/>
        </w:rPr>
        <w:t>(тыс.руб.)</w:t>
      </w:r>
    </w:p>
    <w:tbl>
      <w:tblPr>
        <w:tblW w:w="10389" w:type="dxa"/>
        <w:tblInd w:w="-176" w:type="dxa"/>
        <w:tblLook w:val="04A0" w:firstRow="1" w:lastRow="0" w:firstColumn="1" w:lastColumn="0" w:noHBand="0" w:noVBand="1"/>
      </w:tblPr>
      <w:tblGrid>
        <w:gridCol w:w="5529"/>
        <w:gridCol w:w="1620"/>
        <w:gridCol w:w="1620"/>
        <w:gridCol w:w="1620"/>
      </w:tblGrid>
      <w:tr w:rsidR="00C3660C" w:rsidRPr="00C3660C" w:rsidTr="00C3660C">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60C" w:rsidRPr="00C3660C" w:rsidRDefault="00C3660C" w:rsidP="00C3660C">
            <w:pPr>
              <w:spacing w:after="0" w:line="240" w:lineRule="auto"/>
              <w:jc w:val="center"/>
              <w:rPr>
                <w:rFonts w:ascii="Times New Roman" w:eastAsia="Times New Roman" w:hAnsi="Times New Roman" w:cs="Times New Roman"/>
                <w:b/>
                <w:bCs/>
                <w:sz w:val="20"/>
                <w:szCs w:val="20"/>
                <w:lang w:eastAsia="ru-RU"/>
              </w:rPr>
            </w:pPr>
            <w:r w:rsidRPr="00C3660C">
              <w:rPr>
                <w:rFonts w:ascii="Times New Roman" w:eastAsia="Times New Roman" w:hAnsi="Times New Roman" w:cs="Times New Roman"/>
                <w:b/>
                <w:bCs/>
                <w:sz w:val="20"/>
                <w:szCs w:val="20"/>
                <w:lang w:eastAsia="ru-RU"/>
              </w:rPr>
              <w:t>наименование</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C3660C" w:rsidRPr="00C3660C" w:rsidRDefault="00C3660C" w:rsidP="005C7359">
            <w:pPr>
              <w:spacing w:after="0" w:line="240" w:lineRule="auto"/>
              <w:jc w:val="center"/>
              <w:rPr>
                <w:rFonts w:ascii="Times New Roman" w:eastAsia="Times New Roman" w:hAnsi="Times New Roman" w:cs="Times New Roman"/>
                <w:b/>
                <w:bCs/>
                <w:sz w:val="20"/>
                <w:szCs w:val="20"/>
                <w:lang w:eastAsia="ru-RU"/>
              </w:rPr>
            </w:pPr>
            <w:r w:rsidRPr="00C3660C">
              <w:rPr>
                <w:rFonts w:ascii="Times New Roman" w:eastAsia="Times New Roman" w:hAnsi="Times New Roman" w:cs="Times New Roman"/>
                <w:b/>
                <w:bCs/>
                <w:sz w:val="20"/>
                <w:szCs w:val="20"/>
                <w:lang w:eastAsia="ru-RU"/>
              </w:rPr>
              <w:t>202</w:t>
            </w:r>
            <w:r w:rsidR="005C7359">
              <w:rPr>
                <w:rFonts w:ascii="Times New Roman" w:eastAsia="Times New Roman" w:hAnsi="Times New Roman" w:cs="Times New Roman"/>
                <w:b/>
                <w:bCs/>
                <w:sz w:val="20"/>
                <w:szCs w:val="20"/>
                <w:lang w:val="en-US" w:eastAsia="ru-RU"/>
              </w:rPr>
              <w:t>5</w:t>
            </w:r>
            <w:r w:rsidRPr="00C3660C">
              <w:rPr>
                <w:rFonts w:ascii="Times New Roman" w:eastAsia="Times New Roman" w:hAnsi="Times New Roman" w:cs="Times New Roman"/>
                <w:b/>
                <w:bCs/>
                <w:sz w:val="20"/>
                <w:szCs w:val="20"/>
                <w:lang w:eastAsia="ru-RU"/>
              </w:rPr>
              <w:t xml:space="preserve"> год</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C3660C" w:rsidRPr="00C3660C" w:rsidRDefault="00C3660C" w:rsidP="005C7359">
            <w:pPr>
              <w:spacing w:after="0" w:line="240" w:lineRule="auto"/>
              <w:jc w:val="center"/>
              <w:rPr>
                <w:rFonts w:ascii="Times New Roman" w:eastAsia="Times New Roman" w:hAnsi="Times New Roman" w:cs="Times New Roman"/>
                <w:b/>
                <w:bCs/>
                <w:sz w:val="20"/>
                <w:szCs w:val="20"/>
                <w:lang w:eastAsia="ru-RU"/>
              </w:rPr>
            </w:pPr>
            <w:r w:rsidRPr="00C3660C">
              <w:rPr>
                <w:rFonts w:ascii="Times New Roman" w:eastAsia="Times New Roman" w:hAnsi="Times New Roman" w:cs="Times New Roman"/>
                <w:b/>
                <w:bCs/>
                <w:sz w:val="20"/>
                <w:szCs w:val="20"/>
                <w:lang w:eastAsia="ru-RU"/>
              </w:rPr>
              <w:t>202</w:t>
            </w:r>
            <w:r w:rsidR="005C7359">
              <w:rPr>
                <w:rFonts w:ascii="Times New Roman" w:eastAsia="Times New Roman" w:hAnsi="Times New Roman" w:cs="Times New Roman"/>
                <w:b/>
                <w:bCs/>
                <w:sz w:val="20"/>
                <w:szCs w:val="20"/>
                <w:lang w:val="en-US" w:eastAsia="ru-RU"/>
              </w:rPr>
              <w:t>6</w:t>
            </w:r>
            <w:r w:rsidRPr="00C3660C">
              <w:rPr>
                <w:rFonts w:ascii="Times New Roman" w:eastAsia="Times New Roman" w:hAnsi="Times New Roman" w:cs="Times New Roman"/>
                <w:b/>
                <w:bCs/>
                <w:sz w:val="20"/>
                <w:szCs w:val="20"/>
                <w:lang w:eastAsia="ru-RU"/>
              </w:rPr>
              <w:t xml:space="preserve"> год</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C3660C" w:rsidRPr="00C3660C" w:rsidRDefault="00C3660C" w:rsidP="005C7359">
            <w:pPr>
              <w:spacing w:after="0" w:line="240" w:lineRule="auto"/>
              <w:jc w:val="center"/>
              <w:rPr>
                <w:rFonts w:ascii="Times New Roman" w:eastAsia="Times New Roman" w:hAnsi="Times New Roman" w:cs="Times New Roman"/>
                <w:b/>
                <w:bCs/>
                <w:sz w:val="20"/>
                <w:szCs w:val="20"/>
                <w:lang w:eastAsia="ru-RU"/>
              </w:rPr>
            </w:pPr>
            <w:r w:rsidRPr="00C3660C">
              <w:rPr>
                <w:rFonts w:ascii="Times New Roman" w:eastAsia="Times New Roman" w:hAnsi="Times New Roman" w:cs="Times New Roman"/>
                <w:b/>
                <w:bCs/>
                <w:sz w:val="20"/>
                <w:szCs w:val="20"/>
                <w:lang w:eastAsia="ru-RU"/>
              </w:rPr>
              <w:t>202</w:t>
            </w:r>
            <w:r w:rsidR="005C7359">
              <w:rPr>
                <w:rFonts w:ascii="Times New Roman" w:eastAsia="Times New Roman" w:hAnsi="Times New Roman" w:cs="Times New Roman"/>
                <w:b/>
                <w:bCs/>
                <w:sz w:val="20"/>
                <w:szCs w:val="20"/>
                <w:lang w:val="en-US" w:eastAsia="ru-RU"/>
              </w:rPr>
              <w:t>7</w:t>
            </w:r>
            <w:r w:rsidRPr="00C3660C">
              <w:rPr>
                <w:rFonts w:ascii="Times New Roman" w:eastAsia="Times New Roman" w:hAnsi="Times New Roman" w:cs="Times New Roman"/>
                <w:b/>
                <w:bCs/>
                <w:sz w:val="20"/>
                <w:szCs w:val="20"/>
                <w:lang w:eastAsia="ru-RU"/>
              </w:rPr>
              <w:t xml:space="preserve"> год</w:t>
            </w:r>
          </w:p>
        </w:tc>
      </w:tr>
      <w:tr w:rsidR="005C7359" w:rsidRPr="00C3660C" w:rsidTr="005C7359">
        <w:trPr>
          <w:trHeight w:val="99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5C7359" w:rsidRPr="00B14029" w:rsidRDefault="005C7359" w:rsidP="005C7359">
            <w:pPr>
              <w:rPr>
                <w:rFonts w:ascii="Times New Roman" w:hAnsi="Times New Roman" w:cs="Times New Roman"/>
              </w:rPr>
            </w:pPr>
            <w:r w:rsidRPr="00B14029">
              <w:rPr>
                <w:rFonts w:ascii="Times New Roman" w:hAnsi="Times New Roman" w:cs="Times New Roman"/>
              </w:rPr>
              <w:t xml:space="preserve">Подпрограмма </w:t>
            </w:r>
            <w:r w:rsidR="0078367B">
              <w:rPr>
                <w:rFonts w:ascii="Times New Roman" w:hAnsi="Times New Roman" w:cs="Times New Roman"/>
              </w:rPr>
              <w:t>«</w:t>
            </w:r>
            <w:r w:rsidRPr="00B14029">
              <w:rPr>
                <w:rFonts w:ascii="Times New Roman" w:hAnsi="Times New Roman" w:cs="Times New Roman"/>
              </w:rPr>
              <w:t xml:space="preserve">Развитие муниципального казенного учреждения Комитет по культуре администрации муниципального образования </w:t>
            </w:r>
            <w:r w:rsidR="0078367B">
              <w:rPr>
                <w:rFonts w:ascii="Times New Roman" w:hAnsi="Times New Roman" w:cs="Times New Roman"/>
              </w:rPr>
              <w:t>«</w:t>
            </w:r>
            <w:r w:rsidRPr="00B14029">
              <w:rPr>
                <w:rFonts w:ascii="Times New Roman" w:hAnsi="Times New Roman" w:cs="Times New Roman"/>
              </w:rPr>
              <w:t>Заларинский район</w:t>
            </w:r>
            <w:r w:rsidR="0078367B">
              <w:rPr>
                <w:rFonts w:ascii="Times New Roman" w:hAnsi="Times New Roman" w:cs="Times New Roman"/>
              </w:rPr>
              <w:t>»</w:t>
            </w:r>
            <w:r w:rsidRPr="00B14029">
              <w:rPr>
                <w:rFonts w:ascii="Times New Roman" w:hAnsi="Times New Roman" w:cs="Times New Roman"/>
              </w:rPr>
              <w:t xml:space="preserve"> на 2025-2027 гг.</w:t>
            </w:r>
            <w:r w:rsidR="0078367B">
              <w:rPr>
                <w:rFonts w:ascii="Times New Roman" w:hAnsi="Times New Roman" w:cs="Times New Roman"/>
              </w:rPr>
              <w:t>»</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24 220,2</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23 520,2</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23 520,2</w:t>
            </w:r>
          </w:p>
        </w:tc>
      </w:tr>
      <w:tr w:rsidR="005C7359" w:rsidRPr="00C3660C" w:rsidTr="00C3660C">
        <w:trPr>
          <w:trHeight w:val="45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5C7359" w:rsidRPr="00B14029" w:rsidRDefault="005C7359" w:rsidP="005C7359">
            <w:pPr>
              <w:rPr>
                <w:rFonts w:ascii="Times New Roman" w:hAnsi="Times New Roman" w:cs="Times New Roman"/>
              </w:rPr>
            </w:pPr>
            <w:r w:rsidRPr="00B14029">
              <w:rPr>
                <w:rFonts w:ascii="Times New Roman" w:hAnsi="Times New Roman" w:cs="Times New Roman"/>
              </w:rPr>
              <w:t xml:space="preserve">Подпрограмма </w:t>
            </w:r>
            <w:r w:rsidR="0078367B">
              <w:rPr>
                <w:rFonts w:ascii="Times New Roman" w:hAnsi="Times New Roman" w:cs="Times New Roman"/>
              </w:rPr>
              <w:t>«</w:t>
            </w:r>
            <w:r w:rsidRPr="00B14029">
              <w:rPr>
                <w:rFonts w:ascii="Times New Roman" w:hAnsi="Times New Roman" w:cs="Times New Roman"/>
              </w:rPr>
              <w:t xml:space="preserve"> Развитие межпоселенческого муниципального бюджетного учреждения культуры </w:t>
            </w:r>
            <w:r w:rsidR="0078367B">
              <w:rPr>
                <w:rFonts w:ascii="Times New Roman" w:hAnsi="Times New Roman" w:cs="Times New Roman"/>
              </w:rPr>
              <w:t>«</w:t>
            </w:r>
            <w:r w:rsidRPr="00B14029">
              <w:rPr>
                <w:rFonts w:ascii="Times New Roman" w:hAnsi="Times New Roman" w:cs="Times New Roman"/>
              </w:rPr>
              <w:t>Родник</w:t>
            </w:r>
            <w:r w:rsidR="0078367B">
              <w:rPr>
                <w:rFonts w:ascii="Times New Roman" w:hAnsi="Times New Roman" w:cs="Times New Roman"/>
              </w:rPr>
              <w:t>»</w:t>
            </w:r>
            <w:r w:rsidRPr="00B14029">
              <w:rPr>
                <w:rFonts w:ascii="Times New Roman" w:hAnsi="Times New Roman" w:cs="Times New Roman"/>
              </w:rPr>
              <w:t xml:space="preserve"> на 2025-2027 гг.</w:t>
            </w:r>
            <w:r w:rsidR="0078367B">
              <w:rPr>
                <w:rFonts w:ascii="Times New Roman" w:hAnsi="Times New Roman" w:cs="Times New Roman"/>
              </w:rPr>
              <w:t>»</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30 366,8</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29 366,8</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28 866,8</w:t>
            </w:r>
          </w:p>
        </w:tc>
      </w:tr>
      <w:tr w:rsidR="005C7359" w:rsidRPr="00C3660C" w:rsidTr="00C3660C">
        <w:trPr>
          <w:trHeight w:val="45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5C7359" w:rsidRPr="00B14029" w:rsidRDefault="005C7359" w:rsidP="005C7359">
            <w:pPr>
              <w:rPr>
                <w:rFonts w:ascii="Times New Roman" w:hAnsi="Times New Roman" w:cs="Times New Roman"/>
              </w:rPr>
            </w:pPr>
            <w:r w:rsidRPr="00B14029">
              <w:rPr>
                <w:rFonts w:ascii="Times New Roman" w:hAnsi="Times New Roman" w:cs="Times New Roman"/>
              </w:rPr>
              <w:t xml:space="preserve">Подпрограмма </w:t>
            </w:r>
            <w:r w:rsidR="0078367B">
              <w:rPr>
                <w:rFonts w:ascii="Times New Roman" w:hAnsi="Times New Roman" w:cs="Times New Roman"/>
              </w:rPr>
              <w:t>«</w:t>
            </w:r>
            <w:r w:rsidRPr="00B14029">
              <w:rPr>
                <w:rFonts w:ascii="Times New Roman" w:hAnsi="Times New Roman" w:cs="Times New Roman"/>
              </w:rPr>
              <w:t xml:space="preserve">Развитие муниципального бюджетного учреждения культуры </w:t>
            </w:r>
            <w:r w:rsidR="0078367B">
              <w:rPr>
                <w:rFonts w:ascii="Times New Roman" w:hAnsi="Times New Roman" w:cs="Times New Roman"/>
              </w:rPr>
              <w:t>«</w:t>
            </w:r>
            <w:r w:rsidRPr="00B14029">
              <w:rPr>
                <w:rFonts w:ascii="Times New Roman" w:hAnsi="Times New Roman" w:cs="Times New Roman"/>
              </w:rPr>
              <w:t>Заларинская ЦБС</w:t>
            </w:r>
            <w:r w:rsidR="0078367B">
              <w:rPr>
                <w:rFonts w:ascii="Times New Roman" w:hAnsi="Times New Roman" w:cs="Times New Roman"/>
              </w:rPr>
              <w:t>»</w:t>
            </w:r>
            <w:r w:rsidRPr="00B14029">
              <w:rPr>
                <w:rFonts w:ascii="Times New Roman" w:hAnsi="Times New Roman" w:cs="Times New Roman"/>
              </w:rPr>
              <w:t xml:space="preserve"> на 2025 -2027 гг.</w:t>
            </w:r>
            <w:r w:rsidR="0078367B">
              <w:rPr>
                <w:rFonts w:ascii="Times New Roman" w:hAnsi="Times New Roman" w:cs="Times New Roman"/>
              </w:rPr>
              <w:t>»</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18 753,5</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18 753,5</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18 753,5</w:t>
            </w:r>
          </w:p>
        </w:tc>
      </w:tr>
      <w:tr w:rsidR="005C7359" w:rsidRPr="00C3660C" w:rsidTr="00C3660C">
        <w:trPr>
          <w:trHeight w:val="45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5C7359" w:rsidRPr="00B14029" w:rsidRDefault="005C7359" w:rsidP="005C7359">
            <w:pPr>
              <w:rPr>
                <w:rFonts w:ascii="Times New Roman" w:hAnsi="Times New Roman" w:cs="Times New Roman"/>
              </w:rPr>
            </w:pPr>
            <w:r w:rsidRPr="00B14029">
              <w:rPr>
                <w:rFonts w:ascii="Times New Roman" w:hAnsi="Times New Roman" w:cs="Times New Roman"/>
              </w:rPr>
              <w:t xml:space="preserve">Подпрограмма </w:t>
            </w:r>
            <w:r w:rsidR="0078367B">
              <w:rPr>
                <w:rFonts w:ascii="Times New Roman" w:hAnsi="Times New Roman" w:cs="Times New Roman"/>
              </w:rPr>
              <w:t>«</w:t>
            </w:r>
            <w:r w:rsidRPr="00B14029">
              <w:rPr>
                <w:rFonts w:ascii="Times New Roman" w:hAnsi="Times New Roman" w:cs="Times New Roman"/>
              </w:rPr>
              <w:t xml:space="preserve"> Развитие муниципального бюджетного учреждения культуры </w:t>
            </w:r>
            <w:r w:rsidR="0078367B">
              <w:rPr>
                <w:rFonts w:ascii="Times New Roman" w:hAnsi="Times New Roman" w:cs="Times New Roman"/>
              </w:rPr>
              <w:t>«</w:t>
            </w:r>
            <w:r w:rsidRPr="00B14029">
              <w:rPr>
                <w:rFonts w:ascii="Times New Roman" w:hAnsi="Times New Roman" w:cs="Times New Roman"/>
              </w:rPr>
              <w:t>Заларинский районнный краеведческий музей</w:t>
            </w:r>
            <w:r w:rsidR="0078367B">
              <w:rPr>
                <w:rFonts w:ascii="Times New Roman" w:hAnsi="Times New Roman" w:cs="Times New Roman"/>
              </w:rPr>
              <w:t>»</w:t>
            </w:r>
            <w:r w:rsidRPr="00B14029">
              <w:rPr>
                <w:rFonts w:ascii="Times New Roman" w:hAnsi="Times New Roman" w:cs="Times New Roman"/>
              </w:rPr>
              <w:t xml:space="preserve"> на 2025-2027 гг.</w:t>
            </w:r>
            <w:r w:rsidR="0078367B">
              <w:rPr>
                <w:rFonts w:ascii="Times New Roman" w:hAnsi="Times New Roman" w:cs="Times New Roman"/>
              </w:rPr>
              <w:t>»</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6 966,0</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6 966,0</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6 966,0</w:t>
            </w:r>
          </w:p>
        </w:tc>
      </w:tr>
      <w:tr w:rsidR="005C7359" w:rsidRPr="00C3660C" w:rsidTr="00C3660C">
        <w:trPr>
          <w:trHeight w:val="675"/>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5C7359" w:rsidRPr="00B14029" w:rsidRDefault="005C7359" w:rsidP="005C7359">
            <w:pPr>
              <w:rPr>
                <w:rFonts w:ascii="Times New Roman" w:hAnsi="Times New Roman" w:cs="Times New Roman"/>
              </w:rPr>
            </w:pPr>
            <w:r w:rsidRPr="00B14029">
              <w:rPr>
                <w:rFonts w:ascii="Times New Roman" w:hAnsi="Times New Roman" w:cs="Times New Roman"/>
              </w:rPr>
              <w:t xml:space="preserve">Подпрограмма </w:t>
            </w:r>
            <w:r w:rsidR="0078367B">
              <w:rPr>
                <w:rFonts w:ascii="Times New Roman" w:hAnsi="Times New Roman" w:cs="Times New Roman"/>
              </w:rPr>
              <w:t>«</w:t>
            </w:r>
            <w:r w:rsidRPr="00B14029">
              <w:rPr>
                <w:rFonts w:ascii="Times New Roman" w:hAnsi="Times New Roman" w:cs="Times New Roman"/>
              </w:rPr>
              <w:t xml:space="preserve"> Развитие муниципального бюджетного учреждения дополнительного образования </w:t>
            </w:r>
            <w:r w:rsidR="0078367B">
              <w:rPr>
                <w:rFonts w:ascii="Times New Roman" w:hAnsi="Times New Roman" w:cs="Times New Roman"/>
              </w:rPr>
              <w:t>«</w:t>
            </w:r>
            <w:r w:rsidRPr="00B14029">
              <w:rPr>
                <w:rFonts w:ascii="Times New Roman" w:hAnsi="Times New Roman" w:cs="Times New Roman"/>
              </w:rPr>
              <w:t>Детская школа искусств</w:t>
            </w:r>
            <w:r w:rsidR="0078367B">
              <w:rPr>
                <w:rFonts w:ascii="Times New Roman" w:hAnsi="Times New Roman" w:cs="Times New Roman"/>
              </w:rPr>
              <w:t>»</w:t>
            </w:r>
            <w:r w:rsidRPr="00B14029">
              <w:rPr>
                <w:rFonts w:ascii="Times New Roman" w:hAnsi="Times New Roman" w:cs="Times New Roman"/>
              </w:rPr>
              <w:t xml:space="preserve"> п. Залари на 2025-2027 гг.</w:t>
            </w:r>
            <w:r w:rsidR="0078367B">
              <w:rPr>
                <w:rFonts w:ascii="Times New Roman" w:hAnsi="Times New Roman" w:cs="Times New Roman"/>
              </w:rPr>
              <w:t>»</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23 834,2</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23 834,2</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23 834,2</w:t>
            </w:r>
          </w:p>
        </w:tc>
      </w:tr>
      <w:tr w:rsidR="005C7359" w:rsidRPr="00C3660C" w:rsidTr="00C3660C">
        <w:trPr>
          <w:trHeight w:val="675"/>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5C7359" w:rsidRPr="00B14029" w:rsidRDefault="005C7359" w:rsidP="005C7359">
            <w:pPr>
              <w:rPr>
                <w:rFonts w:ascii="Times New Roman" w:hAnsi="Times New Roman" w:cs="Times New Roman"/>
              </w:rPr>
            </w:pPr>
            <w:r w:rsidRPr="00B14029">
              <w:rPr>
                <w:rFonts w:ascii="Times New Roman" w:hAnsi="Times New Roman" w:cs="Times New Roman"/>
              </w:rPr>
              <w:lastRenderedPageBreak/>
              <w:t xml:space="preserve">Подпрограмма </w:t>
            </w:r>
            <w:r w:rsidR="0078367B">
              <w:rPr>
                <w:rFonts w:ascii="Times New Roman" w:hAnsi="Times New Roman" w:cs="Times New Roman"/>
              </w:rPr>
              <w:t>«</w:t>
            </w:r>
            <w:r w:rsidRPr="00B14029">
              <w:rPr>
                <w:rFonts w:ascii="Times New Roman" w:hAnsi="Times New Roman" w:cs="Times New Roman"/>
              </w:rPr>
              <w:t xml:space="preserve"> Развитие муниципального бюджетного учреждения дополнительного образования </w:t>
            </w:r>
            <w:r w:rsidR="0078367B">
              <w:rPr>
                <w:rFonts w:ascii="Times New Roman" w:hAnsi="Times New Roman" w:cs="Times New Roman"/>
              </w:rPr>
              <w:t>«</w:t>
            </w:r>
            <w:r w:rsidRPr="00B14029">
              <w:rPr>
                <w:rFonts w:ascii="Times New Roman" w:hAnsi="Times New Roman" w:cs="Times New Roman"/>
              </w:rPr>
              <w:t>Детская школа искусств</w:t>
            </w:r>
            <w:r w:rsidR="0078367B">
              <w:rPr>
                <w:rFonts w:ascii="Times New Roman" w:hAnsi="Times New Roman" w:cs="Times New Roman"/>
              </w:rPr>
              <w:t>»</w:t>
            </w:r>
            <w:r w:rsidRPr="00B14029">
              <w:rPr>
                <w:rFonts w:ascii="Times New Roman" w:hAnsi="Times New Roman" w:cs="Times New Roman"/>
              </w:rPr>
              <w:t xml:space="preserve"> п. Тыреть на 2025-2027 гг.</w:t>
            </w:r>
            <w:r w:rsidR="0078367B">
              <w:rPr>
                <w:rFonts w:ascii="Times New Roman" w:hAnsi="Times New Roman" w:cs="Times New Roman"/>
              </w:rPr>
              <w:t>»</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14 962,2</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14 962,2</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14 962,2</w:t>
            </w:r>
          </w:p>
        </w:tc>
      </w:tr>
      <w:tr w:rsidR="005C7359" w:rsidRPr="00C3660C" w:rsidTr="00C3660C">
        <w:trPr>
          <w:trHeight w:val="45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5C7359" w:rsidRPr="00B14029" w:rsidRDefault="005C7359" w:rsidP="005C7359">
            <w:pPr>
              <w:rPr>
                <w:rFonts w:ascii="Times New Roman" w:hAnsi="Times New Roman" w:cs="Times New Roman"/>
              </w:rPr>
            </w:pPr>
            <w:bookmarkStart w:id="1" w:name="RANGE!A19"/>
            <w:r w:rsidRPr="00B14029">
              <w:rPr>
                <w:rFonts w:ascii="Times New Roman" w:hAnsi="Times New Roman" w:cs="Times New Roman"/>
              </w:rPr>
              <w:t xml:space="preserve">Подпрограмма </w:t>
            </w:r>
            <w:r w:rsidR="0078367B">
              <w:rPr>
                <w:rFonts w:ascii="Times New Roman" w:hAnsi="Times New Roman" w:cs="Times New Roman"/>
              </w:rPr>
              <w:t>«</w:t>
            </w:r>
            <w:r w:rsidRPr="00B14029">
              <w:rPr>
                <w:rFonts w:ascii="Times New Roman" w:hAnsi="Times New Roman" w:cs="Times New Roman"/>
              </w:rPr>
              <w:t xml:space="preserve">Развитие туризма на территории муниципального образования </w:t>
            </w:r>
            <w:r w:rsidR="0078367B">
              <w:rPr>
                <w:rFonts w:ascii="Times New Roman" w:hAnsi="Times New Roman" w:cs="Times New Roman"/>
              </w:rPr>
              <w:t>«</w:t>
            </w:r>
            <w:r w:rsidRPr="00B14029">
              <w:rPr>
                <w:rFonts w:ascii="Times New Roman" w:hAnsi="Times New Roman" w:cs="Times New Roman"/>
              </w:rPr>
              <w:t>Заларинский район</w:t>
            </w:r>
            <w:r w:rsidR="0078367B">
              <w:rPr>
                <w:rFonts w:ascii="Times New Roman" w:hAnsi="Times New Roman" w:cs="Times New Roman"/>
              </w:rPr>
              <w:t>»</w:t>
            </w:r>
            <w:bookmarkEnd w:id="1"/>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130,0</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130,0</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130,0</w:t>
            </w:r>
          </w:p>
        </w:tc>
      </w:tr>
      <w:tr w:rsidR="005C7359" w:rsidRPr="00C3660C" w:rsidTr="00C3660C">
        <w:trPr>
          <w:trHeight w:val="45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5C7359" w:rsidRPr="00B14029" w:rsidRDefault="005C7359" w:rsidP="005C7359">
            <w:pPr>
              <w:rPr>
                <w:rFonts w:ascii="Times New Roman" w:hAnsi="Times New Roman" w:cs="Times New Roman"/>
              </w:rPr>
            </w:pPr>
            <w:r w:rsidRPr="00B14029">
              <w:rPr>
                <w:rFonts w:ascii="Times New Roman" w:hAnsi="Times New Roman" w:cs="Times New Roman"/>
              </w:rPr>
              <w:t xml:space="preserve">Подпрограмма </w:t>
            </w:r>
            <w:r w:rsidR="0078367B">
              <w:rPr>
                <w:rFonts w:ascii="Times New Roman" w:hAnsi="Times New Roman" w:cs="Times New Roman"/>
              </w:rPr>
              <w:t>«</w:t>
            </w:r>
            <w:r w:rsidRPr="00B14029">
              <w:rPr>
                <w:rFonts w:ascii="Times New Roman" w:hAnsi="Times New Roman" w:cs="Times New Roman"/>
              </w:rPr>
              <w:t>Развитие казачьего общества на территории Заларинского района</w:t>
            </w:r>
            <w:r w:rsidR="0078367B">
              <w:rPr>
                <w:rFonts w:ascii="Times New Roman" w:hAnsi="Times New Roman" w:cs="Times New Roman"/>
              </w:rPr>
              <w:t>»</w:t>
            </w:r>
            <w:r w:rsidRPr="00B14029">
              <w:rPr>
                <w:rFonts w:ascii="Times New Roman" w:hAnsi="Times New Roman" w:cs="Times New Roman"/>
              </w:rPr>
              <w:t xml:space="preserve"> на 2025-2027 гг.</w:t>
            </w:r>
            <w:r w:rsidR="0078367B">
              <w:rPr>
                <w:rFonts w:ascii="Times New Roman" w:hAnsi="Times New Roman" w:cs="Times New Roman"/>
              </w:rPr>
              <w:t>»</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70,0</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70,0</w:t>
            </w:r>
          </w:p>
        </w:tc>
        <w:tc>
          <w:tcPr>
            <w:tcW w:w="1620" w:type="dxa"/>
            <w:tcBorders>
              <w:top w:val="nil"/>
              <w:left w:val="nil"/>
              <w:bottom w:val="single" w:sz="4" w:space="0" w:color="auto"/>
              <w:right w:val="single" w:sz="4" w:space="0" w:color="auto"/>
            </w:tcBorders>
            <w:shd w:val="clear" w:color="auto" w:fill="auto"/>
            <w:vAlign w:val="center"/>
            <w:hideMark/>
          </w:tcPr>
          <w:p w:rsidR="005C7359" w:rsidRPr="00B14029" w:rsidRDefault="005C7359" w:rsidP="005C7359">
            <w:pPr>
              <w:jc w:val="right"/>
              <w:rPr>
                <w:rFonts w:ascii="Times New Roman" w:hAnsi="Times New Roman" w:cs="Times New Roman"/>
              </w:rPr>
            </w:pPr>
            <w:r w:rsidRPr="00B14029">
              <w:rPr>
                <w:rFonts w:ascii="Times New Roman" w:hAnsi="Times New Roman" w:cs="Times New Roman"/>
              </w:rPr>
              <w:t>70,0</w:t>
            </w:r>
          </w:p>
        </w:tc>
      </w:tr>
      <w:tr w:rsidR="005C7359" w:rsidRPr="00C3660C" w:rsidTr="00C3660C">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59" w:rsidRPr="00B14029" w:rsidRDefault="005C7359" w:rsidP="005C7359">
            <w:pPr>
              <w:rPr>
                <w:rFonts w:ascii="Times New Roman" w:hAnsi="Times New Roman" w:cs="Times New Roman"/>
                <w:b/>
                <w:bCs/>
              </w:rPr>
            </w:pPr>
            <w:r w:rsidRPr="00B14029">
              <w:rPr>
                <w:rFonts w:ascii="Times New Roman" w:hAnsi="Times New Roman" w:cs="Times New Roman"/>
                <w:b/>
                <w:bCs/>
              </w:rPr>
              <w:t>Итого</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C7359" w:rsidRPr="00B14029" w:rsidRDefault="005C7359" w:rsidP="005C7359">
            <w:pPr>
              <w:jc w:val="right"/>
              <w:rPr>
                <w:rFonts w:ascii="Times New Roman" w:hAnsi="Times New Roman" w:cs="Times New Roman"/>
                <w:b/>
                <w:bCs/>
              </w:rPr>
            </w:pPr>
            <w:r w:rsidRPr="00B14029">
              <w:rPr>
                <w:rFonts w:ascii="Times New Roman" w:hAnsi="Times New Roman" w:cs="Times New Roman"/>
                <w:b/>
                <w:bCs/>
              </w:rPr>
              <w:t>119 302,9</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C7359" w:rsidRPr="00B14029" w:rsidRDefault="005C7359" w:rsidP="005C7359">
            <w:pPr>
              <w:jc w:val="right"/>
              <w:rPr>
                <w:rFonts w:ascii="Times New Roman" w:hAnsi="Times New Roman" w:cs="Times New Roman"/>
                <w:b/>
                <w:bCs/>
              </w:rPr>
            </w:pPr>
            <w:r w:rsidRPr="00B14029">
              <w:rPr>
                <w:rFonts w:ascii="Times New Roman" w:hAnsi="Times New Roman" w:cs="Times New Roman"/>
                <w:b/>
                <w:bCs/>
              </w:rPr>
              <w:t>117 602,9</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C7359" w:rsidRPr="00B14029" w:rsidRDefault="005C7359" w:rsidP="005C7359">
            <w:pPr>
              <w:jc w:val="right"/>
              <w:rPr>
                <w:rFonts w:ascii="Times New Roman" w:hAnsi="Times New Roman" w:cs="Times New Roman"/>
                <w:b/>
                <w:bCs/>
              </w:rPr>
            </w:pPr>
            <w:r w:rsidRPr="00B14029">
              <w:rPr>
                <w:rFonts w:ascii="Times New Roman" w:hAnsi="Times New Roman" w:cs="Times New Roman"/>
                <w:b/>
                <w:bCs/>
              </w:rPr>
              <w:t>117 102,9</w:t>
            </w:r>
          </w:p>
        </w:tc>
      </w:tr>
    </w:tbl>
    <w:p w:rsidR="00B011E2" w:rsidRPr="0042242B" w:rsidRDefault="00B011E2" w:rsidP="00E54F98">
      <w:pPr>
        <w:widowControl w:val="0"/>
        <w:autoSpaceDE w:val="0"/>
        <w:autoSpaceDN w:val="0"/>
        <w:adjustRightInd w:val="0"/>
        <w:spacing w:after="0" w:line="240" w:lineRule="auto"/>
        <w:jc w:val="both"/>
        <w:rPr>
          <w:rFonts w:ascii="Times New Roman" w:hAnsi="Times New Roman"/>
          <w:color w:val="000000"/>
          <w:sz w:val="24"/>
          <w:szCs w:val="24"/>
          <w:lang w:val="en-US" w:eastAsia="ru-RU"/>
        </w:rPr>
      </w:pPr>
    </w:p>
    <w:p w:rsidR="00E54F98" w:rsidRPr="001C6EDA" w:rsidRDefault="00E54F98" w:rsidP="00E54F98">
      <w:pPr>
        <w:widowControl w:val="0"/>
        <w:autoSpaceDE w:val="0"/>
        <w:autoSpaceDN w:val="0"/>
        <w:adjustRightInd w:val="0"/>
        <w:spacing w:after="0" w:line="240" w:lineRule="auto"/>
        <w:ind w:left="-567" w:firstLine="567"/>
        <w:jc w:val="both"/>
        <w:rPr>
          <w:rFonts w:ascii="Times New Roman" w:hAnsi="Times New Roman"/>
          <w:color w:val="000000"/>
          <w:sz w:val="24"/>
          <w:szCs w:val="24"/>
          <w:lang w:eastAsia="ru-RU"/>
        </w:rPr>
      </w:pPr>
      <w:r w:rsidRPr="001C6EDA">
        <w:rPr>
          <w:rFonts w:ascii="Times New Roman" w:hAnsi="Times New Roman"/>
          <w:color w:val="000000"/>
          <w:sz w:val="24"/>
          <w:szCs w:val="24"/>
          <w:lang w:eastAsia="ru-RU"/>
        </w:rPr>
        <w:t xml:space="preserve">Программа в своем составе имеет </w:t>
      </w:r>
      <w:r w:rsidR="00B75BAD" w:rsidRPr="005B7B0A">
        <w:rPr>
          <w:rFonts w:ascii="Times New Roman" w:hAnsi="Times New Roman"/>
          <w:color w:val="000000"/>
          <w:sz w:val="24"/>
          <w:szCs w:val="24"/>
          <w:lang w:eastAsia="ru-RU"/>
        </w:rPr>
        <w:t>8</w:t>
      </w:r>
      <w:r w:rsidRPr="001C6EDA">
        <w:rPr>
          <w:rFonts w:ascii="Times New Roman" w:hAnsi="Times New Roman"/>
          <w:color w:val="000000"/>
          <w:sz w:val="24"/>
          <w:szCs w:val="24"/>
          <w:lang w:eastAsia="ru-RU"/>
        </w:rPr>
        <w:t xml:space="preserve"> подпрограмм:</w:t>
      </w:r>
    </w:p>
    <w:p w:rsidR="00E54F98" w:rsidRPr="00DF52EE" w:rsidRDefault="00E54F98" w:rsidP="00E54F98">
      <w:pPr>
        <w:widowControl w:val="0"/>
        <w:numPr>
          <w:ilvl w:val="0"/>
          <w:numId w:val="36"/>
        </w:numPr>
        <w:autoSpaceDE w:val="0"/>
        <w:autoSpaceDN w:val="0"/>
        <w:adjustRightInd w:val="0"/>
        <w:spacing w:after="0" w:line="240" w:lineRule="auto"/>
        <w:ind w:left="-567" w:firstLine="567"/>
        <w:jc w:val="both"/>
        <w:rPr>
          <w:rFonts w:ascii="Times New Roman" w:hAnsi="Times New Roman"/>
          <w:sz w:val="24"/>
          <w:szCs w:val="24"/>
          <w:lang w:eastAsia="ru-RU"/>
        </w:rPr>
      </w:pPr>
      <w:r w:rsidRPr="00DF52EE">
        <w:rPr>
          <w:rFonts w:ascii="Times New Roman" w:hAnsi="Times New Roman"/>
          <w:i/>
          <w:sz w:val="24"/>
          <w:szCs w:val="24"/>
          <w:lang w:eastAsia="ru-RU"/>
        </w:rPr>
        <w:t xml:space="preserve">Подпрограмма </w:t>
      </w:r>
      <w:r w:rsidR="0078367B">
        <w:rPr>
          <w:rFonts w:ascii="Times New Roman" w:hAnsi="Times New Roman"/>
          <w:i/>
          <w:sz w:val="24"/>
          <w:szCs w:val="24"/>
          <w:lang w:eastAsia="ru-RU"/>
        </w:rPr>
        <w:t>«</w:t>
      </w:r>
      <w:r w:rsidRPr="00DF52EE">
        <w:rPr>
          <w:rFonts w:ascii="Times New Roman" w:hAnsi="Times New Roman"/>
          <w:i/>
          <w:sz w:val="24"/>
          <w:szCs w:val="24"/>
          <w:lang w:eastAsia="ru-RU"/>
        </w:rPr>
        <w:t xml:space="preserve">Развитие муниципального казенного учреждения Комитет по культуре администрации муниципального образования </w:t>
      </w:r>
      <w:r w:rsidR="0078367B">
        <w:rPr>
          <w:rFonts w:ascii="Times New Roman" w:hAnsi="Times New Roman"/>
          <w:i/>
          <w:sz w:val="24"/>
          <w:szCs w:val="24"/>
          <w:lang w:eastAsia="ru-RU"/>
        </w:rPr>
        <w:t>«</w:t>
      </w:r>
      <w:r w:rsidRPr="00DF52EE">
        <w:rPr>
          <w:rFonts w:ascii="Times New Roman" w:hAnsi="Times New Roman"/>
          <w:i/>
          <w:sz w:val="24"/>
          <w:szCs w:val="24"/>
          <w:lang w:eastAsia="ru-RU"/>
        </w:rPr>
        <w:t>Заларинский район</w:t>
      </w:r>
      <w:r w:rsidR="0078367B">
        <w:rPr>
          <w:rFonts w:ascii="Times New Roman" w:hAnsi="Times New Roman"/>
          <w:i/>
          <w:sz w:val="24"/>
          <w:szCs w:val="24"/>
          <w:lang w:eastAsia="ru-RU"/>
        </w:rPr>
        <w:t>»</w:t>
      </w:r>
      <w:r w:rsidRPr="00DF52EE">
        <w:rPr>
          <w:rFonts w:ascii="Times New Roman" w:hAnsi="Times New Roman"/>
          <w:i/>
          <w:sz w:val="24"/>
          <w:szCs w:val="24"/>
          <w:lang w:eastAsia="ru-RU"/>
        </w:rPr>
        <w:t xml:space="preserve"> на 20</w:t>
      </w:r>
      <w:r>
        <w:rPr>
          <w:rFonts w:ascii="Times New Roman" w:hAnsi="Times New Roman"/>
          <w:i/>
          <w:sz w:val="24"/>
          <w:szCs w:val="24"/>
          <w:lang w:eastAsia="ru-RU"/>
        </w:rPr>
        <w:t>2</w:t>
      </w:r>
      <w:r w:rsidR="00497750" w:rsidRPr="00497750">
        <w:rPr>
          <w:rFonts w:ascii="Times New Roman" w:hAnsi="Times New Roman"/>
          <w:i/>
          <w:sz w:val="24"/>
          <w:szCs w:val="24"/>
          <w:lang w:eastAsia="ru-RU"/>
        </w:rPr>
        <w:t>5</w:t>
      </w:r>
      <w:r w:rsidRPr="00DF52EE">
        <w:rPr>
          <w:rFonts w:ascii="Times New Roman" w:hAnsi="Times New Roman"/>
          <w:i/>
          <w:sz w:val="24"/>
          <w:szCs w:val="24"/>
          <w:lang w:eastAsia="ru-RU"/>
        </w:rPr>
        <w:t>-202</w:t>
      </w:r>
      <w:r w:rsidR="00497750" w:rsidRPr="00497750">
        <w:rPr>
          <w:rFonts w:ascii="Times New Roman" w:hAnsi="Times New Roman"/>
          <w:i/>
          <w:sz w:val="24"/>
          <w:szCs w:val="24"/>
          <w:lang w:eastAsia="ru-RU"/>
        </w:rPr>
        <w:t>7</w:t>
      </w:r>
      <w:r w:rsidRPr="00DF52EE">
        <w:rPr>
          <w:rFonts w:ascii="Times New Roman" w:hAnsi="Times New Roman"/>
          <w:i/>
          <w:sz w:val="24"/>
          <w:szCs w:val="24"/>
          <w:lang w:eastAsia="ru-RU"/>
        </w:rPr>
        <w:t>гг.</w:t>
      </w:r>
      <w:r w:rsidR="0078367B">
        <w:rPr>
          <w:rFonts w:ascii="Times New Roman" w:hAnsi="Times New Roman"/>
          <w:i/>
          <w:sz w:val="24"/>
          <w:szCs w:val="24"/>
          <w:lang w:eastAsia="ru-RU"/>
        </w:rPr>
        <w:t>»</w:t>
      </w:r>
      <w:r>
        <w:rPr>
          <w:rFonts w:ascii="Times New Roman" w:hAnsi="Times New Roman"/>
          <w:sz w:val="24"/>
          <w:szCs w:val="24"/>
          <w:lang w:eastAsia="ru-RU"/>
        </w:rPr>
        <w:t xml:space="preserve"> предназначена</w:t>
      </w:r>
      <w:r w:rsidRPr="00DF52EE">
        <w:rPr>
          <w:rFonts w:ascii="Times New Roman" w:hAnsi="Times New Roman"/>
          <w:sz w:val="24"/>
          <w:szCs w:val="24"/>
          <w:lang w:eastAsia="ru-RU"/>
        </w:rPr>
        <w:t xml:space="preserve"> для обеспечения конституционных гарантий доступности качественных культурных услуг и свободной культурной деятельности граждан, сохранение и развитие культурного потенциала при его эффективном и рациональном использовании. Ресурсное обеспечение реализации подпрограммы :  20</w:t>
      </w:r>
      <w:r>
        <w:rPr>
          <w:rFonts w:ascii="Times New Roman" w:hAnsi="Times New Roman"/>
          <w:sz w:val="24"/>
          <w:szCs w:val="24"/>
          <w:lang w:eastAsia="ru-RU"/>
        </w:rPr>
        <w:t>2</w:t>
      </w:r>
      <w:r w:rsidR="0040128F" w:rsidRPr="0040128F">
        <w:rPr>
          <w:rFonts w:ascii="Times New Roman" w:hAnsi="Times New Roman"/>
          <w:sz w:val="24"/>
          <w:szCs w:val="24"/>
          <w:lang w:eastAsia="ru-RU"/>
        </w:rPr>
        <w:t>5</w:t>
      </w:r>
      <w:r w:rsidRPr="00DF52EE">
        <w:rPr>
          <w:rFonts w:ascii="Times New Roman" w:hAnsi="Times New Roman"/>
          <w:sz w:val="24"/>
          <w:szCs w:val="24"/>
          <w:lang w:eastAsia="ru-RU"/>
        </w:rPr>
        <w:t xml:space="preserve"> год- </w:t>
      </w:r>
      <w:r w:rsidR="00EF6584" w:rsidRPr="00EF6584">
        <w:rPr>
          <w:rFonts w:ascii="Times New Roman" w:hAnsi="Times New Roman"/>
          <w:sz w:val="24"/>
          <w:szCs w:val="24"/>
          <w:lang w:eastAsia="ru-RU"/>
        </w:rPr>
        <w:t>24</w:t>
      </w:r>
      <w:r w:rsidR="00EF6584">
        <w:rPr>
          <w:rFonts w:ascii="Times New Roman" w:hAnsi="Times New Roman"/>
          <w:sz w:val="24"/>
          <w:szCs w:val="24"/>
          <w:lang w:eastAsia="ru-RU"/>
        </w:rPr>
        <w:t> </w:t>
      </w:r>
      <w:r w:rsidR="00EF6584" w:rsidRPr="00EF6584">
        <w:rPr>
          <w:rFonts w:ascii="Times New Roman" w:hAnsi="Times New Roman"/>
          <w:sz w:val="24"/>
          <w:szCs w:val="24"/>
          <w:lang w:eastAsia="ru-RU"/>
        </w:rPr>
        <w:t>220</w:t>
      </w:r>
      <w:r w:rsidR="00EF6584">
        <w:rPr>
          <w:rFonts w:ascii="Times New Roman" w:hAnsi="Times New Roman"/>
          <w:sz w:val="24"/>
          <w:szCs w:val="24"/>
          <w:lang w:eastAsia="ru-RU"/>
        </w:rPr>
        <w:t>,</w:t>
      </w:r>
      <w:r w:rsidR="00EF6584" w:rsidRPr="00EF6584">
        <w:rPr>
          <w:rFonts w:ascii="Times New Roman" w:hAnsi="Times New Roman"/>
          <w:sz w:val="24"/>
          <w:szCs w:val="24"/>
          <w:lang w:eastAsia="ru-RU"/>
        </w:rPr>
        <w:t>2</w:t>
      </w:r>
      <w:r w:rsidRPr="008A55C3">
        <w:rPr>
          <w:rFonts w:ascii="Times New Roman" w:hAnsi="Times New Roman"/>
          <w:sz w:val="24"/>
          <w:szCs w:val="24"/>
          <w:lang w:eastAsia="ru-RU"/>
        </w:rPr>
        <w:t xml:space="preserve"> </w:t>
      </w:r>
      <w:r w:rsidR="00EF6584" w:rsidRPr="00EF6584">
        <w:rPr>
          <w:rFonts w:ascii="Times New Roman" w:hAnsi="Times New Roman"/>
          <w:sz w:val="24"/>
          <w:szCs w:val="24"/>
          <w:lang w:eastAsia="ru-RU"/>
        </w:rPr>
        <w:t xml:space="preserve"> </w:t>
      </w:r>
      <w:r w:rsidRPr="00DF52EE">
        <w:rPr>
          <w:rFonts w:ascii="Times New Roman" w:hAnsi="Times New Roman"/>
          <w:sz w:val="24"/>
          <w:szCs w:val="24"/>
          <w:lang w:eastAsia="ru-RU"/>
        </w:rPr>
        <w:t>тыс.руб.; 202</w:t>
      </w:r>
      <w:r w:rsidR="0040128F" w:rsidRPr="0040128F">
        <w:rPr>
          <w:rFonts w:ascii="Times New Roman" w:hAnsi="Times New Roman"/>
          <w:sz w:val="24"/>
          <w:szCs w:val="24"/>
          <w:lang w:eastAsia="ru-RU"/>
        </w:rPr>
        <w:t>6</w:t>
      </w:r>
      <w:r w:rsidRPr="00DF52EE">
        <w:rPr>
          <w:rFonts w:ascii="Times New Roman" w:hAnsi="Times New Roman"/>
          <w:sz w:val="24"/>
          <w:szCs w:val="24"/>
          <w:lang w:eastAsia="ru-RU"/>
        </w:rPr>
        <w:t xml:space="preserve"> год-</w:t>
      </w:r>
      <w:r w:rsidR="00EF6584">
        <w:rPr>
          <w:rFonts w:ascii="Times New Roman" w:hAnsi="Times New Roman"/>
          <w:sz w:val="24"/>
          <w:szCs w:val="24"/>
          <w:lang w:eastAsia="ru-RU"/>
        </w:rPr>
        <w:t>23 520,2</w:t>
      </w:r>
      <w:r w:rsidR="004D4632" w:rsidRPr="008A55C3">
        <w:rPr>
          <w:rFonts w:ascii="Times New Roman" w:hAnsi="Times New Roman"/>
          <w:sz w:val="24"/>
          <w:szCs w:val="24"/>
          <w:lang w:eastAsia="ru-RU"/>
        </w:rPr>
        <w:t xml:space="preserve"> </w:t>
      </w:r>
      <w:r w:rsidRPr="00DF52EE">
        <w:rPr>
          <w:rFonts w:ascii="Times New Roman" w:hAnsi="Times New Roman"/>
          <w:sz w:val="24"/>
          <w:szCs w:val="24"/>
          <w:lang w:eastAsia="ru-RU"/>
        </w:rPr>
        <w:t>тыс.руб.;202</w:t>
      </w:r>
      <w:r w:rsidR="0040128F" w:rsidRPr="00EF6584">
        <w:rPr>
          <w:rFonts w:ascii="Times New Roman" w:hAnsi="Times New Roman"/>
          <w:sz w:val="24"/>
          <w:szCs w:val="24"/>
          <w:lang w:eastAsia="ru-RU"/>
        </w:rPr>
        <w:t>7</w:t>
      </w:r>
      <w:r w:rsidRPr="00DF52EE">
        <w:rPr>
          <w:rFonts w:ascii="Times New Roman" w:hAnsi="Times New Roman"/>
          <w:sz w:val="24"/>
          <w:szCs w:val="24"/>
          <w:lang w:eastAsia="ru-RU"/>
        </w:rPr>
        <w:t xml:space="preserve"> год-</w:t>
      </w:r>
      <w:r w:rsidR="00EF6584">
        <w:rPr>
          <w:rFonts w:ascii="Times New Roman" w:hAnsi="Times New Roman"/>
          <w:sz w:val="24"/>
          <w:szCs w:val="24"/>
          <w:lang w:eastAsia="ru-RU"/>
        </w:rPr>
        <w:t>23 520,2</w:t>
      </w:r>
      <w:r w:rsidR="004D4632" w:rsidRPr="008A55C3">
        <w:rPr>
          <w:rFonts w:ascii="Times New Roman" w:hAnsi="Times New Roman"/>
          <w:sz w:val="24"/>
          <w:szCs w:val="24"/>
          <w:lang w:eastAsia="ru-RU"/>
        </w:rPr>
        <w:t xml:space="preserve"> </w:t>
      </w:r>
      <w:r w:rsidRPr="00DF52EE">
        <w:rPr>
          <w:rFonts w:ascii="Times New Roman" w:hAnsi="Times New Roman"/>
          <w:sz w:val="24"/>
          <w:szCs w:val="24"/>
          <w:lang w:eastAsia="ru-RU"/>
        </w:rPr>
        <w:t>тыс.руб.</w:t>
      </w:r>
    </w:p>
    <w:p w:rsidR="00E54F98" w:rsidRPr="00DF52EE" w:rsidRDefault="00E54F98" w:rsidP="00E54F98">
      <w:pPr>
        <w:widowControl w:val="0"/>
        <w:numPr>
          <w:ilvl w:val="0"/>
          <w:numId w:val="36"/>
        </w:numPr>
        <w:autoSpaceDE w:val="0"/>
        <w:autoSpaceDN w:val="0"/>
        <w:adjustRightInd w:val="0"/>
        <w:spacing w:after="0" w:line="240" w:lineRule="auto"/>
        <w:ind w:left="-567" w:firstLine="567"/>
        <w:jc w:val="both"/>
        <w:rPr>
          <w:rFonts w:ascii="Times New Roman" w:hAnsi="Times New Roman"/>
          <w:sz w:val="24"/>
          <w:szCs w:val="24"/>
        </w:rPr>
      </w:pPr>
      <w:r w:rsidRPr="00DF52EE">
        <w:rPr>
          <w:rFonts w:ascii="Times New Roman" w:hAnsi="Times New Roman"/>
          <w:i/>
          <w:sz w:val="24"/>
          <w:szCs w:val="24"/>
          <w:lang w:eastAsia="ru-RU"/>
        </w:rPr>
        <w:t xml:space="preserve">Подпрограмма </w:t>
      </w:r>
      <w:r w:rsidR="0078367B">
        <w:rPr>
          <w:rFonts w:ascii="Times New Roman" w:hAnsi="Times New Roman"/>
          <w:i/>
          <w:sz w:val="24"/>
          <w:szCs w:val="24"/>
          <w:lang w:eastAsia="ru-RU"/>
        </w:rPr>
        <w:t>«</w:t>
      </w:r>
      <w:r w:rsidRPr="00DF52EE">
        <w:rPr>
          <w:rFonts w:ascii="Times New Roman" w:hAnsi="Times New Roman"/>
          <w:i/>
          <w:sz w:val="24"/>
          <w:szCs w:val="24"/>
          <w:lang w:eastAsia="ru-RU"/>
        </w:rPr>
        <w:t xml:space="preserve"> Развитие межпоселенческого муниципального бюджетного учреждения культуры </w:t>
      </w:r>
      <w:r w:rsidR="0078367B">
        <w:rPr>
          <w:rFonts w:ascii="Times New Roman" w:hAnsi="Times New Roman"/>
          <w:i/>
          <w:sz w:val="24"/>
          <w:szCs w:val="24"/>
          <w:lang w:eastAsia="ru-RU"/>
        </w:rPr>
        <w:t>«</w:t>
      </w:r>
      <w:r w:rsidRPr="00DF52EE">
        <w:rPr>
          <w:rFonts w:ascii="Times New Roman" w:hAnsi="Times New Roman"/>
          <w:i/>
          <w:sz w:val="24"/>
          <w:szCs w:val="24"/>
          <w:lang w:eastAsia="ru-RU"/>
        </w:rPr>
        <w:t>Родник</w:t>
      </w:r>
      <w:r w:rsidR="0078367B">
        <w:rPr>
          <w:rFonts w:ascii="Times New Roman" w:hAnsi="Times New Roman"/>
          <w:i/>
          <w:sz w:val="24"/>
          <w:szCs w:val="24"/>
          <w:lang w:eastAsia="ru-RU"/>
        </w:rPr>
        <w:t>»</w:t>
      </w:r>
      <w:r w:rsidRPr="00DF52EE">
        <w:rPr>
          <w:rFonts w:ascii="Times New Roman" w:hAnsi="Times New Roman"/>
          <w:i/>
          <w:sz w:val="24"/>
          <w:szCs w:val="24"/>
          <w:lang w:eastAsia="ru-RU"/>
        </w:rPr>
        <w:t xml:space="preserve"> на 20</w:t>
      </w:r>
      <w:r>
        <w:rPr>
          <w:rFonts w:ascii="Times New Roman" w:hAnsi="Times New Roman"/>
          <w:i/>
          <w:sz w:val="24"/>
          <w:szCs w:val="24"/>
          <w:lang w:eastAsia="ru-RU"/>
        </w:rPr>
        <w:t>2</w:t>
      </w:r>
      <w:r w:rsidR="002803A8">
        <w:rPr>
          <w:rFonts w:ascii="Times New Roman" w:hAnsi="Times New Roman"/>
          <w:i/>
          <w:sz w:val="24"/>
          <w:szCs w:val="24"/>
          <w:lang w:eastAsia="ru-RU"/>
        </w:rPr>
        <w:t>5</w:t>
      </w:r>
      <w:r w:rsidRPr="00DF52EE">
        <w:rPr>
          <w:rFonts w:ascii="Times New Roman" w:hAnsi="Times New Roman"/>
          <w:i/>
          <w:sz w:val="24"/>
          <w:szCs w:val="24"/>
          <w:lang w:eastAsia="ru-RU"/>
        </w:rPr>
        <w:t>-202</w:t>
      </w:r>
      <w:r w:rsidR="002803A8">
        <w:rPr>
          <w:rFonts w:ascii="Times New Roman" w:hAnsi="Times New Roman"/>
          <w:i/>
          <w:sz w:val="24"/>
          <w:szCs w:val="24"/>
          <w:lang w:eastAsia="ru-RU"/>
        </w:rPr>
        <w:t>7</w:t>
      </w:r>
      <w:r w:rsidRPr="00DF52EE">
        <w:rPr>
          <w:rFonts w:ascii="Times New Roman" w:hAnsi="Times New Roman"/>
          <w:i/>
          <w:sz w:val="24"/>
          <w:szCs w:val="24"/>
          <w:lang w:eastAsia="ru-RU"/>
        </w:rPr>
        <w:t>гг.</w:t>
      </w:r>
      <w:r w:rsidR="0078367B">
        <w:rPr>
          <w:rFonts w:ascii="Times New Roman" w:hAnsi="Times New Roman"/>
          <w:i/>
          <w:sz w:val="24"/>
          <w:szCs w:val="24"/>
          <w:lang w:eastAsia="ru-RU"/>
        </w:rPr>
        <w:t>»</w:t>
      </w:r>
      <w:r w:rsidRPr="00DF52EE">
        <w:rPr>
          <w:rFonts w:ascii="Times New Roman" w:hAnsi="Times New Roman"/>
          <w:sz w:val="24"/>
          <w:szCs w:val="24"/>
        </w:rPr>
        <w:t xml:space="preserve"> направлена на создание комфортных условий для отдыха и развлечений, для различных категорий населения, открытие доступа к интересным культурным программам.</w:t>
      </w:r>
    </w:p>
    <w:p w:rsidR="00E54F98" w:rsidRDefault="00E54F98" w:rsidP="00E54F98">
      <w:pPr>
        <w:spacing w:after="0" w:line="240" w:lineRule="auto"/>
        <w:ind w:left="-567" w:firstLine="567"/>
        <w:jc w:val="both"/>
        <w:rPr>
          <w:rFonts w:ascii="Times New Roman" w:hAnsi="Times New Roman"/>
          <w:sz w:val="24"/>
          <w:szCs w:val="24"/>
          <w:lang w:eastAsia="ru-RU"/>
        </w:rPr>
      </w:pPr>
      <w:r w:rsidRPr="001C6EDA">
        <w:rPr>
          <w:rFonts w:ascii="Times New Roman" w:hAnsi="Times New Roman"/>
          <w:sz w:val="24"/>
          <w:szCs w:val="24"/>
          <w:lang w:eastAsia="ru-RU"/>
        </w:rPr>
        <w:t>Ресурсное обеспечение подпрограммы : 20</w:t>
      </w:r>
      <w:r>
        <w:rPr>
          <w:rFonts w:ascii="Times New Roman" w:hAnsi="Times New Roman"/>
          <w:sz w:val="24"/>
          <w:szCs w:val="24"/>
          <w:lang w:eastAsia="ru-RU"/>
        </w:rPr>
        <w:t>2</w:t>
      </w:r>
      <w:r w:rsidR="00B22676">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B22676" w:rsidRPr="00B22676">
        <w:rPr>
          <w:rFonts w:ascii="Times New Roman" w:hAnsi="Times New Roman"/>
          <w:sz w:val="24"/>
          <w:szCs w:val="24"/>
          <w:lang w:eastAsia="ru-RU"/>
        </w:rPr>
        <w:t>30</w:t>
      </w:r>
      <w:r w:rsidR="00B22676">
        <w:rPr>
          <w:rFonts w:ascii="Times New Roman" w:hAnsi="Times New Roman"/>
          <w:sz w:val="24"/>
          <w:szCs w:val="24"/>
          <w:lang w:eastAsia="ru-RU"/>
        </w:rPr>
        <w:t xml:space="preserve"> </w:t>
      </w:r>
      <w:r w:rsidR="00B22676" w:rsidRPr="00B22676">
        <w:rPr>
          <w:rFonts w:ascii="Times New Roman" w:hAnsi="Times New Roman"/>
          <w:sz w:val="24"/>
          <w:szCs w:val="24"/>
          <w:lang w:eastAsia="ru-RU"/>
        </w:rPr>
        <w:t>366,8</w:t>
      </w:r>
      <w:r w:rsidR="00B22676">
        <w:rPr>
          <w:rFonts w:ascii="Times New Roman" w:hAnsi="Times New Roman"/>
          <w:sz w:val="24"/>
          <w:szCs w:val="24"/>
          <w:lang w:eastAsia="ru-RU"/>
        </w:rPr>
        <w:t xml:space="preserve"> </w:t>
      </w:r>
      <w:r w:rsidRPr="001C6EDA">
        <w:rPr>
          <w:rFonts w:ascii="Times New Roman" w:hAnsi="Times New Roman"/>
          <w:sz w:val="24"/>
          <w:szCs w:val="24"/>
          <w:lang w:eastAsia="ru-RU"/>
        </w:rPr>
        <w:t>тыс. руб.; 202</w:t>
      </w:r>
      <w:r w:rsidR="00100967">
        <w:rPr>
          <w:rFonts w:ascii="Times New Roman" w:hAnsi="Times New Roman"/>
          <w:sz w:val="24"/>
          <w:szCs w:val="24"/>
          <w:lang w:eastAsia="ru-RU"/>
        </w:rPr>
        <w:t>6</w:t>
      </w:r>
      <w:r w:rsidR="00D4571F">
        <w:rPr>
          <w:rFonts w:ascii="Times New Roman" w:hAnsi="Times New Roman"/>
          <w:sz w:val="24"/>
          <w:szCs w:val="24"/>
          <w:lang w:eastAsia="ru-RU"/>
        </w:rPr>
        <w:t xml:space="preserve"> </w:t>
      </w:r>
      <w:r w:rsidRPr="001C6EDA">
        <w:rPr>
          <w:rFonts w:ascii="Times New Roman" w:hAnsi="Times New Roman"/>
          <w:sz w:val="24"/>
          <w:szCs w:val="24"/>
          <w:lang w:eastAsia="ru-RU"/>
        </w:rPr>
        <w:t>год-</w:t>
      </w:r>
      <w:r w:rsidR="00D4571F">
        <w:rPr>
          <w:rFonts w:ascii="Times New Roman" w:hAnsi="Times New Roman"/>
          <w:sz w:val="24"/>
          <w:szCs w:val="24"/>
          <w:lang w:eastAsia="ru-RU"/>
        </w:rPr>
        <w:t xml:space="preserve"> </w:t>
      </w:r>
      <w:r w:rsidR="00703441" w:rsidRPr="00703441">
        <w:rPr>
          <w:rFonts w:ascii="Times New Roman" w:hAnsi="Times New Roman"/>
          <w:sz w:val="24"/>
          <w:szCs w:val="24"/>
          <w:lang w:eastAsia="ru-RU"/>
        </w:rPr>
        <w:t>29</w:t>
      </w:r>
      <w:r w:rsidR="00703441">
        <w:rPr>
          <w:rFonts w:ascii="Times New Roman" w:hAnsi="Times New Roman"/>
          <w:sz w:val="24"/>
          <w:szCs w:val="24"/>
          <w:lang w:eastAsia="ru-RU"/>
        </w:rPr>
        <w:t xml:space="preserve"> </w:t>
      </w:r>
      <w:r w:rsidR="00703441" w:rsidRPr="00703441">
        <w:rPr>
          <w:rFonts w:ascii="Times New Roman" w:hAnsi="Times New Roman"/>
          <w:sz w:val="24"/>
          <w:szCs w:val="24"/>
          <w:lang w:eastAsia="ru-RU"/>
        </w:rPr>
        <w:t>366,8</w:t>
      </w:r>
      <w:r w:rsidR="00703441">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100967">
        <w:rPr>
          <w:rFonts w:ascii="Times New Roman" w:hAnsi="Times New Roman"/>
          <w:sz w:val="24"/>
          <w:szCs w:val="24"/>
          <w:lang w:eastAsia="ru-RU"/>
        </w:rPr>
        <w:t>7</w:t>
      </w:r>
      <w:r w:rsidRPr="001C6EDA">
        <w:rPr>
          <w:rFonts w:ascii="Times New Roman" w:hAnsi="Times New Roman"/>
          <w:sz w:val="24"/>
          <w:szCs w:val="24"/>
          <w:lang w:eastAsia="ru-RU"/>
        </w:rPr>
        <w:t xml:space="preserve"> год-</w:t>
      </w:r>
      <w:r w:rsidR="00703441">
        <w:rPr>
          <w:rFonts w:ascii="Times New Roman" w:hAnsi="Times New Roman"/>
          <w:sz w:val="24"/>
          <w:szCs w:val="24"/>
          <w:lang w:eastAsia="ru-RU"/>
        </w:rPr>
        <w:t xml:space="preserve"> </w:t>
      </w:r>
      <w:r w:rsidR="00703441" w:rsidRPr="00703441">
        <w:rPr>
          <w:rFonts w:ascii="Times New Roman" w:hAnsi="Times New Roman"/>
          <w:sz w:val="24"/>
          <w:szCs w:val="24"/>
          <w:lang w:eastAsia="ru-RU"/>
        </w:rPr>
        <w:t>28</w:t>
      </w:r>
      <w:r w:rsidR="00703441">
        <w:rPr>
          <w:rFonts w:ascii="Times New Roman" w:hAnsi="Times New Roman"/>
          <w:sz w:val="24"/>
          <w:szCs w:val="24"/>
          <w:lang w:eastAsia="ru-RU"/>
        </w:rPr>
        <w:t xml:space="preserve"> </w:t>
      </w:r>
      <w:r w:rsidR="00703441" w:rsidRPr="00703441">
        <w:rPr>
          <w:rFonts w:ascii="Times New Roman" w:hAnsi="Times New Roman"/>
          <w:sz w:val="24"/>
          <w:szCs w:val="24"/>
          <w:lang w:eastAsia="ru-RU"/>
        </w:rPr>
        <w:t>866,8</w:t>
      </w:r>
      <w:r w:rsidR="00703441">
        <w:rPr>
          <w:rFonts w:ascii="Times New Roman" w:hAnsi="Times New Roman"/>
          <w:sz w:val="24"/>
          <w:szCs w:val="24"/>
          <w:lang w:eastAsia="ru-RU"/>
        </w:rPr>
        <w:t xml:space="preserve"> </w:t>
      </w:r>
      <w:r w:rsidRPr="001C6EDA">
        <w:rPr>
          <w:rFonts w:ascii="Times New Roman" w:hAnsi="Times New Roman"/>
          <w:sz w:val="24"/>
          <w:szCs w:val="24"/>
          <w:lang w:eastAsia="ru-RU"/>
        </w:rPr>
        <w:t>тыс. руб.</w:t>
      </w:r>
    </w:p>
    <w:p w:rsidR="007D71B5" w:rsidRDefault="007D71B5" w:rsidP="007D71B5">
      <w:pPr>
        <w:widowControl w:val="0"/>
        <w:autoSpaceDE w:val="0"/>
        <w:autoSpaceDN w:val="0"/>
        <w:adjustRightInd w:val="0"/>
        <w:spacing w:after="0"/>
        <w:ind w:left="-426" w:firstLine="426"/>
        <w:jc w:val="both"/>
        <w:rPr>
          <w:rFonts w:ascii="Times New Roman" w:hAnsi="Times New Roman"/>
          <w:sz w:val="24"/>
          <w:szCs w:val="24"/>
          <w:lang w:eastAsia="ru-RU"/>
        </w:rPr>
      </w:pPr>
      <w:r>
        <w:rPr>
          <w:rFonts w:ascii="Times New Roman" w:hAnsi="Times New Roman"/>
          <w:sz w:val="24"/>
          <w:szCs w:val="24"/>
          <w:lang w:eastAsia="ru-RU"/>
        </w:rPr>
        <w:t>За счет областного бюджета: субсидия на р</w:t>
      </w:r>
      <w:r w:rsidRPr="00C930C4">
        <w:rPr>
          <w:rFonts w:ascii="Times New Roman" w:hAnsi="Times New Roman"/>
          <w:sz w:val="24"/>
          <w:szCs w:val="24"/>
          <w:lang w:eastAsia="ru-RU"/>
        </w:rPr>
        <w:t>еализаци</w:t>
      </w:r>
      <w:r>
        <w:rPr>
          <w:rFonts w:ascii="Times New Roman" w:hAnsi="Times New Roman"/>
          <w:sz w:val="24"/>
          <w:szCs w:val="24"/>
          <w:lang w:eastAsia="ru-RU"/>
        </w:rPr>
        <w:t>ю</w:t>
      </w:r>
      <w:r w:rsidRPr="00C930C4">
        <w:rPr>
          <w:rFonts w:ascii="Times New Roman" w:hAnsi="Times New Roman"/>
          <w:sz w:val="24"/>
          <w:szCs w:val="24"/>
          <w:lang w:eastAsia="ru-RU"/>
        </w:rPr>
        <w:t xml:space="preserve"> мероприятий перечня проектов народных инициатив</w:t>
      </w:r>
      <w:r>
        <w:rPr>
          <w:rFonts w:ascii="Times New Roman" w:hAnsi="Times New Roman"/>
          <w:sz w:val="24"/>
          <w:szCs w:val="24"/>
          <w:lang w:eastAsia="ru-RU"/>
        </w:rPr>
        <w:t xml:space="preserve"> на </w:t>
      </w:r>
      <w:r w:rsidRPr="001C6EDA">
        <w:rPr>
          <w:rFonts w:ascii="Times New Roman" w:hAnsi="Times New Roman"/>
          <w:sz w:val="24"/>
          <w:szCs w:val="24"/>
          <w:lang w:eastAsia="ru-RU"/>
        </w:rPr>
        <w:t>20</w:t>
      </w:r>
      <w:r>
        <w:rPr>
          <w:rFonts w:ascii="Times New Roman" w:hAnsi="Times New Roman"/>
          <w:sz w:val="24"/>
          <w:szCs w:val="24"/>
          <w:lang w:eastAsia="ru-RU"/>
        </w:rPr>
        <w:t>25</w:t>
      </w:r>
      <w:r w:rsidRPr="001C6EDA">
        <w:rPr>
          <w:rFonts w:ascii="Times New Roman" w:hAnsi="Times New Roman"/>
          <w:sz w:val="24"/>
          <w:szCs w:val="24"/>
          <w:lang w:eastAsia="ru-RU"/>
        </w:rPr>
        <w:t xml:space="preserve"> год- </w:t>
      </w:r>
      <w:r w:rsidR="004A4767">
        <w:rPr>
          <w:rFonts w:ascii="Times New Roman" w:hAnsi="Times New Roman"/>
          <w:sz w:val="24"/>
          <w:szCs w:val="24"/>
          <w:lang w:eastAsia="ru-RU"/>
        </w:rPr>
        <w:t xml:space="preserve">1 882,8 </w:t>
      </w:r>
      <w:r w:rsidRPr="001C6EDA">
        <w:rPr>
          <w:rFonts w:ascii="Times New Roman" w:hAnsi="Times New Roman"/>
          <w:sz w:val="24"/>
          <w:szCs w:val="24"/>
          <w:lang w:eastAsia="ru-RU"/>
        </w:rPr>
        <w:t>тыс.руб.;202</w:t>
      </w:r>
      <w:r>
        <w:rPr>
          <w:rFonts w:ascii="Times New Roman" w:hAnsi="Times New Roman"/>
          <w:sz w:val="24"/>
          <w:szCs w:val="24"/>
          <w:lang w:eastAsia="ru-RU"/>
        </w:rPr>
        <w:t>6</w:t>
      </w:r>
      <w:r w:rsidRPr="001C6EDA">
        <w:rPr>
          <w:rFonts w:ascii="Times New Roman" w:hAnsi="Times New Roman"/>
          <w:sz w:val="24"/>
          <w:szCs w:val="24"/>
          <w:lang w:eastAsia="ru-RU"/>
        </w:rPr>
        <w:t xml:space="preserve"> год-</w:t>
      </w:r>
      <w:r>
        <w:rPr>
          <w:rFonts w:ascii="Times New Roman" w:hAnsi="Times New Roman"/>
          <w:sz w:val="24"/>
          <w:szCs w:val="24"/>
          <w:lang w:eastAsia="ru-RU"/>
        </w:rPr>
        <w:t xml:space="preserve"> </w:t>
      </w:r>
      <w:r w:rsidR="004A4767">
        <w:rPr>
          <w:rFonts w:ascii="Times New Roman" w:hAnsi="Times New Roman"/>
          <w:sz w:val="24"/>
          <w:szCs w:val="24"/>
          <w:lang w:eastAsia="ru-RU"/>
        </w:rPr>
        <w:t xml:space="preserve">1 882,8 </w:t>
      </w:r>
      <w:r w:rsidR="004A4767" w:rsidRPr="00C930C4">
        <w:rPr>
          <w:rFonts w:ascii="Times New Roman" w:hAnsi="Times New Roman"/>
          <w:sz w:val="24"/>
          <w:szCs w:val="24"/>
          <w:lang w:eastAsia="ru-RU"/>
        </w:rPr>
        <w:t>тыс.руб.</w:t>
      </w:r>
      <w:r w:rsidRPr="001C6EDA">
        <w:rPr>
          <w:rFonts w:ascii="Times New Roman" w:hAnsi="Times New Roman"/>
          <w:sz w:val="24"/>
          <w:szCs w:val="24"/>
          <w:lang w:eastAsia="ru-RU"/>
        </w:rPr>
        <w:t>;202</w:t>
      </w:r>
      <w:r>
        <w:rPr>
          <w:rFonts w:ascii="Times New Roman" w:hAnsi="Times New Roman"/>
          <w:sz w:val="24"/>
          <w:szCs w:val="24"/>
          <w:lang w:eastAsia="ru-RU"/>
        </w:rPr>
        <w:t>7</w:t>
      </w:r>
      <w:r w:rsidRPr="001C6EDA">
        <w:rPr>
          <w:rFonts w:ascii="Times New Roman" w:hAnsi="Times New Roman"/>
          <w:sz w:val="24"/>
          <w:szCs w:val="24"/>
          <w:lang w:eastAsia="ru-RU"/>
        </w:rPr>
        <w:t xml:space="preserve"> год-</w:t>
      </w:r>
      <w:r>
        <w:rPr>
          <w:rFonts w:ascii="Times New Roman" w:hAnsi="Times New Roman"/>
          <w:sz w:val="24"/>
          <w:szCs w:val="24"/>
          <w:lang w:eastAsia="ru-RU"/>
        </w:rPr>
        <w:t xml:space="preserve"> </w:t>
      </w:r>
      <w:r w:rsidR="004A4767">
        <w:rPr>
          <w:rFonts w:ascii="Times New Roman" w:hAnsi="Times New Roman"/>
          <w:sz w:val="24"/>
          <w:szCs w:val="24"/>
          <w:lang w:eastAsia="ru-RU"/>
        </w:rPr>
        <w:t xml:space="preserve">1 882,8 </w:t>
      </w:r>
      <w:r w:rsidRPr="001C6EDA">
        <w:rPr>
          <w:rFonts w:ascii="Times New Roman" w:hAnsi="Times New Roman"/>
          <w:sz w:val="24"/>
          <w:szCs w:val="24"/>
          <w:lang w:eastAsia="ru-RU"/>
        </w:rPr>
        <w:t>тыс.руб</w:t>
      </w:r>
      <w:r>
        <w:rPr>
          <w:rFonts w:ascii="Times New Roman" w:hAnsi="Times New Roman"/>
          <w:sz w:val="24"/>
          <w:szCs w:val="24"/>
          <w:lang w:eastAsia="ru-RU"/>
        </w:rPr>
        <w:t>.</w:t>
      </w:r>
    </w:p>
    <w:p w:rsidR="00E54F98" w:rsidRDefault="00E54F98" w:rsidP="00E54F98">
      <w:pPr>
        <w:widowControl w:val="0"/>
        <w:numPr>
          <w:ilvl w:val="0"/>
          <w:numId w:val="36"/>
        </w:numPr>
        <w:autoSpaceDE w:val="0"/>
        <w:autoSpaceDN w:val="0"/>
        <w:adjustRightInd w:val="0"/>
        <w:spacing w:after="0" w:line="240" w:lineRule="auto"/>
        <w:ind w:left="-567" w:firstLine="567"/>
        <w:jc w:val="both"/>
        <w:rPr>
          <w:rFonts w:ascii="Times New Roman" w:hAnsi="Times New Roman"/>
          <w:sz w:val="24"/>
          <w:szCs w:val="24"/>
          <w:lang w:eastAsia="ru-RU"/>
        </w:rPr>
      </w:pPr>
      <w:r w:rsidRPr="00DF52EE">
        <w:rPr>
          <w:rFonts w:ascii="Times New Roman" w:hAnsi="Times New Roman"/>
          <w:i/>
          <w:sz w:val="24"/>
          <w:szCs w:val="24"/>
        </w:rPr>
        <w:t xml:space="preserve">Подпрограмма </w:t>
      </w:r>
      <w:r w:rsidR="0078367B">
        <w:rPr>
          <w:rFonts w:ascii="Times New Roman" w:hAnsi="Times New Roman"/>
          <w:i/>
          <w:sz w:val="24"/>
          <w:szCs w:val="24"/>
        </w:rPr>
        <w:t>«</w:t>
      </w:r>
      <w:r w:rsidRPr="00DF52EE">
        <w:rPr>
          <w:rFonts w:ascii="Times New Roman" w:hAnsi="Times New Roman"/>
          <w:i/>
          <w:sz w:val="24"/>
          <w:szCs w:val="24"/>
        </w:rPr>
        <w:t xml:space="preserve">Развитие муниципального бюджетного учреждения культуры </w:t>
      </w:r>
      <w:r w:rsidR="0078367B">
        <w:rPr>
          <w:rFonts w:ascii="Times New Roman" w:hAnsi="Times New Roman"/>
          <w:i/>
          <w:sz w:val="24"/>
          <w:szCs w:val="24"/>
        </w:rPr>
        <w:t>«</w:t>
      </w:r>
      <w:r w:rsidRPr="00DF52EE">
        <w:rPr>
          <w:rFonts w:ascii="Times New Roman" w:hAnsi="Times New Roman"/>
          <w:i/>
          <w:sz w:val="24"/>
          <w:szCs w:val="24"/>
        </w:rPr>
        <w:t>Заларинская ЦБС</w:t>
      </w:r>
      <w:r w:rsidR="0078367B">
        <w:rPr>
          <w:rFonts w:ascii="Times New Roman" w:hAnsi="Times New Roman"/>
          <w:i/>
          <w:sz w:val="24"/>
          <w:szCs w:val="24"/>
        </w:rPr>
        <w:t>»</w:t>
      </w:r>
      <w:r w:rsidRPr="00DF52EE">
        <w:rPr>
          <w:rFonts w:ascii="Times New Roman" w:hAnsi="Times New Roman"/>
          <w:i/>
          <w:sz w:val="24"/>
          <w:szCs w:val="24"/>
        </w:rPr>
        <w:t xml:space="preserve"> на 20</w:t>
      </w:r>
      <w:r>
        <w:rPr>
          <w:rFonts w:ascii="Times New Roman" w:hAnsi="Times New Roman"/>
          <w:i/>
          <w:sz w:val="24"/>
          <w:szCs w:val="24"/>
        </w:rPr>
        <w:t>2</w:t>
      </w:r>
      <w:r w:rsidR="00886248">
        <w:rPr>
          <w:rFonts w:ascii="Times New Roman" w:hAnsi="Times New Roman"/>
          <w:i/>
          <w:sz w:val="24"/>
          <w:szCs w:val="24"/>
        </w:rPr>
        <w:t>5</w:t>
      </w:r>
      <w:r w:rsidRPr="00DF52EE">
        <w:rPr>
          <w:rFonts w:ascii="Times New Roman" w:hAnsi="Times New Roman"/>
          <w:i/>
          <w:sz w:val="24"/>
          <w:szCs w:val="24"/>
        </w:rPr>
        <w:t>-202</w:t>
      </w:r>
      <w:r w:rsidR="00886248">
        <w:rPr>
          <w:rFonts w:ascii="Times New Roman" w:hAnsi="Times New Roman"/>
          <w:i/>
          <w:sz w:val="24"/>
          <w:szCs w:val="24"/>
        </w:rPr>
        <w:t>7</w:t>
      </w:r>
      <w:r w:rsidRPr="00DF52EE">
        <w:rPr>
          <w:rFonts w:ascii="Times New Roman" w:hAnsi="Times New Roman"/>
          <w:i/>
          <w:sz w:val="24"/>
          <w:szCs w:val="24"/>
        </w:rPr>
        <w:t>гг.</w:t>
      </w:r>
      <w:r w:rsidR="0078367B">
        <w:rPr>
          <w:rFonts w:ascii="Times New Roman" w:hAnsi="Times New Roman"/>
          <w:i/>
          <w:sz w:val="24"/>
          <w:szCs w:val="24"/>
        </w:rPr>
        <w:t>»</w:t>
      </w:r>
      <w:r w:rsidRPr="00DF52EE">
        <w:rPr>
          <w:rFonts w:ascii="Times New Roman" w:hAnsi="Times New Roman"/>
          <w:sz w:val="24"/>
          <w:szCs w:val="24"/>
        </w:rPr>
        <w:t xml:space="preserve">  направлена на сохранение и развитие муниципальной библиотеки ее модернизации, улучшение качественного и количественного состава книжных фондов библиотеки, улучшение материально - технического обеспечения учреждения, информатизацию и интернизацию библиотечного обслуживания, предоставление населению района более качественного библиотечного обслуживания. Ресурсное обеспечение</w:t>
      </w:r>
      <w:r w:rsidRPr="00DF52EE">
        <w:rPr>
          <w:rFonts w:ascii="Times New Roman" w:hAnsi="Times New Roman"/>
          <w:sz w:val="24"/>
          <w:szCs w:val="24"/>
          <w:lang w:eastAsia="ru-RU"/>
        </w:rPr>
        <w:t>: 20</w:t>
      </w:r>
      <w:r>
        <w:rPr>
          <w:rFonts w:ascii="Times New Roman" w:hAnsi="Times New Roman"/>
          <w:sz w:val="24"/>
          <w:szCs w:val="24"/>
          <w:lang w:eastAsia="ru-RU"/>
        </w:rPr>
        <w:t>2</w:t>
      </w:r>
      <w:r w:rsidR="00886248">
        <w:rPr>
          <w:rFonts w:ascii="Times New Roman" w:hAnsi="Times New Roman"/>
          <w:sz w:val="24"/>
          <w:szCs w:val="24"/>
          <w:lang w:eastAsia="ru-RU"/>
        </w:rPr>
        <w:t>5</w:t>
      </w:r>
      <w:r>
        <w:rPr>
          <w:rFonts w:ascii="Times New Roman" w:hAnsi="Times New Roman"/>
          <w:sz w:val="24"/>
          <w:szCs w:val="24"/>
          <w:lang w:eastAsia="ru-RU"/>
        </w:rPr>
        <w:t xml:space="preserve"> год- </w:t>
      </w:r>
      <w:r w:rsidR="007D71B5">
        <w:rPr>
          <w:rFonts w:ascii="Times New Roman" w:hAnsi="Times New Roman"/>
          <w:sz w:val="24"/>
          <w:szCs w:val="24"/>
          <w:lang w:eastAsia="ru-RU"/>
        </w:rPr>
        <w:t>18 753,5</w:t>
      </w:r>
      <w:r w:rsidR="00990E35">
        <w:rPr>
          <w:rFonts w:ascii="Times New Roman" w:hAnsi="Times New Roman"/>
          <w:sz w:val="24"/>
          <w:szCs w:val="24"/>
          <w:lang w:eastAsia="ru-RU"/>
        </w:rPr>
        <w:t xml:space="preserve"> </w:t>
      </w:r>
      <w:r w:rsidRPr="00DF52EE">
        <w:rPr>
          <w:rFonts w:ascii="Times New Roman" w:hAnsi="Times New Roman"/>
          <w:sz w:val="24"/>
          <w:szCs w:val="24"/>
          <w:lang w:eastAsia="ru-RU"/>
        </w:rPr>
        <w:t>тыс.руб.;202</w:t>
      </w:r>
      <w:r w:rsidR="00886248">
        <w:rPr>
          <w:rFonts w:ascii="Times New Roman" w:hAnsi="Times New Roman"/>
          <w:sz w:val="24"/>
          <w:szCs w:val="24"/>
          <w:lang w:eastAsia="ru-RU"/>
        </w:rPr>
        <w:t>6</w:t>
      </w:r>
      <w:r w:rsidRPr="00DF52EE">
        <w:rPr>
          <w:rFonts w:ascii="Times New Roman" w:hAnsi="Times New Roman"/>
          <w:sz w:val="24"/>
          <w:szCs w:val="24"/>
          <w:lang w:eastAsia="ru-RU"/>
        </w:rPr>
        <w:t xml:space="preserve"> год-</w:t>
      </w:r>
      <w:r w:rsidR="007D71B5">
        <w:rPr>
          <w:rFonts w:ascii="Times New Roman" w:hAnsi="Times New Roman"/>
          <w:sz w:val="24"/>
          <w:szCs w:val="24"/>
          <w:lang w:eastAsia="ru-RU"/>
        </w:rPr>
        <w:t>18 753,5</w:t>
      </w:r>
      <w:r w:rsidRPr="00DF52EE">
        <w:rPr>
          <w:rFonts w:ascii="Times New Roman" w:hAnsi="Times New Roman"/>
          <w:sz w:val="24"/>
          <w:szCs w:val="24"/>
          <w:lang w:eastAsia="ru-RU"/>
        </w:rPr>
        <w:t xml:space="preserve"> тыс.руб.;202</w:t>
      </w:r>
      <w:r w:rsidR="00886248">
        <w:rPr>
          <w:rFonts w:ascii="Times New Roman" w:hAnsi="Times New Roman"/>
          <w:sz w:val="24"/>
          <w:szCs w:val="24"/>
          <w:lang w:eastAsia="ru-RU"/>
        </w:rPr>
        <w:t>7</w:t>
      </w:r>
      <w:r w:rsidRPr="00DF52EE">
        <w:rPr>
          <w:rFonts w:ascii="Times New Roman" w:hAnsi="Times New Roman"/>
          <w:sz w:val="24"/>
          <w:szCs w:val="24"/>
          <w:lang w:eastAsia="ru-RU"/>
        </w:rPr>
        <w:t xml:space="preserve"> год-</w:t>
      </w:r>
      <w:r w:rsidR="007D71B5">
        <w:rPr>
          <w:rFonts w:ascii="Times New Roman" w:hAnsi="Times New Roman"/>
          <w:sz w:val="24"/>
          <w:szCs w:val="24"/>
          <w:lang w:eastAsia="ru-RU"/>
        </w:rPr>
        <w:t>18 753,5</w:t>
      </w:r>
      <w:r>
        <w:rPr>
          <w:rFonts w:ascii="Times New Roman" w:hAnsi="Times New Roman"/>
          <w:sz w:val="24"/>
          <w:szCs w:val="24"/>
          <w:lang w:eastAsia="ru-RU"/>
        </w:rPr>
        <w:t xml:space="preserve"> </w:t>
      </w:r>
      <w:r w:rsidRPr="00DF52EE">
        <w:rPr>
          <w:rFonts w:ascii="Times New Roman" w:hAnsi="Times New Roman"/>
          <w:sz w:val="24"/>
          <w:szCs w:val="24"/>
          <w:lang w:eastAsia="ru-RU"/>
        </w:rPr>
        <w:t>тыс.руб.</w:t>
      </w:r>
    </w:p>
    <w:p w:rsidR="00E54F98" w:rsidRPr="00954830" w:rsidRDefault="00E54F98" w:rsidP="00954830">
      <w:pPr>
        <w:pStyle w:val="afd"/>
        <w:widowControl w:val="0"/>
        <w:numPr>
          <w:ilvl w:val="0"/>
          <w:numId w:val="36"/>
        </w:numPr>
        <w:tabs>
          <w:tab w:val="clear" w:pos="720"/>
        </w:tabs>
        <w:autoSpaceDE w:val="0"/>
        <w:autoSpaceDN w:val="0"/>
        <w:adjustRightInd w:val="0"/>
        <w:spacing w:after="0" w:line="240" w:lineRule="auto"/>
        <w:ind w:left="-426" w:firstLine="284"/>
        <w:jc w:val="both"/>
        <w:rPr>
          <w:rFonts w:ascii="Times New Roman" w:hAnsi="Times New Roman"/>
          <w:bCs/>
          <w:sz w:val="24"/>
          <w:szCs w:val="24"/>
          <w:lang w:eastAsia="ru-RU"/>
        </w:rPr>
      </w:pPr>
      <w:r w:rsidRPr="00954830">
        <w:rPr>
          <w:rFonts w:ascii="Times New Roman" w:hAnsi="Times New Roman"/>
          <w:bCs/>
          <w:i/>
          <w:sz w:val="24"/>
          <w:szCs w:val="24"/>
          <w:lang w:eastAsia="ru-RU"/>
        </w:rPr>
        <w:t xml:space="preserve">Подпрограмма </w:t>
      </w:r>
      <w:r w:rsidR="0078367B">
        <w:rPr>
          <w:rFonts w:ascii="Times New Roman" w:hAnsi="Times New Roman"/>
          <w:bCs/>
          <w:i/>
          <w:sz w:val="24"/>
          <w:szCs w:val="24"/>
          <w:lang w:eastAsia="ru-RU"/>
        </w:rPr>
        <w:t>«</w:t>
      </w:r>
      <w:r w:rsidRPr="00954830">
        <w:rPr>
          <w:rFonts w:ascii="Times New Roman" w:hAnsi="Times New Roman"/>
          <w:bCs/>
          <w:i/>
          <w:sz w:val="24"/>
          <w:szCs w:val="24"/>
          <w:lang w:eastAsia="ru-RU"/>
        </w:rPr>
        <w:t>Развитие муниципального</w:t>
      </w:r>
      <w:r w:rsidR="00954830">
        <w:rPr>
          <w:rFonts w:ascii="Times New Roman" w:hAnsi="Times New Roman"/>
          <w:bCs/>
          <w:i/>
          <w:sz w:val="24"/>
          <w:szCs w:val="24"/>
          <w:lang w:eastAsia="ru-RU"/>
        </w:rPr>
        <w:t xml:space="preserve"> бюджетного учреждения культуры</w:t>
      </w:r>
      <w:r w:rsidR="00F72D37">
        <w:rPr>
          <w:rFonts w:ascii="Times New Roman" w:hAnsi="Times New Roman"/>
          <w:bCs/>
          <w:i/>
          <w:sz w:val="24"/>
          <w:szCs w:val="24"/>
          <w:lang w:eastAsia="ru-RU"/>
        </w:rPr>
        <w:t xml:space="preserve"> </w:t>
      </w:r>
      <w:r w:rsidR="0078367B">
        <w:rPr>
          <w:rFonts w:ascii="Times New Roman" w:hAnsi="Times New Roman"/>
          <w:bCs/>
          <w:i/>
          <w:sz w:val="24"/>
          <w:szCs w:val="24"/>
          <w:lang w:eastAsia="ru-RU"/>
        </w:rPr>
        <w:t>«</w:t>
      </w:r>
      <w:r w:rsidRPr="00954830">
        <w:rPr>
          <w:rFonts w:ascii="Times New Roman" w:hAnsi="Times New Roman"/>
          <w:bCs/>
          <w:i/>
          <w:sz w:val="24"/>
          <w:szCs w:val="24"/>
          <w:lang w:eastAsia="ru-RU"/>
        </w:rPr>
        <w:t>Заларинский</w:t>
      </w:r>
      <w:r w:rsidR="00F72D37">
        <w:rPr>
          <w:rFonts w:ascii="Times New Roman" w:hAnsi="Times New Roman"/>
          <w:bCs/>
          <w:i/>
          <w:sz w:val="24"/>
          <w:szCs w:val="24"/>
          <w:lang w:eastAsia="ru-RU"/>
        </w:rPr>
        <w:t xml:space="preserve"> </w:t>
      </w:r>
      <w:r w:rsidRPr="00954830">
        <w:rPr>
          <w:rFonts w:ascii="Times New Roman" w:hAnsi="Times New Roman"/>
          <w:bCs/>
          <w:i/>
          <w:sz w:val="24"/>
          <w:szCs w:val="24"/>
          <w:lang w:eastAsia="ru-RU"/>
        </w:rPr>
        <w:t>районнный краеведческий музей</w:t>
      </w:r>
      <w:r w:rsidR="0078367B">
        <w:rPr>
          <w:rFonts w:ascii="Times New Roman" w:hAnsi="Times New Roman"/>
          <w:bCs/>
          <w:i/>
          <w:sz w:val="24"/>
          <w:szCs w:val="24"/>
          <w:lang w:eastAsia="ru-RU"/>
        </w:rPr>
        <w:t>»</w:t>
      </w:r>
      <w:r w:rsidRPr="00954830">
        <w:rPr>
          <w:rFonts w:ascii="Times New Roman" w:hAnsi="Times New Roman"/>
          <w:bCs/>
          <w:i/>
          <w:sz w:val="24"/>
          <w:szCs w:val="24"/>
          <w:lang w:eastAsia="ru-RU"/>
        </w:rPr>
        <w:t xml:space="preserve"> на 202</w:t>
      </w:r>
      <w:r w:rsidR="00E9788A">
        <w:rPr>
          <w:rFonts w:ascii="Times New Roman" w:hAnsi="Times New Roman"/>
          <w:bCs/>
          <w:i/>
          <w:sz w:val="24"/>
          <w:szCs w:val="24"/>
          <w:lang w:eastAsia="ru-RU"/>
        </w:rPr>
        <w:t>5</w:t>
      </w:r>
      <w:r w:rsidRPr="00954830">
        <w:rPr>
          <w:rFonts w:ascii="Times New Roman" w:hAnsi="Times New Roman"/>
          <w:bCs/>
          <w:i/>
          <w:sz w:val="24"/>
          <w:szCs w:val="24"/>
          <w:lang w:eastAsia="ru-RU"/>
        </w:rPr>
        <w:t>-202</w:t>
      </w:r>
      <w:r w:rsidR="00E9788A">
        <w:rPr>
          <w:rFonts w:ascii="Times New Roman" w:hAnsi="Times New Roman"/>
          <w:bCs/>
          <w:i/>
          <w:sz w:val="24"/>
          <w:szCs w:val="24"/>
          <w:lang w:eastAsia="ru-RU"/>
        </w:rPr>
        <w:t>7</w:t>
      </w:r>
      <w:r w:rsidRPr="00954830">
        <w:rPr>
          <w:rFonts w:ascii="Times New Roman" w:hAnsi="Times New Roman"/>
          <w:bCs/>
          <w:i/>
          <w:sz w:val="24"/>
          <w:szCs w:val="24"/>
          <w:lang w:eastAsia="ru-RU"/>
        </w:rPr>
        <w:t>гг.</w:t>
      </w:r>
      <w:r w:rsidR="0078367B">
        <w:rPr>
          <w:rFonts w:ascii="Times New Roman" w:hAnsi="Times New Roman"/>
          <w:bCs/>
          <w:i/>
          <w:sz w:val="24"/>
          <w:szCs w:val="24"/>
          <w:lang w:eastAsia="ru-RU"/>
        </w:rPr>
        <w:t xml:space="preserve">» </w:t>
      </w:r>
      <w:r w:rsidRPr="00954830">
        <w:rPr>
          <w:rFonts w:ascii="Times New Roman" w:hAnsi="Times New Roman"/>
          <w:bCs/>
          <w:sz w:val="24"/>
          <w:szCs w:val="24"/>
          <w:lang w:eastAsia="ru-RU"/>
        </w:rPr>
        <w:t>направлена на воспитание подрастающей молодежи на военно-патриотических традициях отцов и дедов, развитию музейного и событийного туризма в районе, самообразование в части музееведения, музейной педагогики, музейного и событийного туризма путем посещения курсов, семинаров, методистами  ИОКМ, обменом опытом с другими музеями.</w:t>
      </w:r>
    </w:p>
    <w:p w:rsidR="003316B6" w:rsidRDefault="00E54F98" w:rsidP="003316B6">
      <w:pPr>
        <w:spacing w:after="0" w:line="240" w:lineRule="auto"/>
        <w:ind w:left="-567" w:firstLine="567"/>
        <w:jc w:val="both"/>
        <w:rPr>
          <w:rFonts w:ascii="Times New Roman" w:hAnsi="Times New Roman"/>
          <w:sz w:val="24"/>
          <w:szCs w:val="24"/>
          <w:lang w:eastAsia="ru-RU"/>
        </w:rPr>
      </w:pPr>
      <w:r w:rsidRPr="001C6EDA">
        <w:rPr>
          <w:rFonts w:ascii="Times New Roman" w:hAnsi="Times New Roman"/>
          <w:sz w:val="24"/>
          <w:szCs w:val="24"/>
          <w:lang w:eastAsia="ru-RU"/>
        </w:rPr>
        <w:t>Ресурсное обеспечение: 20</w:t>
      </w:r>
      <w:r>
        <w:rPr>
          <w:rFonts w:ascii="Times New Roman" w:hAnsi="Times New Roman"/>
          <w:sz w:val="24"/>
          <w:szCs w:val="24"/>
          <w:lang w:eastAsia="ru-RU"/>
        </w:rPr>
        <w:t>2</w:t>
      </w:r>
      <w:r w:rsidR="007D71B5">
        <w:rPr>
          <w:rFonts w:ascii="Times New Roman" w:hAnsi="Times New Roman"/>
          <w:sz w:val="24"/>
          <w:szCs w:val="24"/>
          <w:lang w:eastAsia="ru-RU"/>
        </w:rPr>
        <w:t>5</w:t>
      </w:r>
      <w:r w:rsidRPr="001C6EDA">
        <w:rPr>
          <w:rFonts w:ascii="Times New Roman" w:hAnsi="Times New Roman"/>
          <w:sz w:val="24"/>
          <w:szCs w:val="24"/>
          <w:lang w:eastAsia="ru-RU"/>
        </w:rPr>
        <w:t xml:space="preserve"> </w:t>
      </w:r>
      <w:r w:rsidRPr="009A19C3">
        <w:rPr>
          <w:rFonts w:ascii="Times New Roman" w:hAnsi="Times New Roman"/>
          <w:bCs/>
          <w:sz w:val="24"/>
          <w:szCs w:val="24"/>
          <w:lang w:eastAsia="ru-RU"/>
        </w:rPr>
        <w:t xml:space="preserve">год- </w:t>
      </w:r>
      <w:r w:rsidR="00C76C56" w:rsidRPr="00C76C56">
        <w:rPr>
          <w:rFonts w:ascii="Times New Roman" w:hAnsi="Times New Roman"/>
          <w:bCs/>
          <w:sz w:val="24"/>
          <w:szCs w:val="24"/>
          <w:lang w:eastAsia="ru-RU"/>
        </w:rPr>
        <w:t>6</w:t>
      </w:r>
      <w:r w:rsidR="00C76C56">
        <w:rPr>
          <w:rFonts w:ascii="Times New Roman" w:hAnsi="Times New Roman"/>
          <w:bCs/>
          <w:sz w:val="24"/>
          <w:szCs w:val="24"/>
          <w:lang w:eastAsia="ru-RU"/>
        </w:rPr>
        <w:t xml:space="preserve"> </w:t>
      </w:r>
      <w:r w:rsidR="00C76C56" w:rsidRPr="00C76C56">
        <w:rPr>
          <w:rFonts w:ascii="Times New Roman" w:hAnsi="Times New Roman"/>
          <w:bCs/>
          <w:sz w:val="24"/>
          <w:szCs w:val="24"/>
          <w:lang w:eastAsia="ru-RU"/>
        </w:rPr>
        <w:t>966</w:t>
      </w:r>
      <w:r w:rsidR="00C76C56">
        <w:rPr>
          <w:rFonts w:ascii="Times New Roman" w:hAnsi="Times New Roman"/>
          <w:bCs/>
          <w:sz w:val="24"/>
          <w:szCs w:val="24"/>
          <w:lang w:eastAsia="ru-RU"/>
        </w:rPr>
        <w:t>,0</w:t>
      </w:r>
      <w:r w:rsidRPr="009A19C3">
        <w:rPr>
          <w:rFonts w:ascii="Times New Roman" w:hAnsi="Times New Roman"/>
          <w:bCs/>
          <w:sz w:val="24"/>
          <w:szCs w:val="24"/>
          <w:lang w:eastAsia="ru-RU"/>
        </w:rPr>
        <w:t>тыс</w:t>
      </w:r>
      <w:r w:rsidRPr="001C6EDA">
        <w:rPr>
          <w:rFonts w:ascii="Times New Roman" w:hAnsi="Times New Roman"/>
          <w:sz w:val="24"/>
          <w:szCs w:val="24"/>
          <w:lang w:eastAsia="ru-RU"/>
        </w:rPr>
        <w:t xml:space="preserve">. руб. </w:t>
      </w:r>
      <w:r>
        <w:rPr>
          <w:rFonts w:ascii="Times New Roman" w:hAnsi="Times New Roman"/>
          <w:sz w:val="24"/>
          <w:szCs w:val="24"/>
          <w:lang w:eastAsia="ru-RU"/>
        </w:rPr>
        <w:t>;</w:t>
      </w:r>
      <w:r w:rsidRPr="001C6EDA">
        <w:rPr>
          <w:rFonts w:ascii="Times New Roman" w:hAnsi="Times New Roman"/>
          <w:sz w:val="24"/>
          <w:szCs w:val="24"/>
          <w:lang w:eastAsia="ru-RU"/>
        </w:rPr>
        <w:t xml:space="preserve"> 202</w:t>
      </w:r>
      <w:r w:rsidR="007D71B5">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BB1F2D">
        <w:rPr>
          <w:rFonts w:ascii="Times New Roman" w:hAnsi="Times New Roman"/>
          <w:sz w:val="24"/>
          <w:szCs w:val="24"/>
          <w:lang w:eastAsia="ru-RU"/>
        </w:rPr>
        <w:t xml:space="preserve"> </w:t>
      </w:r>
      <w:r w:rsidR="00C76C56" w:rsidRPr="00C76C56">
        <w:rPr>
          <w:rFonts w:ascii="Times New Roman" w:hAnsi="Times New Roman"/>
          <w:bCs/>
          <w:sz w:val="24"/>
          <w:szCs w:val="24"/>
          <w:lang w:eastAsia="ru-RU"/>
        </w:rPr>
        <w:t>6</w:t>
      </w:r>
      <w:r w:rsidR="00C76C56">
        <w:rPr>
          <w:rFonts w:ascii="Times New Roman" w:hAnsi="Times New Roman"/>
          <w:bCs/>
          <w:sz w:val="24"/>
          <w:szCs w:val="24"/>
          <w:lang w:eastAsia="ru-RU"/>
        </w:rPr>
        <w:t xml:space="preserve"> </w:t>
      </w:r>
      <w:r w:rsidR="00C76C56" w:rsidRPr="00C76C56">
        <w:rPr>
          <w:rFonts w:ascii="Times New Roman" w:hAnsi="Times New Roman"/>
          <w:bCs/>
          <w:sz w:val="24"/>
          <w:szCs w:val="24"/>
          <w:lang w:eastAsia="ru-RU"/>
        </w:rPr>
        <w:t>966</w:t>
      </w:r>
      <w:r w:rsidR="00C76C56">
        <w:rPr>
          <w:rFonts w:ascii="Times New Roman" w:hAnsi="Times New Roman"/>
          <w:bCs/>
          <w:sz w:val="24"/>
          <w:szCs w:val="24"/>
          <w:lang w:eastAsia="ru-RU"/>
        </w:rPr>
        <w:t xml:space="preserve">,0 </w:t>
      </w:r>
      <w:r w:rsidRPr="001C6EDA">
        <w:rPr>
          <w:rFonts w:ascii="Times New Roman" w:hAnsi="Times New Roman"/>
          <w:sz w:val="24"/>
          <w:szCs w:val="24"/>
          <w:lang w:eastAsia="ru-RU"/>
        </w:rPr>
        <w:t>тыс.руб.;202</w:t>
      </w:r>
      <w:r w:rsidR="007D71B5">
        <w:rPr>
          <w:rFonts w:ascii="Times New Roman" w:hAnsi="Times New Roman"/>
          <w:sz w:val="24"/>
          <w:szCs w:val="24"/>
          <w:lang w:eastAsia="ru-RU"/>
        </w:rPr>
        <w:t>7</w:t>
      </w:r>
      <w:r w:rsidRPr="001C6EDA">
        <w:rPr>
          <w:rFonts w:ascii="Times New Roman" w:hAnsi="Times New Roman"/>
          <w:sz w:val="24"/>
          <w:szCs w:val="24"/>
          <w:lang w:eastAsia="ru-RU"/>
        </w:rPr>
        <w:t xml:space="preserve"> год-</w:t>
      </w:r>
      <w:r w:rsidR="00BB1F2D">
        <w:rPr>
          <w:rFonts w:ascii="Times New Roman" w:hAnsi="Times New Roman"/>
          <w:sz w:val="24"/>
          <w:szCs w:val="24"/>
          <w:lang w:eastAsia="ru-RU"/>
        </w:rPr>
        <w:t xml:space="preserve"> </w:t>
      </w:r>
      <w:r w:rsidR="00C76C56" w:rsidRPr="00C76C56">
        <w:rPr>
          <w:rFonts w:ascii="Times New Roman" w:hAnsi="Times New Roman"/>
          <w:bCs/>
          <w:sz w:val="24"/>
          <w:szCs w:val="24"/>
          <w:lang w:eastAsia="ru-RU"/>
        </w:rPr>
        <w:t>6</w:t>
      </w:r>
      <w:r w:rsidR="00C76C56">
        <w:rPr>
          <w:rFonts w:ascii="Times New Roman" w:hAnsi="Times New Roman"/>
          <w:bCs/>
          <w:sz w:val="24"/>
          <w:szCs w:val="24"/>
          <w:lang w:eastAsia="ru-RU"/>
        </w:rPr>
        <w:t xml:space="preserve"> </w:t>
      </w:r>
      <w:r w:rsidR="00C76C56" w:rsidRPr="00C76C56">
        <w:rPr>
          <w:rFonts w:ascii="Times New Roman" w:hAnsi="Times New Roman"/>
          <w:bCs/>
          <w:sz w:val="24"/>
          <w:szCs w:val="24"/>
          <w:lang w:eastAsia="ru-RU"/>
        </w:rPr>
        <w:t>966</w:t>
      </w:r>
      <w:r w:rsidR="00C76C56">
        <w:rPr>
          <w:rFonts w:ascii="Times New Roman" w:hAnsi="Times New Roman"/>
          <w:bCs/>
          <w:sz w:val="24"/>
          <w:szCs w:val="24"/>
          <w:lang w:eastAsia="ru-RU"/>
        </w:rPr>
        <w:t xml:space="preserve">,0 </w:t>
      </w:r>
      <w:r w:rsidRPr="001C6EDA">
        <w:rPr>
          <w:rFonts w:ascii="Times New Roman" w:hAnsi="Times New Roman"/>
          <w:sz w:val="24"/>
          <w:szCs w:val="24"/>
          <w:lang w:eastAsia="ru-RU"/>
        </w:rPr>
        <w:t>тыс. руб.</w:t>
      </w:r>
      <w:r w:rsidR="003D4BB0">
        <w:rPr>
          <w:rFonts w:ascii="Times New Roman" w:hAnsi="Times New Roman"/>
          <w:sz w:val="24"/>
          <w:szCs w:val="24"/>
          <w:lang w:eastAsia="ru-RU"/>
        </w:rPr>
        <w:t xml:space="preserve"> </w:t>
      </w:r>
    </w:p>
    <w:p w:rsidR="00E54F98" w:rsidRPr="00DF52EE" w:rsidRDefault="00E54F98" w:rsidP="003316B6">
      <w:pPr>
        <w:spacing w:after="0" w:line="240" w:lineRule="auto"/>
        <w:ind w:left="-567" w:firstLine="567"/>
        <w:jc w:val="both"/>
        <w:rPr>
          <w:rFonts w:ascii="Times New Roman" w:hAnsi="Times New Roman"/>
          <w:bCs/>
          <w:sz w:val="24"/>
          <w:szCs w:val="24"/>
          <w:lang w:eastAsia="ru-RU"/>
        </w:rPr>
      </w:pPr>
      <w:r w:rsidRPr="00DF52EE">
        <w:rPr>
          <w:rFonts w:ascii="Times New Roman" w:hAnsi="Times New Roman"/>
          <w:bCs/>
          <w:i/>
          <w:sz w:val="24"/>
          <w:szCs w:val="24"/>
          <w:lang w:eastAsia="ru-RU"/>
        </w:rPr>
        <w:t xml:space="preserve">Подпрограмма </w:t>
      </w:r>
      <w:r w:rsidR="0078367B">
        <w:rPr>
          <w:rFonts w:ascii="Times New Roman" w:hAnsi="Times New Roman"/>
          <w:bCs/>
          <w:i/>
          <w:sz w:val="24"/>
          <w:szCs w:val="24"/>
          <w:lang w:eastAsia="ru-RU"/>
        </w:rPr>
        <w:t>«</w:t>
      </w:r>
      <w:r w:rsidRPr="00DF52EE">
        <w:rPr>
          <w:rFonts w:ascii="Times New Roman" w:hAnsi="Times New Roman"/>
          <w:bCs/>
          <w:i/>
          <w:sz w:val="24"/>
          <w:szCs w:val="24"/>
          <w:lang w:eastAsia="ru-RU"/>
        </w:rPr>
        <w:t xml:space="preserve"> Развитие муниципального бюджетного образовательного учреждения </w:t>
      </w:r>
      <w:r w:rsidR="0078367B">
        <w:rPr>
          <w:rFonts w:ascii="Times New Roman" w:hAnsi="Times New Roman"/>
          <w:bCs/>
          <w:i/>
          <w:sz w:val="24"/>
          <w:szCs w:val="24"/>
          <w:lang w:eastAsia="ru-RU"/>
        </w:rPr>
        <w:t>«</w:t>
      </w:r>
      <w:r w:rsidRPr="00DF52EE">
        <w:rPr>
          <w:rFonts w:ascii="Times New Roman" w:hAnsi="Times New Roman"/>
          <w:bCs/>
          <w:i/>
          <w:sz w:val="24"/>
          <w:szCs w:val="24"/>
          <w:lang w:eastAsia="ru-RU"/>
        </w:rPr>
        <w:t>Детская школа искусств</w:t>
      </w:r>
      <w:r w:rsidR="00D22B13">
        <w:rPr>
          <w:rFonts w:ascii="Times New Roman" w:hAnsi="Times New Roman"/>
          <w:bCs/>
          <w:i/>
          <w:sz w:val="24"/>
          <w:szCs w:val="24"/>
          <w:lang w:eastAsia="ru-RU"/>
        </w:rPr>
        <w:t xml:space="preserve"> п.Залари</w:t>
      </w:r>
      <w:r w:rsidR="0078367B">
        <w:rPr>
          <w:rFonts w:ascii="Times New Roman" w:hAnsi="Times New Roman"/>
          <w:bCs/>
          <w:i/>
          <w:sz w:val="24"/>
          <w:szCs w:val="24"/>
          <w:lang w:eastAsia="ru-RU"/>
        </w:rPr>
        <w:t>»</w:t>
      </w:r>
      <w:r w:rsidRPr="00DF52EE">
        <w:rPr>
          <w:rFonts w:ascii="Times New Roman" w:hAnsi="Times New Roman"/>
          <w:bCs/>
          <w:sz w:val="24"/>
          <w:szCs w:val="24"/>
          <w:lang w:eastAsia="ru-RU"/>
        </w:rPr>
        <w:t xml:space="preserve"> направлена на развитие мотивации личности к познанию и творчеству путем реализации дополнительных образовательных программ и услуг в интересах личности, общества, государства в сфере изобразительного, музыкального, эстетического и фольклорного искусства.</w:t>
      </w:r>
    </w:p>
    <w:p w:rsidR="00522838" w:rsidRDefault="00E54F98" w:rsidP="00522838">
      <w:pPr>
        <w:numPr>
          <w:ilvl w:val="0"/>
          <w:numId w:val="36"/>
        </w:numPr>
        <w:tabs>
          <w:tab w:val="num" w:pos="284"/>
        </w:tabs>
        <w:spacing w:after="0" w:line="240" w:lineRule="auto"/>
        <w:ind w:left="-567" w:firstLine="567"/>
        <w:jc w:val="both"/>
        <w:outlineLvl w:val="2"/>
        <w:rPr>
          <w:rFonts w:ascii="Times New Roman" w:hAnsi="Times New Roman"/>
          <w:sz w:val="24"/>
          <w:szCs w:val="24"/>
          <w:lang w:eastAsia="ru-RU"/>
        </w:rPr>
      </w:pPr>
      <w:r w:rsidRPr="00E15D6A">
        <w:rPr>
          <w:rFonts w:ascii="Times New Roman" w:hAnsi="Times New Roman"/>
          <w:bCs/>
          <w:sz w:val="24"/>
          <w:szCs w:val="24"/>
          <w:lang w:eastAsia="ru-RU"/>
        </w:rPr>
        <w:t>Ресурсное обеспечение реализации подпрограммы: 202</w:t>
      </w:r>
      <w:r w:rsidR="007D71B5">
        <w:rPr>
          <w:rFonts w:ascii="Times New Roman" w:hAnsi="Times New Roman"/>
          <w:bCs/>
          <w:sz w:val="24"/>
          <w:szCs w:val="24"/>
          <w:lang w:eastAsia="ru-RU"/>
        </w:rPr>
        <w:t>5</w:t>
      </w:r>
      <w:r w:rsidRPr="00E15D6A">
        <w:rPr>
          <w:rFonts w:ascii="Times New Roman" w:hAnsi="Times New Roman"/>
          <w:bCs/>
          <w:sz w:val="24"/>
          <w:szCs w:val="24"/>
          <w:lang w:eastAsia="ru-RU"/>
        </w:rPr>
        <w:t xml:space="preserve"> год- </w:t>
      </w:r>
      <w:r w:rsidR="00215EB1">
        <w:rPr>
          <w:rFonts w:ascii="Times New Roman" w:hAnsi="Times New Roman"/>
          <w:bCs/>
          <w:sz w:val="24"/>
          <w:szCs w:val="24"/>
          <w:lang w:eastAsia="ru-RU"/>
        </w:rPr>
        <w:t>23 834,2</w:t>
      </w:r>
      <w:r w:rsidR="00E15D6A">
        <w:rPr>
          <w:rFonts w:ascii="Times New Roman" w:hAnsi="Times New Roman" w:cs="Times New Roman"/>
          <w:sz w:val="20"/>
          <w:szCs w:val="16"/>
        </w:rPr>
        <w:t xml:space="preserve"> </w:t>
      </w:r>
      <w:r w:rsidRPr="001C6EDA">
        <w:rPr>
          <w:rFonts w:ascii="Times New Roman" w:hAnsi="Times New Roman"/>
          <w:sz w:val="24"/>
          <w:szCs w:val="24"/>
          <w:lang w:eastAsia="ru-RU"/>
        </w:rPr>
        <w:t>тыс.руб; 202</w:t>
      </w:r>
      <w:r w:rsidR="007D71B5">
        <w:rPr>
          <w:rFonts w:ascii="Times New Roman" w:hAnsi="Times New Roman"/>
          <w:sz w:val="24"/>
          <w:szCs w:val="24"/>
          <w:lang w:eastAsia="ru-RU"/>
        </w:rPr>
        <w:t>6</w:t>
      </w:r>
      <w:r w:rsidRPr="001C6EDA">
        <w:rPr>
          <w:rFonts w:ascii="Times New Roman" w:hAnsi="Times New Roman"/>
          <w:sz w:val="24"/>
          <w:szCs w:val="24"/>
          <w:lang w:eastAsia="ru-RU"/>
        </w:rPr>
        <w:t xml:space="preserve"> год-</w:t>
      </w:r>
      <w:r>
        <w:rPr>
          <w:rFonts w:ascii="Times New Roman" w:hAnsi="Times New Roman"/>
          <w:sz w:val="24"/>
          <w:szCs w:val="24"/>
          <w:lang w:eastAsia="ru-RU"/>
        </w:rPr>
        <w:br/>
      </w:r>
      <w:r w:rsidR="00215EB1">
        <w:rPr>
          <w:rFonts w:ascii="Times New Roman" w:hAnsi="Times New Roman"/>
          <w:bCs/>
          <w:sz w:val="24"/>
          <w:szCs w:val="24"/>
          <w:lang w:eastAsia="ru-RU"/>
        </w:rPr>
        <w:t>23 834,2</w:t>
      </w:r>
      <w:r w:rsidR="00215EB1">
        <w:rPr>
          <w:rFonts w:ascii="Times New Roman" w:hAnsi="Times New Roman" w:cs="Times New Roman"/>
          <w:sz w:val="20"/>
          <w:szCs w:val="16"/>
        </w:rPr>
        <w:t xml:space="preserve"> </w:t>
      </w:r>
      <w:r w:rsidRPr="001C6EDA">
        <w:rPr>
          <w:rFonts w:ascii="Times New Roman" w:hAnsi="Times New Roman"/>
          <w:sz w:val="24"/>
          <w:szCs w:val="24"/>
          <w:lang w:eastAsia="ru-RU"/>
        </w:rPr>
        <w:t>тыс.руб.;202</w:t>
      </w:r>
      <w:r w:rsidR="007D71B5">
        <w:rPr>
          <w:rFonts w:ascii="Times New Roman" w:hAnsi="Times New Roman"/>
          <w:sz w:val="24"/>
          <w:szCs w:val="24"/>
          <w:lang w:eastAsia="ru-RU"/>
        </w:rPr>
        <w:t>7</w:t>
      </w:r>
      <w:r w:rsidRPr="001C6EDA">
        <w:rPr>
          <w:rFonts w:ascii="Times New Roman" w:hAnsi="Times New Roman"/>
          <w:sz w:val="24"/>
          <w:szCs w:val="24"/>
          <w:lang w:eastAsia="ru-RU"/>
        </w:rPr>
        <w:t xml:space="preserve"> год-</w:t>
      </w:r>
      <w:r>
        <w:rPr>
          <w:rFonts w:ascii="Times New Roman" w:hAnsi="Times New Roman"/>
          <w:sz w:val="24"/>
          <w:szCs w:val="24"/>
          <w:lang w:eastAsia="ru-RU"/>
        </w:rPr>
        <w:t xml:space="preserve"> </w:t>
      </w:r>
      <w:r w:rsidR="00215EB1">
        <w:rPr>
          <w:rFonts w:ascii="Times New Roman" w:hAnsi="Times New Roman"/>
          <w:bCs/>
          <w:sz w:val="24"/>
          <w:szCs w:val="24"/>
          <w:lang w:eastAsia="ru-RU"/>
        </w:rPr>
        <w:t>23 834,2</w:t>
      </w:r>
      <w:r w:rsidR="00215EB1">
        <w:rPr>
          <w:rFonts w:ascii="Times New Roman" w:hAnsi="Times New Roman" w:cs="Times New Roman"/>
          <w:sz w:val="20"/>
          <w:szCs w:val="16"/>
        </w:rPr>
        <w:t xml:space="preserve"> </w:t>
      </w:r>
      <w:r w:rsidRPr="001C6EDA">
        <w:rPr>
          <w:rFonts w:ascii="Times New Roman" w:hAnsi="Times New Roman"/>
          <w:sz w:val="24"/>
          <w:szCs w:val="24"/>
          <w:lang w:eastAsia="ru-RU"/>
        </w:rPr>
        <w:t>тыс.руб.</w:t>
      </w:r>
    </w:p>
    <w:p w:rsidR="00522838" w:rsidRPr="00522838" w:rsidRDefault="00522838" w:rsidP="00522838">
      <w:pPr>
        <w:spacing w:after="0" w:line="240" w:lineRule="auto"/>
        <w:jc w:val="both"/>
        <w:outlineLvl w:val="2"/>
        <w:rPr>
          <w:rFonts w:ascii="Times New Roman" w:hAnsi="Times New Roman"/>
          <w:sz w:val="24"/>
          <w:szCs w:val="24"/>
          <w:lang w:eastAsia="ru-RU"/>
        </w:rPr>
      </w:pPr>
      <w:r w:rsidRPr="00522838">
        <w:rPr>
          <w:rFonts w:ascii="Times New Roman" w:hAnsi="Times New Roman"/>
          <w:sz w:val="24"/>
          <w:szCs w:val="24"/>
          <w:lang w:eastAsia="ru-RU"/>
        </w:rPr>
        <w:t xml:space="preserve">За счет областного бюджета: субсидия на реализацию мероприятий перечня проектов народных инициатив на 2025 год- </w:t>
      </w:r>
      <w:r>
        <w:rPr>
          <w:rFonts w:ascii="Times New Roman" w:hAnsi="Times New Roman"/>
          <w:sz w:val="24"/>
          <w:szCs w:val="24"/>
          <w:lang w:eastAsia="ru-RU"/>
        </w:rPr>
        <w:t>564,0</w:t>
      </w:r>
      <w:r w:rsidRPr="00522838">
        <w:rPr>
          <w:rFonts w:ascii="Times New Roman" w:hAnsi="Times New Roman"/>
          <w:sz w:val="24"/>
          <w:szCs w:val="24"/>
          <w:lang w:eastAsia="ru-RU"/>
        </w:rPr>
        <w:t xml:space="preserve"> тыс.руб.;2026 год</w:t>
      </w:r>
      <w:r>
        <w:rPr>
          <w:rFonts w:ascii="Times New Roman" w:hAnsi="Times New Roman"/>
          <w:sz w:val="24"/>
          <w:szCs w:val="24"/>
          <w:lang w:eastAsia="ru-RU"/>
        </w:rPr>
        <w:t>-564,0</w:t>
      </w:r>
      <w:r w:rsidRPr="00522838">
        <w:rPr>
          <w:rFonts w:ascii="Times New Roman" w:hAnsi="Times New Roman"/>
          <w:sz w:val="24"/>
          <w:szCs w:val="24"/>
          <w:lang w:eastAsia="ru-RU"/>
        </w:rPr>
        <w:t xml:space="preserve"> тыс.руб.;2027 год- </w:t>
      </w:r>
      <w:r>
        <w:rPr>
          <w:rFonts w:ascii="Times New Roman" w:hAnsi="Times New Roman"/>
          <w:sz w:val="24"/>
          <w:szCs w:val="24"/>
          <w:lang w:eastAsia="ru-RU"/>
        </w:rPr>
        <w:t>564,0</w:t>
      </w:r>
      <w:r w:rsidRPr="00522838">
        <w:rPr>
          <w:rFonts w:ascii="Times New Roman" w:hAnsi="Times New Roman"/>
          <w:sz w:val="24"/>
          <w:szCs w:val="24"/>
          <w:lang w:eastAsia="ru-RU"/>
        </w:rPr>
        <w:t xml:space="preserve"> тыс.руб.</w:t>
      </w:r>
    </w:p>
    <w:p w:rsidR="00E54F98" w:rsidRPr="00DF52EE" w:rsidRDefault="00C37821" w:rsidP="00C37821">
      <w:pPr>
        <w:numPr>
          <w:ilvl w:val="0"/>
          <w:numId w:val="36"/>
        </w:numPr>
        <w:tabs>
          <w:tab w:val="clear" w:pos="720"/>
        </w:tabs>
        <w:spacing w:after="0" w:line="240" w:lineRule="auto"/>
        <w:ind w:left="-426" w:firstLine="568"/>
        <w:jc w:val="both"/>
        <w:outlineLvl w:val="2"/>
        <w:rPr>
          <w:rFonts w:ascii="Times New Roman" w:hAnsi="Times New Roman"/>
          <w:sz w:val="24"/>
          <w:szCs w:val="24"/>
          <w:lang w:eastAsia="ru-RU"/>
        </w:rPr>
      </w:pPr>
      <w:r w:rsidRPr="00C37821">
        <w:rPr>
          <w:rFonts w:ascii="Times New Roman" w:hAnsi="Times New Roman"/>
          <w:i/>
          <w:sz w:val="24"/>
          <w:szCs w:val="24"/>
        </w:rPr>
        <w:t xml:space="preserve">Подпрограмма </w:t>
      </w:r>
      <w:r w:rsidR="0078367B">
        <w:rPr>
          <w:rFonts w:ascii="Times New Roman" w:hAnsi="Times New Roman"/>
          <w:i/>
          <w:sz w:val="24"/>
          <w:szCs w:val="24"/>
        </w:rPr>
        <w:t>«</w:t>
      </w:r>
      <w:r w:rsidRPr="00C37821">
        <w:rPr>
          <w:rFonts w:ascii="Times New Roman" w:hAnsi="Times New Roman"/>
          <w:i/>
          <w:sz w:val="24"/>
          <w:szCs w:val="24"/>
        </w:rPr>
        <w:t xml:space="preserve"> Развитие муниципального бюджетного учреждения дополнительного образования </w:t>
      </w:r>
      <w:r w:rsidR="0078367B">
        <w:rPr>
          <w:rFonts w:ascii="Times New Roman" w:hAnsi="Times New Roman"/>
          <w:i/>
          <w:sz w:val="24"/>
          <w:szCs w:val="24"/>
        </w:rPr>
        <w:t>«</w:t>
      </w:r>
      <w:r w:rsidRPr="00C37821">
        <w:rPr>
          <w:rFonts w:ascii="Times New Roman" w:hAnsi="Times New Roman"/>
          <w:i/>
          <w:sz w:val="24"/>
          <w:szCs w:val="24"/>
        </w:rPr>
        <w:t>Детская школа искусств</w:t>
      </w:r>
      <w:r w:rsidR="0078367B">
        <w:rPr>
          <w:rFonts w:ascii="Times New Roman" w:hAnsi="Times New Roman"/>
          <w:i/>
          <w:sz w:val="24"/>
          <w:szCs w:val="24"/>
        </w:rPr>
        <w:t>»</w:t>
      </w:r>
      <w:r w:rsidRPr="00C37821">
        <w:rPr>
          <w:rFonts w:ascii="Times New Roman" w:hAnsi="Times New Roman"/>
          <w:i/>
          <w:sz w:val="24"/>
          <w:szCs w:val="24"/>
        </w:rPr>
        <w:t xml:space="preserve"> п. Тыреть на 202</w:t>
      </w:r>
      <w:r w:rsidR="007D71B5">
        <w:rPr>
          <w:rFonts w:ascii="Times New Roman" w:hAnsi="Times New Roman"/>
          <w:i/>
          <w:sz w:val="24"/>
          <w:szCs w:val="24"/>
        </w:rPr>
        <w:t>5</w:t>
      </w:r>
      <w:r w:rsidRPr="00C37821">
        <w:rPr>
          <w:rFonts w:ascii="Times New Roman" w:hAnsi="Times New Roman"/>
          <w:i/>
          <w:sz w:val="24"/>
          <w:szCs w:val="24"/>
        </w:rPr>
        <w:t>-202</w:t>
      </w:r>
      <w:r w:rsidR="007D71B5">
        <w:rPr>
          <w:rFonts w:ascii="Times New Roman" w:hAnsi="Times New Roman"/>
          <w:i/>
          <w:sz w:val="24"/>
          <w:szCs w:val="24"/>
        </w:rPr>
        <w:t>7</w:t>
      </w:r>
      <w:r w:rsidRPr="00C37821">
        <w:rPr>
          <w:rFonts w:ascii="Times New Roman" w:hAnsi="Times New Roman"/>
          <w:i/>
          <w:sz w:val="24"/>
          <w:szCs w:val="24"/>
        </w:rPr>
        <w:t xml:space="preserve"> г.г.</w:t>
      </w:r>
      <w:r w:rsidR="0078367B">
        <w:rPr>
          <w:rFonts w:ascii="Times New Roman" w:hAnsi="Times New Roman"/>
          <w:i/>
          <w:sz w:val="24"/>
          <w:szCs w:val="24"/>
        </w:rPr>
        <w:t>»</w:t>
      </w:r>
      <w:r w:rsidR="00E54F98" w:rsidRPr="00DF52EE">
        <w:rPr>
          <w:rFonts w:ascii="Times New Roman" w:hAnsi="Times New Roman"/>
          <w:bCs/>
          <w:sz w:val="24"/>
          <w:szCs w:val="24"/>
          <w:lang w:eastAsia="ru-RU"/>
        </w:rPr>
        <w:t xml:space="preserve">направлена  на создание условий для творческого развития детей, их самореализации и профессионального самоопределения, пропаганду культуры, искусства с помощью создания детских и юношеских концертных коллективов (хоровых, эстрадных и инструментальных ансамблей) и организации их концертной деятельности, </w:t>
      </w:r>
      <w:r w:rsidR="00E54F98" w:rsidRPr="00DF52EE">
        <w:rPr>
          <w:sz w:val="24"/>
          <w:szCs w:val="24"/>
        </w:rPr>
        <w:t>п</w:t>
      </w:r>
      <w:r w:rsidR="00E54F98" w:rsidRPr="00DF52EE">
        <w:rPr>
          <w:rFonts w:ascii="Times New Roman" w:hAnsi="Times New Roman"/>
          <w:bCs/>
          <w:sz w:val="24"/>
          <w:szCs w:val="24"/>
          <w:lang w:eastAsia="ru-RU"/>
        </w:rPr>
        <w:t xml:space="preserve">ривлечение внимания общественности к проблемам детского эстетического и художественного </w:t>
      </w:r>
      <w:r w:rsidR="00E54F98" w:rsidRPr="00DF52EE">
        <w:rPr>
          <w:rFonts w:ascii="Times New Roman" w:hAnsi="Times New Roman"/>
          <w:bCs/>
          <w:sz w:val="24"/>
          <w:szCs w:val="24"/>
          <w:lang w:eastAsia="ru-RU"/>
        </w:rPr>
        <w:lastRenderedPageBreak/>
        <w:t xml:space="preserve">воспитания. </w:t>
      </w:r>
      <w:r w:rsidR="00E54F98" w:rsidRPr="00DF52EE">
        <w:rPr>
          <w:rFonts w:ascii="Times New Roman" w:hAnsi="Times New Roman"/>
          <w:sz w:val="24"/>
          <w:szCs w:val="24"/>
          <w:lang w:eastAsia="ru-RU"/>
        </w:rPr>
        <w:t>Ресурсное обеспечение: 20</w:t>
      </w:r>
      <w:r w:rsidR="00E54F98">
        <w:rPr>
          <w:rFonts w:ascii="Times New Roman" w:hAnsi="Times New Roman"/>
          <w:sz w:val="24"/>
          <w:szCs w:val="24"/>
          <w:lang w:eastAsia="ru-RU"/>
        </w:rPr>
        <w:t>2</w:t>
      </w:r>
      <w:r w:rsidR="007D71B5">
        <w:rPr>
          <w:rFonts w:ascii="Times New Roman" w:hAnsi="Times New Roman"/>
          <w:sz w:val="24"/>
          <w:szCs w:val="24"/>
          <w:lang w:eastAsia="ru-RU"/>
        </w:rPr>
        <w:t>5</w:t>
      </w:r>
      <w:r w:rsidR="00E54F98" w:rsidRPr="00DF52EE">
        <w:rPr>
          <w:rFonts w:ascii="Times New Roman" w:hAnsi="Times New Roman"/>
          <w:sz w:val="24"/>
          <w:szCs w:val="24"/>
          <w:lang w:eastAsia="ru-RU"/>
        </w:rPr>
        <w:t xml:space="preserve"> год- </w:t>
      </w:r>
      <w:r w:rsidR="003C7457">
        <w:rPr>
          <w:rFonts w:ascii="Times New Roman" w:hAnsi="Times New Roman"/>
          <w:sz w:val="24"/>
          <w:szCs w:val="24"/>
          <w:lang w:eastAsia="ru-RU"/>
        </w:rPr>
        <w:t>14 962,2</w:t>
      </w:r>
      <w:r w:rsidR="00E54F98">
        <w:rPr>
          <w:rFonts w:ascii="Times New Roman" w:hAnsi="Times New Roman"/>
          <w:sz w:val="24"/>
          <w:szCs w:val="24"/>
          <w:lang w:eastAsia="ru-RU"/>
        </w:rPr>
        <w:t xml:space="preserve"> </w:t>
      </w:r>
      <w:r w:rsidR="00E54F98" w:rsidRPr="00DF52EE">
        <w:rPr>
          <w:rFonts w:ascii="Times New Roman" w:hAnsi="Times New Roman"/>
          <w:sz w:val="24"/>
          <w:szCs w:val="24"/>
          <w:lang w:eastAsia="ru-RU"/>
        </w:rPr>
        <w:t>тыс.руб.; 202</w:t>
      </w:r>
      <w:r w:rsidR="007D71B5">
        <w:rPr>
          <w:rFonts w:ascii="Times New Roman" w:hAnsi="Times New Roman"/>
          <w:sz w:val="24"/>
          <w:szCs w:val="24"/>
          <w:lang w:eastAsia="ru-RU"/>
        </w:rPr>
        <w:t>6</w:t>
      </w:r>
      <w:r w:rsidR="00E54F98" w:rsidRPr="00DF52EE">
        <w:rPr>
          <w:rFonts w:ascii="Times New Roman" w:hAnsi="Times New Roman"/>
          <w:sz w:val="24"/>
          <w:szCs w:val="24"/>
          <w:lang w:eastAsia="ru-RU"/>
        </w:rPr>
        <w:t xml:space="preserve"> год-</w:t>
      </w:r>
      <w:r w:rsidR="003C7457">
        <w:rPr>
          <w:rFonts w:ascii="Times New Roman" w:hAnsi="Times New Roman"/>
          <w:sz w:val="24"/>
          <w:szCs w:val="24"/>
          <w:lang w:eastAsia="ru-RU"/>
        </w:rPr>
        <w:t xml:space="preserve">14 962,2  </w:t>
      </w:r>
      <w:r w:rsidR="00E54F98" w:rsidRPr="00DF52EE">
        <w:rPr>
          <w:rFonts w:ascii="Times New Roman" w:hAnsi="Times New Roman"/>
          <w:sz w:val="24"/>
          <w:szCs w:val="24"/>
          <w:lang w:eastAsia="ru-RU"/>
        </w:rPr>
        <w:t>тыс.руб.; 202</w:t>
      </w:r>
      <w:r w:rsidR="007D71B5">
        <w:rPr>
          <w:rFonts w:ascii="Times New Roman" w:hAnsi="Times New Roman"/>
          <w:sz w:val="24"/>
          <w:szCs w:val="24"/>
          <w:lang w:eastAsia="ru-RU"/>
        </w:rPr>
        <w:t>7</w:t>
      </w:r>
      <w:r w:rsidR="00E54F98" w:rsidRPr="00DF52EE">
        <w:rPr>
          <w:rFonts w:ascii="Times New Roman" w:hAnsi="Times New Roman"/>
          <w:sz w:val="24"/>
          <w:szCs w:val="24"/>
          <w:lang w:eastAsia="ru-RU"/>
        </w:rPr>
        <w:t xml:space="preserve"> год-</w:t>
      </w:r>
      <w:r w:rsidR="003C7457">
        <w:rPr>
          <w:rFonts w:ascii="Times New Roman" w:hAnsi="Times New Roman"/>
          <w:sz w:val="24"/>
          <w:szCs w:val="24"/>
          <w:lang w:eastAsia="ru-RU"/>
        </w:rPr>
        <w:t xml:space="preserve">14 962,2 </w:t>
      </w:r>
      <w:r w:rsidR="00E54F98" w:rsidRPr="00DF52EE">
        <w:rPr>
          <w:rFonts w:ascii="Times New Roman" w:hAnsi="Times New Roman"/>
          <w:sz w:val="24"/>
          <w:szCs w:val="24"/>
          <w:lang w:eastAsia="ru-RU"/>
        </w:rPr>
        <w:t>тыс.руб.</w:t>
      </w:r>
    </w:p>
    <w:p w:rsidR="00E54F98" w:rsidRPr="00D92C05" w:rsidRDefault="00E54F98" w:rsidP="00E54F98">
      <w:pPr>
        <w:numPr>
          <w:ilvl w:val="0"/>
          <w:numId w:val="36"/>
        </w:numPr>
        <w:spacing w:after="0" w:line="240" w:lineRule="auto"/>
        <w:ind w:left="-567" w:firstLine="567"/>
        <w:jc w:val="both"/>
        <w:outlineLvl w:val="2"/>
        <w:rPr>
          <w:rFonts w:ascii="Times New Roman" w:hAnsi="Times New Roman"/>
          <w:sz w:val="24"/>
          <w:szCs w:val="24"/>
          <w:lang w:eastAsia="ru-RU"/>
        </w:rPr>
      </w:pPr>
      <w:r w:rsidRPr="00DF52EE">
        <w:rPr>
          <w:rFonts w:ascii="Times New Roman" w:hAnsi="Times New Roman"/>
          <w:i/>
          <w:sz w:val="24"/>
          <w:szCs w:val="24"/>
          <w:lang w:eastAsia="ru-RU"/>
        </w:rPr>
        <w:t xml:space="preserve">Подпрограмма </w:t>
      </w:r>
      <w:r w:rsidR="0078367B">
        <w:rPr>
          <w:rFonts w:ascii="Times New Roman" w:hAnsi="Times New Roman"/>
          <w:i/>
          <w:sz w:val="24"/>
          <w:szCs w:val="24"/>
          <w:lang w:eastAsia="ru-RU"/>
        </w:rPr>
        <w:t>«</w:t>
      </w:r>
      <w:r w:rsidRPr="00DF52EE">
        <w:rPr>
          <w:rFonts w:ascii="Times New Roman" w:hAnsi="Times New Roman"/>
          <w:i/>
          <w:sz w:val="24"/>
          <w:szCs w:val="24"/>
          <w:lang w:eastAsia="ru-RU"/>
        </w:rPr>
        <w:t xml:space="preserve">Развитие туризма на территории муниципального образования </w:t>
      </w:r>
      <w:r w:rsidR="0078367B">
        <w:rPr>
          <w:rFonts w:ascii="Times New Roman" w:hAnsi="Times New Roman"/>
          <w:i/>
          <w:sz w:val="24"/>
          <w:szCs w:val="24"/>
          <w:lang w:eastAsia="ru-RU"/>
        </w:rPr>
        <w:t>«</w:t>
      </w:r>
      <w:r w:rsidRPr="00DF52EE">
        <w:rPr>
          <w:rFonts w:ascii="Times New Roman" w:hAnsi="Times New Roman"/>
          <w:i/>
          <w:sz w:val="24"/>
          <w:szCs w:val="24"/>
          <w:lang w:eastAsia="ru-RU"/>
        </w:rPr>
        <w:t>Заларинский район</w:t>
      </w:r>
      <w:r w:rsidR="0078367B">
        <w:rPr>
          <w:rFonts w:ascii="Times New Roman" w:hAnsi="Times New Roman"/>
          <w:i/>
          <w:sz w:val="24"/>
          <w:szCs w:val="24"/>
          <w:lang w:eastAsia="ru-RU"/>
        </w:rPr>
        <w:t>»</w:t>
      </w:r>
      <w:r w:rsidRPr="00DF52EE">
        <w:rPr>
          <w:rFonts w:ascii="Times New Roman" w:hAnsi="Times New Roman"/>
          <w:bCs/>
          <w:sz w:val="24"/>
          <w:szCs w:val="24"/>
        </w:rPr>
        <w:t xml:space="preserve"> направлена на создание и повышение качества  туристических услуг, повышение уровня туристического потенциала на территории муниципального  образования </w:t>
      </w:r>
      <w:r w:rsidR="0078367B">
        <w:rPr>
          <w:rFonts w:ascii="Times New Roman" w:hAnsi="Times New Roman"/>
          <w:bCs/>
          <w:sz w:val="24"/>
          <w:szCs w:val="24"/>
        </w:rPr>
        <w:t>«</w:t>
      </w:r>
      <w:r w:rsidRPr="00DF52EE">
        <w:rPr>
          <w:rFonts w:ascii="Times New Roman" w:hAnsi="Times New Roman"/>
          <w:bCs/>
          <w:sz w:val="24"/>
          <w:szCs w:val="24"/>
        </w:rPr>
        <w:t>Заларинский район</w:t>
      </w:r>
      <w:r w:rsidR="0078367B">
        <w:rPr>
          <w:rFonts w:ascii="Times New Roman" w:hAnsi="Times New Roman"/>
          <w:bCs/>
          <w:sz w:val="24"/>
          <w:szCs w:val="24"/>
        </w:rPr>
        <w:t>»</w:t>
      </w:r>
      <w:r w:rsidRPr="00DF52EE">
        <w:rPr>
          <w:rFonts w:ascii="Times New Roman" w:hAnsi="Times New Roman"/>
          <w:bCs/>
          <w:sz w:val="24"/>
          <w:szCs w:val="24"/>
        </w:rPr>
        <w:t xml:space="preserve">, </w:t>
      </w:r>
      <w:r w:rsidRPr="00D92C05">
        <w:rPr>
          <w:rFonts w:ascii="Times New Roman" w:hAnsi="Times New Roman"/>
          <w:bCs/>
          <w:sz w:val="24"/>
          <w:szCs w:val="24"/>
        </w:rPr>
        <w:t xml:space="preserve">формирование условий для привлечения инвестиций в  сферу туризма. Ресурсное обеспечение </w:t>
      </w:r>
      <w:r w:rsidRPr="00D92C05">
        <w:rPr>
          <w:rFonts w:ascii="Times New Roman" w:hAnsi="Times New Roman"/>
          <w:sz w:val="24"/>
          <w:szCs w:val="24"/>
          <w:lang w:eastAsia="ru-RU"/>
        </w:rPr>
        <w:t>: 202</w:t>
      </w:r>
      <w:r w:rsidR="007D71B5">
        <w:rPr>
          <w:rFonts w:ascii="Times New Roman" w:hAnsi="Times New Roman"/>
          <w:sz w:val="24"/>
          <w:szCs w:val="24"/>
          <w:lang w:eastAsia="ru-RU"/>
        </w:rPr>
        <w:t>5</w:t>
      </w:r>
      <w:r w:rsidRPr="00D92C05">
        <w:rPr>
          <w:rFonts w:ascii="Times New Roman" w:hAnsi="Times New Roman"/>
          <w:sz w:val="24"/>
          <w:szCs w:val="24"/>
          <w:lang w:eastAsia="ru-RU"/>
        </w:rPr>
        <w:t xml:space="preserve"> год- </w:t>
      </w:r>
      <w:r w:rsidR="00A86AE5" w:rsidRPr="00D92C05">
        <w:rPr>
          <w:rFonts w:ascii="Times New Roman" w:hAnsi="Times New Roman"/>
          <w:sz w:val="24"/>
          <w:szCs w:val="24"/>
          <w:lang w:eastAsia="ru-RU"/>
        </w:rPr>
        <w:t>1</w:t>
      </w:r>
      <w:r w:rsidR="00CB19BF">
        <w:rPr>
          <w:rFonts w:ascii="Times New Roman" w:hAnsi="Times New Roman"/>
          <w:sz w:val="24"/>
          <w:szCs w:val="24"/>
          <w:lang w:eastAsia="ru-RU"/>
        </w:rPr>
        <w:t>3</w:t>
      </w:r>
      <w:r w:rsidRPr="00D92C05">
        <w:rPr>
          <w:rFonts w:ascii="Times New Roman" w:hAnsi="Times New Roman"/>
          <w:sz w:val="24"/>
          <w:szCs w:val="24"/>
          <w:lang w:eastAsia="ru-RU"/>
        </w:rPr>
        <w:t>0,0 тыс.руб.;202</w:t>
      </w:r>
      <w:r w:rsidR="007D71B5">
        <w:rPr>
          <w:rFonts w:ascii="Times New Roman" w:hAnsi="Times New Roman"/>
          <w:sz w:val="24"/>
          <w:szCs w:val="24"/>
          <w:lang w:eastAsia="ru-RU"/>
        </w:rPr>
        <w:t>6</w:t>
      </w:r>
      <w:r w:rsidRPr="00D92C05">
        <w:rPr>
          <w:rFonts w:ascii="Times New Roman" w:hAnsi="Times New Roman"/>
          <w:sz w:val="24"/>
          <w:szCs w:val="24"/>
          <w:lang w:eastAsia="ru-RU"/>
        </w:rPr>
        <w:t xml:space="preserve"> год-</w:t>
      </w:r>
      <w:r w:rsidR="00A86AE5" w:rsidRPr="00D92C05">
        <w:rPr>
          <w:rFonts w:ascii="Times New Roman" w:hAnsi="Times New Roman"/>
          <w:sz w:val="24"/>
          <w:szCs w:val="24"/>
          <w:lang w:eastAsia="ru-RU"/>
        </w:rPr>
        <w:t>1</w:t>
      </w:r>
      <w:r w:rsidR="00CB19BF">
        <w:rPr>
          <w:rFonts w:ascii="Times New Roman" w:hAnsi="Times New Roman"/>
          <w:sz w:val="24"/>
          <w:szCs w:val="24"/>
          <w:lang w:eastAsia="ru-RU"/>
        </w:rPr>
        <w:t>3</w:t>
      </w:r>
      <w:r w:rsidRPr="00D92C05">
        <w:rPr>
          <w:rFonts w:ascii="Times New Roman" w:hAnsi="Times New Roman"/>
          <w:sz w:val="24"/>
          <w:szCs w:val="24"/>
          <w:lang w:eastAsia="ru-RU"/>
        </w:rPr>
        <w:t>0,0 тыс.руб.;202</w:t>
      </w:r>
      <w:r w:rsidR="007D71B5">
        <w:rPr>
          <w:rFonts w:ascii="Times New Roman" w:hAnsi="Times New Roman"/>
          <w:sz w:val="24"/>
          <w:szCs w:val="24"/>
          <w:lang w:eastAsia="ru-RU"/>
        </w:rPr>
        <w:t>7</w:t>
      </w:r>
      <w:r w:rsidRPr="00D92C05">
        <w:rPr>
          <w:rFonts w:ascii="Times New Roman" w:hAnsi="Times New Roman"/>
          <w:sz w:val="24"/>
          <w:szCs w:val="24"/>
          <w:lang w:eastAsia="ru-RU"/>
        </w:rPr>
        <w:t xml:space="preserve"> год-</w:t>
      </w:r>
      <w:r w:rsidR="00A86AE5" w:rsidRPr="00D92C05">
        <w:rPr>
          <w:rFonts w:ascii="Times New Roman" w:hAnsi="Times New Roman"/>
          <w:sz w:val="24"/>
          <w:szCs w:val="24"/>
          <w:lang w:eastAsia="ru-RU"/>
        </w:rPr>
        <w:t>1</w:t>
      </w:r>
      <w:r w:rsidR="00CB19BF">
        <w:rPr>
          <w:rFonts w:ascii="Times New Roman" w:hAnsi="Times New Roman"/>
          <w:sz w:val="24"/>
          <w:szCs w:val="24"/>
          <w:lang w:eastAsia="ru-RU"/>
        </w:rPr>
        <w:t>3</w:t>
      </w:r>
      <w:r w:rsidRPr="00D92C05">
        <w:rPr>
          <w:rFonts w:ascii="Times New Roman" w:hAnsi="Times New Roman"/>
          <w:sz w:val="24"/>
          <w:szCs w:val="24"/>
          <w:lang w:eastAsia="ru-RU"/>
        </w:rPr>
        <w:t>0,0 тыс.руб.</w:t>
      </w:r>
    </w:p>
    <w:p w:rsidR="00782668" w:rsidRPr="00D92C05" w:rsidRDefault="00CB1DCD" w:rsidP="00D92C05">
      <w:pPr>
        <w:pStyle w:val="ConsPlusNormal"/>
        <w:numPr>
          <w:ilvl w:val="0"/>
          <w:numId w:val="36"/>
        </w:numPr>
        <w:tabs>
          <w:tab w:val="clear" w:pos="720"/>
        </w:tabs>
        <w:ind w:left="-426" w:firstLine="273"/>
        <w:jc w:val="both"/>
        <w:rPr>
          <w:rFonts w:ascii="Times New Roman" w:hAnsi="Times New Roman"/>
          <w:i/>
        </w:rPr>
      </w:pPr>
      <w:r w:rsidRPr="00D92C05">
        <w:rPr>
          <w:rFonts w:ascii="Times New Roman" w:hAnsi="Times New Roman"/>
          <w:i/>
        </w:rPr>
        <w:t xml:space="preserve">Подпрограмма </w:t>
      </w:r>
      <w:r w:rsidR="0078367B">
        <w:rPr>
          <w:rFonts w:ascii="Times New Roman" w:hAnsi="Times New Roman"/>
          <w:i/>
        </w:rPr>
        <w:t>«</w:t>
      </w:r>
      <w:r w:rsidRPr="00D92C05">
        <w:rPr>
          <w:rFonts w:ascii="Times New Roman" w:hAnsi="Times New Roman"/>
          <w:i/>
        </w:rPr>
        <w:t>Развитие казачьего общества на террито</w:t>
      </w:r>
      <w:r w:rsidR="00FC5062">
        <w:rPr>
          <w:rFonts w:ascii="Times New Roman" w:hAnsi="Times New Roman"/>
          <w:i/>
        </w:rPr>
        <w:t>рии Заларинского района</w:t>
      </w:r>
      <w:r w:rsidR="0078367B">
        <w:rPr>
          <w:rFonts w:ascii="Times New Roman" w:hAnsi="Times New Roman"/>
          <w:i/>
        </w:rPr>
        <w:t>»</w:t>
      </w:r>
      <w:r w:rsidR="00FC5062">
        <w:rPr>
          <w:rFonts w:ascii="Times New Roman" w:hAnsi="Times New Roman"/>
          <w:i/>
        </w:rPr>
        <w:t xml:space="preserve"> на 202</w:t>
      </w:r>
      <w:r w:rsidR="007D71B5">
        <w:rPr>
          <w:rFonts w:ascii="Times New Roman" w:hAnsi="Times New Roman"/>
          <w:i/>
        </w:rPr>
        <w:t>5</w:t>
      </w:r>
      <w:r w:rsidRPr="00D92C05">
        <w:rPr>
          <w:rFonts w:ascii="Times New Roman" w:hAnsi="Times New Roman"/>
          <w:i/>
        </w:rPr>
        <w:t>-202</w:t>
      </w:r>
      <w:r w:rsidR="007D71B5">
        <w:rPr>
          <w:rFonts w:ascii="Times New Roman" w:hAnsi="Times New Roman"/>
          <w:i/>
        </w:rPr>
        <w:t>7</w:t>
      </w:r>
      <w:r w:rsidRPr="00D92C05">
        <w:rPr>
          <w:rFonts w:ascii="Times New Roman" w:hAnsi="Times New Roman"/>
          <w:i/>
        </w:rPr>
        <w:t xml:space="preserve"> г.г.</w:t>
      </w:r>
      <w:r w:rsidR="0078367B">
        <w:rPr>
          <w:rFonts w:ascii="Times New Roman" w:hAnsi="Times New Roman"/>
          <w:i/>
        </w:rPr>
        <w:t>»</w:t>
      </w:r>
      <w:r w:rsidR="00D92C05" w:rsidRPr="00D92C05">
        <w:rPr>
          <w:rFonts w:ascii="Times New Roman" w:hAnsi="Times New Roman"/>
          <w:i/>
        </w:rPr>
        <w:t xml:space="preserve"> </w:t>
      </w:r>
      <w:r w:rsidR="00D92C05" w:rsidRPr="00D92C05">
        <w:rPr>
          <w:rFonts w:ascii="Times New Roman" w:hAnsi="Times New Roman"/>
        </w:rPr>
        <w:t>направлена на</w:t>
      </w:r>
      <w:r w:rsidR="00D92C05" w:rsidRPr="00D92C05">
        <w:rPr>
          <w:rFonts w:ascii="Times New Roman" w:hAnsi="Times New Roman"/>
          <w:i/>
        </w:rPr>
        <w:t xml:space="preserve"> с</w:t>
      </w:r>
      <w:r w:rsidR="00D92C05" w:rsidRPr="00D92C05">
        <w:rPr>
          <w:rFonts w:ascii="Times New Roman" w:hAnsi="Times New Roman" w:cs="Times New Roman"/>
        </w:rPr>
        <w:t>охранение духовно-нравственного наследия казачества, содействие возрождению и развитию самобытной культуры казачества, образа жизни, традиций и духовных ценностей казаков, возрождение и распространение исторических, культурных и духовных традиций казачества в воспитательном и образовательном процессе, содействие развитию физической культуры и массового спорта, пропаганда здорового образа жизни в казачьих обществах.</w:t>
      </w:r>
    </w:p>
    <w:p w:rsidR="00782668" w:rsidRPr="00CB1DCD" w:rsidRDefault="00782668" w:rsidP="00782668">
      <w:pPr>
        <w:spacing w:after="0" w:line="240" w:lineRule="auto"/>
        <w:jc w:val="both"/>
        <w:outlineLvl w:val="2"/>
        <w:rPr>
          <w:rFonts w:ascii="Times New Roman" w:hAnsi="Times New Roman"/>
          <w:i/>
          <w:sz w:val="24"/>
          <w:szCs w:val="24"/>
          <w:lang w:eastAsia="ru-RU"/>
        </w:rPr>
      </w:pPr>
      <w:r w:rsidRPr="00D92C05">
        <w:rPr>
          <w:rFonts w:ascii="Times New Roman" w:hAnsi="Times New Roman"/>
          <w:bCs/>
          <w:sz w:val="24"/>
          <w:szCs w:val="24"/>
        </w:rPr>
        <w:t xml:space="preserve">Ресурсное обеспечение </w:t>
      </w:r>
      <w:r w:rsidRPr="00D92C05">
        <w:rPr>
          <w:rFonts w:ascii="Times New Roman" w:hAnsi="Times New Roman"/>
          <w:sz w:val="24"/>
          <w:szCs w:val="24"/>
          <w:lang w:eastAsia="ru-RU"/>
        </w:rPr>
        <w:t>: 202</w:t>
      </w:r>
      <w:r w:rsidR="007D71B5">
        <w:rPr>
          <w:rFonts w:ascii="Times New Roman" w:hAnsi="Times New Roman"/>
          <w:sz w:val="24"/>
          <w:szCs w:val="24"/>
          <w:lang w:eastAsia="ru-RU"/>
        </w:rPr>
        <w:t>5</w:t>
      </w:r>
      <w:r w:rsidRPr="00D92C05">
        <w:rPr>
          <w:rFonts w:ascii="Times New Roman" w:hAnsi="Times New Roman"/>
          <w:sz w:val="24"/>
          <w:szCs w:val="24"/>
          <w:lang w:eastAsia="ru-RU"/>
        </w:rPr>
        <w:t xml:space="preserve"> год- </w:t>
      </w:r>
      <w:r w:rsidR="00CB19BF">
        <w:rPr>
          <w:rFonts w:ascii="Times New Roman" w:hAnsi="Times New Roman"/>
          <w:sz w:val="24"/>
          <w:szCs w:val="24"/>
          <w:lang w:eastAsia="ru-RU"/>
        </w:rPr>
        <w:t>7</w:t>
      </w:r>
      <w:r w:rsidRPr="00D92C05">
        <w:rPr>
          <w:rFonts w:ascii="Times New Roman" w:hAnsi="Times New Roman"/>
          <w:sz w:val="24"/>
          <w:szCs w:val="24"/>
          <w:lang w:eastAsia="ru-RU"/>
        </w:rPr>
        <w:t>0,0 тыс.руб.;202</w:t>
      </w:r>
      <w:r w:rsidR="007D71B5">
        <w:rPr>
          <w:rFonts w:ascii="Times New Roman" w:hAnsi="Times New Roman"/>
          <w:sz w:val="24"/>
          <w:szCs w:val="24"/>
          <w:lang w:eastAsia="ru-RU"/>
        </w:rPr>
        <w:t>6</w:t>
      </w:r>
      <w:r w:rsidRPr="00D92C05">
        <w:rPr>
          <w:rFonts w:ascii="Times New Roman" w:hAnsi="Times New Roman"/>
          <w:sz w:val="24"/>
          <w:szCs w:val="24"/>
          <w:lang w:eastAsia="ru-RU"/>
        </w:rPr>
        <w:t xml:space="preserve"> год-</w:t>
      </w:r>
      <w:r w:rsidR="00CB19BF">
        <w:rPr>
          <w:rFonts w:ascii="Times New Roman" w:hAnsi="Times New Roman"/>
          <w:sz w:val="24"/>
          <w:szCs w:val="24"/>
          <w:lang w:eastAsia="ru-RU"/>
        </w:rPr>
        <w:t>7</w:t>
      </w:r>
      <w:r w:rsidRPr="00D92C05">
        <w:rPr>
          <w:rFonts w:ascii="Times New Roman" w:hAnsi="Times New Roman"/>
          <w:sz w:val="24"/>
          <w:szCs w:val="24"/>
          <w:lang w:eastAsia="ru-RU"/>
        </w:rPr>
        <w:t>0,0 тыс.руб.;202</w:t>
      </w:r>
      <w:r w:rsidR="007D71B5">
        <w:rPr>
          <w:rFonts w:ascii="Times New Roman" w:hAnsi="Times New Roman"/>
          <w:sz w:val="24"/>
          <w:szCs w:val="24"/>
          <w:lang w:eastAsia="ru-RU"/>
        </w:rPr>
        <w:t>7</w:t>
      </w:r>
      <w:r w:rsidRPr="00D92C05">
        <w:rPr>
          <w:rFonts w:ascii="Times New Roman" w:hAnsi="Times New Roman"/>
          <w:sz w:val="24"/>
          <w:szCs w:val="24"/>
          <w:lang w:eastAsia="ru-RU"/>
        </w:rPr>
        <w:t xml:space="preserve"> год-</w:t>
      </w:r>
      <w:r w:rsidR="00CB19BF">
        <w:rPr>
          <w:rFonts w:ascii="Times New Roman" w:hAnsi="Times New Roman"/>
          <w:sz w:val="24"/>
          <w:szCs w:val="24"/>
          <w:lang w:eastAsia="ru-RU"/>
        </w:rPr>
        <w:t>7</w:t>
      </w:r>
      <w:r w:rsidRPr="00D92C05">
        <w:rPr>
          <w:rFonts w:ascii="Times New Roman" w:hAnsi="Times New Roman"/>
          <w:sz w:val="24"/>
          <w:szCs w:val="24"/>
          <w:lang w:eastAsia="ru-RU"/>
        </w:rPr>
        <w:t>0,0 тыс.руб.</w:t>
      </w:r>
    </w:p>
    <w:p w:rsidR="00E54F98" w:rsidRDefault="00E54F98" w:rsidP="00E54F98">
      <w:pPr>
        <w:spacing w:after="0" w:line="240" w:lineRule="auto"/>
        <w:ind w:left="-567" w:firstLine="567"/>
        <w:jc w:val="center"/>
        <w:outlineLvl w:val="2"/>
        <w:rPr>
          <w:rFonts w:ascii="Times New Roman" w:hAnsi="Times New Roman"/>
          <w:b/>
          <w:sz w:val="24"/>
          <w:szCs w:val="24"/>
        </w:rPr>
      </w:pPr>
    </w:p>
    <w:p w:rsidR="00E54F98" w:rsidRPr="0078367B" w:rsidRDefault="00E54F98" w:rsidP="00E54F98">
      <w:pPr>
        <w:spacing w:after="0" w:line="240" w:lineRule="auto"/>
        <w:ind w:left="-567" w:firstLine="567"/>
        <w:jc w:val="center"/>
        <w:outlineLvl w:val="2"/>
        <w:rPr>
          <w:rFonts w:ascii="Times New Roman" w:hAnsi="Times New Roman"/>
          <w:b/>
          <w:sz w:val="24"/>
          <w:szCs w:val="24"/>
        </w:rPr>
      </w:pPr>
      <w:r w:rsidRPr="001C6EDA">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1C6EDA">
        <w:rPr>
          <w:rFonts w:ascii="Times New Roman" w:hAnsi="Times New Roman"/>
          <w:b/>
          <w:sz w:val="24"/>
          <w:szCs w:val="24"/>
        </w:rPr>
        <w:t>Развитие физической культуры, спорта и молодежной политики в Заларинском районе на 20</w:t>
      </w:r>
      <w:r>
        <w:rPr>
          <w:rFonts w:ascii="Times New Roman" w:hAnsi="Times New Roman"/>
          <w:b/>
          <w:sz w:val="24"/>
          <w:szCs w:val="24"/>
        </w:rPr>
        <w:t>2</w:t>
      </w:r>
      <w:r w:rsidR="007D71B5">
        <w:rPr>
          <w:rFonts w:ascii="Times New Roman" w:hAnsi="Times New Roman"/>
          <w:b/>
          <w:sz w:val="24"/>
          <w:szCs w:val="24"/>
        </w:rPr>
        <w:t>5</w:t>
      </w:r>
      <w:r w:rsidRPr="001C6EDA">
        <w:rPr>
          <w:rFonts w:ascii="Times New Roman" w:hAnsi="Times New Roman"/>
          <w:b/>
          <w:sz w:val="24"/>
          <w:szCs w:val="24"/>
        </w:rPr>
        <w:t>-202</w:t>
      </w:r>
      <w:r w:rsidR="007D71B5">
        <w:rPr>
          <w:rFonts w:ascii="Times New Roman" w:hAnsi="Times New Roman"/>
          <w:b/>
          <w:sz w:val="24"/>
          <w:szCs w:val="24"/>
        </w:rPr>
        <w:t xml:space="preserve">7 </w:t>
      </w:r>
      <w:r w:rsidR="0078367B">
        <w:rPr>
          <w:rFonts w:ascii="Times New Roman" w:hAnsi="Times New Roman"/>
          <w:b/>
          <w:sz w:val="24"/>
          <w:szCs w:val="24"/>
        </w:rPr>
        <w:t>гг.»</w:t>
      </w:r>
    </w:p>
    <w:p w:rsidR="008F4FBE" w:rsidRPr="001C6EDA" w:rsidRDefault="00E54F98" w:rsidP="008F4FBE">
      <w:pPr>
        <w:spacing w:after="0" w:line="240" w:lineRule="auto"/>
        <w:ind w:left="-567" w:firstLine="567"/>
        <w:jc w:val="both"/>
        <w:outlineLvl w:val="2"/>
        <w:rPr>
          <w:rFonts w:ascii="Times New Roman" w:hAnsi="Times New Roman"/>
          <w:sz w:val="24"/>
          <w:szCs w:val="24"/>
          <w:lang w:eastAsia="ru-RU"/>
        </w:rPr>
      </w:pPr>
      <w:r>
        <w:rPr>
          <w:rFonts w:ascii="Times New Roman" w:hAnsi="Times New Roman"/>
          <w:color w:val="000000"/>
          <w:sz w:val="24"/>
          <w:szCs w:val="24"/>
          <w:lang w:eastAsia="ru-RU"/>
        </w:rPr>
        <w:t xml:space="preserve"> П</w:t>
      </w:r>
      <w:r w:rsidRPr="001C6EDA">
        <w:rPr>
          <w:rFonts w:ascii="Times New Roman" w:hAnsi="Times New Roman"/>
          <w:color w:val="000000"/>
          <w:sz w:val="24"/>
          <w:szCs w:val="24"/>
          <w:lang w:eastAsia="ru-RU"/>
        </w:rPr>
        <w:t>рограмма</w:t>
      </w:r>
      <w:r w:rsidR="00460885">
        <w:rPr>
          <w:rFonts w:ascii="Times New Roman" w:hAnsi="Times New Roman"/>
          <w:color w:val="000000"/>
          <w:sz w:val="24"/>
          <w:szCs w:val="24"/>
          <w:lang w:eastAsia="ru-RU"/>
        </w:rPr>
        <w:t xml:space="preserve"> </w:t>
      </w:r>
      <w:r w:rsidRPr="001C6EDA">
        <w:rPr>
          <w:rFonts w:ascii="Times New Roman" w:hAnsi="Times New Roman"/>
          <w:color w:val="000000"/>
          <w:sz w:val="24"/>
          <w:szCs w:val="24"/>
          <w:lang w:eastAsia="ru-RU"/>
        </w:rPr>
        <w:t xml:space="preserve">направлена на создание и укрепление необходимых экономических, социальных и организационных условий для развития физической культуры и спорта, и молодежной политике в муниципальном образовании </w:t>
      </w:r>
      <w:r w:rsidR="0078367B">
        <w:rPr>
          <w:rFonts w:ascii="Times New Roman" w:hAnsi="Times New Roman"/>
          <w:color w:val="000000"/>
          <w:sz w:val="24"/>
          <w:szCs w:val="24"/>
          <w:lang w:eastAsia="ru-RU"/>
        </w:rPr>
        <w:t>«</w:t>
      </w:r>
      <w:r w:rsidRPr="001C6EDA">
        <w:rPr>
          <w:rFonts w:ascii="Times New Roman" w:hAnsi="Times New Roman"/>
          <w:color w:val="000000"/>
          <w:sz w:val="24"/>
          <w:szCs w:val="24"/>
          <w:lang w:eastAsia="ru-RU"/>
        </w:rPr>
        <w:t>Заларинский район</w:t>
      </w:r>
      <w:r w:rsidR="0078367B">
        <w:rPr>
          <w:rFonts w:ascii="Times New Roman" w:hAnsi="Times New Roman"/>
          <w:color w:val="000000"/>
          <w:sz w:val="24"/>
          <w:szCs w:val="24"/>
          <w:lang w:eastAsia="ru-RU"/>
        </w:rPr>
        <w:t>»</w:t>
      </w:r>
      <w:r w:rsidRPr="001C6EDA">
        <w:rPr>
          <w:rFonts w:ascii="Times New Roman" w:hAnsi="Times New Roman"/>
          <w:color w:val="000000"/>
          <w:sz w:val="24"/>
          <w:szCs w:val="24"/>
          <w:lang w:eastAsia="ru-RU"/>
        </w:rPr>
        <w:t xml:space="preserve">, создание условий для успешной социализации и эффективной самореализации молодежи, качественное развитие ее потенциала и его использование в интересах развития муниципального образования  </w:t>
      </w:r>
      <w:r w:rsidR="0078367B">
        <w:rPr>
          <w:rFonts w:ascii="Times New Roman" w:hAnsi="Times New Roman"/>
          <w:color w:val="000000"/>
          <w:sz w:val="24"/>
          <w:szCs w:val="24"/>
          <w:lang w:eastAsia="ru-RU"/>
        </w:rPr>
        <w:t>«</w:t>
      </w:r>
      <w:r w:rsidRPr="001C6EDA">
        <w:rPr>
          <w:rFonts w:ascii="Times New Roman" w:hAnsi="Times New Roman"/>
          <w:color w:val="000000"/>
          <w:sz w:val="24"/>
          <w:szCs w:val="24"/>
          <w:lang w:eastAsia="ru-RU"/>
        </w:rPr>
        <w:t>Заларинский район</w:t>
      </w:r>
      <w:r w:rsidR="0078367B">
        <w:rPr>
          <w:rFonts w:ascii="Times New Roman" w:hAnsi="Times New Roman"/>
          <w:color w:val="000000"/>
          <w:sz w:val="24"/>
          <w:szCs w:val="24"/>
          <w:lang w:eastAsia="ru-RU"/>
        </w:rPr>
        <w:t>»</w:t>
      </w:r>
      <w:r w:rsidRPr="001C6EDA">
        <w:rPr>
          <w:rFonts w:ascii="Times New Roman" w:hAnsi="Times New Roman"/>
          <w:color w:val="000000"/>
          <w:sz w:val="24"/>
          <w:szCs w:val="24"/>
          <w:lang w:eastAsia="ru-RU"/>
        </w:rPr>
        <w:t>, снижение уровня социально-негативных явлений (табакокурения, алкоголизма, наркомании) в  Заларинском  районе, формирование установки на здоровый образ жизни у населения  Заларинского района</w:t>
      </w:r>
      <w:r w:rsidR="00460885">
        <w:rPr>
          <w:rFonts w:ascii="Times New Roman" w:hAnsi="Times New Roman"/>
          <w:color w:val="000000"/>
          <w:sz w:val="24"/>
          <w:szCs w:val="24"/>
          <w:lang w:eastAsia="ru-RU"/>
        </w:rPr>
        <w:t>.</w:t>
      </w:r>
      <w:r w:rsidR="008F4FBE">
        <w:rPr>
          <w:rFonts w:ascii="Times New Roman" w:hAnsi="Times New Roman"/>
          <w:color w:val="000000"/>
          <w:sz w:val="24"/>
          <w:szCs w:val="24"/>
          <w:lang w:eastAsia="ru-RU"/>
        </w:rPr>
        <w:t xml:space="preserve"> </w:t>
      </w:r>
      <w:r w:rsidR="008F4FBE" w:rsidRPr="001C6EDA">
        <w:rPr>
          <w:rFonts w:ascii="Times New Roman" w:hAnsi="Times New Roman"/>
          <w:sz w:val="24"/>
          <w:szCs w:val="24"/>
          <w:lang w:eastAsia="ru-RU"/>
        </w:rPr>
        <w:t>Ресурсное обеспечение: 20</w:t>
      </w:r>
      <w:r w:rsidR="008F4FBE">
        <w:rPr>
          <w:rFonts w:ascii="Times New Roman" w:hAnsi="Times New Roman"/>
          <w:sz w:val="24"/>
          <w:szCs w:val="24"/>
          <w:lang w:eastAsia="ru-RU"/>
        </w:rPr>
        <w:t>25</w:t>
      </w:r>
      <w:r w:rsidR="008F4FBE" w:rsidRPr="001C6EDA">
        <w:rPr>
          <w:rFonts w:ascii="Times New Roman" w:hAnsi="Times New Roman"/>
          <w:sz w:val="24"/>
          <w:szCs w:val="24"/>
          <w:lang w:eastAsia="ru-RU"/>
        </w:rPr>
        <w:t xml:space="preserve"> год- </w:t>
      </w:r>
      <w:r w:rsidR="008F4FBE" w:rsidRPr="008F4FBE">
        <w:rPr>
          <w:rFonts w:ascii="Times New Roman" w:hAnsi="Times New Roman"/>
          <w:sz w:val="24"/>
          <w:szCs w:val="24"/>
          <w:lang w:eastAsia="ru-RU"/>
        </w:rPr>
        <w:t>3079,4</w:t>
      </w:r>
      <w:r w:rsidR="008F4FBE">
        <w:rPr>
          <w:rFonts w:ascii="Times New Roman" w:hAnsi="Times New Roman"/>
          <w:sz w:val="24"/>
          <w:szCs w:val="24"/>
          <w:lang w:eastAsia="ru-RU"/>
        </w:rPr>
        <w:t xml:space="preserve"> </w:t>
      </w:r>
      <w:r w:rsidR="008F4FBE" w:rsidRPr="001C6EDA">
        <w:rPr>
          <w:rFonts w:ascii="Times New Roman" w:hAnsi="Times New Roman"/>
          <w:sz w:val="24"/>
          <w:szCs w:val="24"/>
          <w:lang w:eastAsia="ru-RU"/>
        </w:rPr>
        <w:t>тыс.руб.;202</w:t>
      </w:r>
      <w:r w:rsidR="008F4FBE">
        <w:rPr>
          <w:rFonts w:ascii="Times New Roman" w:hAnsi="Times New Roman"/>
          <w:sz w:val="24"/>
          <w:szCs w:val="24"/>
          <w:lang w:eastAsia="ru-RU"/>
        </w:rPr>
        <w:t>6 год-</w:t>
      </w:r>
      <w:r w:rsidR="008F4FBE" w:rsidRPr="008F4FBE">
        <w:t xml:space="preserve"> </w:t>
      </w:r>
      <w:r w:rsidR="008F4FBE" w:rsidRPr="008F4FBE">
        <w:rPr>
          <w:rFonts w:ascii="Times New Roman" w:hAnsi="Times New Roman"/>
          <w:sz w:val="24"/>
          <w:szCs w:val="24"/>
          <w:lang w:eastAsia="ru-RU"/>
        </w:rPr>
        <w:t>2925,4</w:t>
      </w:r>
      <w:r w:rsidR="008F4FBE">
        <w:rPr>
          <w:rFonts w:ascii="Times New Roman" w:hAnsi="Times New Roman"/>
          <w:sz w:val="24"/>
          <w:szCs w:val="24"/>
          <w:lang w:eastAsia="ru-RU"/>
        </w:rPr>
        <w:t xml:space="preserve"> </w:t>
      </w:r>
      <w:r w:rsidR="008F4FBE" w:rsidRPr="001C6EDA">
        <w:rPr>
          <w:rFonts w:ascii="Times New Roman" w:hAnsi="Times New Roman"/>
          <w:sz w:val="24"/>
          <w:szCs w:val="24"/>
          <w:lang w:eastAsia="ru-RU"/>
        </w:rPr>
        <w:t>тыс.руб.;202</w:t>
      </w:r>
      <w:r w:rsidR="008F4FBE">
        <w:rPr>
          <w:rFonts w:ascii="Times New Roman" w:hAnsi="Times New Roman"/>
          <w:sz w:val="24"/>
          <w:szCs w:val="24"/>
          <w:lang w:eastAsia="ru-RU"/>
        </w:rPr>
        <w:t>7</w:t>
      </w:r>
      <w:r w:rsidR="008F4FBE" w:rsidRPr="001C6EDA">
        <w:rPr>
          <w:rFonts w:ascii="Times New Roman" w:hAnsi="Times New Roman"/>
          <w:sz w:val="24"/>
          <w:szCs w:val="24"/>
          <w:lang w:eastAsia="ru-RU"/>
        </w:rPr>
        <w:t xml:space="preserve"> год-</w:t>
      </w:r>
      <w:r w:rsidR="008F4FBE" w:rsidRPr="008F4FBE">
        <w:t xml:space="preserve"> </w:t>
      </w:r>
      <w:r w:rsidR="008F4FBE" w:rsidRPr="008F4FBE">
        <w:rPr>
          <w:rFonts w:ascii="Times New Roman" w:hAnsi="Times New Roman"/>
          <w:sz w:val="24"/>
          <w:szCs w:val="24"/>
          <w:lang w:eastAsia="ru-RU"/>
        </w:rPr>
        <w:t>2925,4</w:t>
      </w:r>
      <w:r w:rsidR="008F4FBE">
        <w:rPr>
          <w:rFonts w:ascii="Times New Roman" w:hAnsi="Times New Roman"/>
          <w:sz w:val="24"/>
          <w:szCs w:val="24"/>
          <w:lang w:eastAsia="ru-RU"/>
        </w:rPr>
        <w:t xml:space="preserve"> </w:t>
      </w:r>
      <w:r w:rsidR="008F4FBE" w:rsidRPr="001C6EDA">
        <w:rPr>
          <w:rFonts w:ascii="Times New Roman" w:hAnsi="Times New Roman"/>
          <w:sz w:val="24"/>
          <w:szCs w:val="24"/>
          <w:lang w:eastAsia="ru-RU"/>
        </w:rPr>
        <w:t>тыс.руб.</w:t>
      </w:r>
      <w:r w:rsidR="00460885" w:rsidRPr="00460885">
        <w:rPr>
          <w:rFonts w:ascii="Times New Roman" w:hAnsi="Times New Roman"/>
          <w:color w:val="000000"/>
          <w:sz w:val="24"/>
          <w:szCs w:val="24"/>
          <w:lang w:eastAsia="ru-RU"/>
        </w:rPr>
        <w:t xml:space="preserve"> </w:t>
      </w:r>
      <w:r w:rsidR="00460885" w:rsidRPr="001C6EDA">
        <w:rPr>
          <w:rFonts w:ascii="Times New Roman" w:hAnsi="Times New Roman"/>
          <w:color w:val="000000"/>
          <w:sz w:val="24"/>
          <w:szCs w:val="24"/>
          <w:lang w:eastAsia="ru-RU"/>
        </w:rPr>
        <w:t>. Имеет в своем составе 3 подпрограммы</w:t>
      </w:r>
      <w:r w:rsidR="00460885">
        <w:rPr>
          <w:rFonts w:ascii="Times New Roman" w:hAnsi="Times New Roman"/>
          <w:color w:val="000000"/>
          <w:sz w:val="24"/>
          <w:szCs w:val="24"/>
          <w:lang w:eastAsia="ru-RU"/>
        </w:rPr>
        <w:t>:</w:t>
      </w:r>
    </w:p>
    <w:p w:rsidR="00E54F98" w:rsidRPr="001C6EDA" w:rsidRDefault="00E54F98" w:rsidP="00E54F98">
      <w:pPr>
        <w:spacing w:after="0" w:line="240" w:lineRule="auto"/>
        <w:ind w:left="-567" w:firstLine="567"/>
        <w:jc w:val="both"/>
        <w:outlineLvl w:val="2"/>
        <w:rPr>
          <w:rFonts w:ascii="Times New Roman" w:hAnsi="Times New Roman"/>
          <w:sz w:val="24"/>
          <w:szCs w:val="24"/>
          <w:lang w:eastAsia="ru-RU"/>
        </w:rPr>
      </w:pPr>
      <w:r w:rsidRPr="001C6EDA">
        <w:rPr>
          <w:rFonts w:ascii="Times New Roman" w:hAnsi="Times New Roman"/>
          <w:i/>
          <w:sz w:val="24"/>
          <w:szCs w:val="24"/>
          <w:lang w:eastAsia="ru-RU"/>
        </w:rPr>
        <w:t xml:space="preserve">1. Подпрограмма </w:t>
      </w:r>
      <w:r w:rsidR="0078367B">
        <w:rPr>
          <w:rFonts w:ascii="Times New Roman" w:hAnsi="Times New Roman"/>
          <w:i/>
          <w:sz w:val="24"/>
          <w:szCs w:val="24"/>
          <w:lang w:eastAsia="ru-RU"/>
        </w:rPr>
        <w:t>«</w:t>
      </w:r>
      <w:r w:rsidRPr="001C6EDA">
        <w:rPr>
          <w:rFonts w:ascii="Times New Roman" w:hAnsi="Times New Roman"/>
          <w:i/>
          <w:sz w:val="24"/>
          <w:szCs w:val="24"/>
          <w:lang w:eastAsia="ru-RU"/>
        </w:rPr>
        <w:t xml:space="preserve"> Молодежная политика в муниципальном образовании </w:t>
      </w:r>
      <w:r w:rsidR="0078367B">
        <w:rPr>
          <w:rFonts w:ascii="Times New Roman" w:hAnsi="Times New Roman"/>
          <w:i/>
          <w:sz w:val="24"/>
          <w:szCs w:val="24"/>
          <w:lang w:eastAsia="ru-RU"/>
        </w:rPr>
        <w:t>«</w:t>
      </w:r>
      <w:r w:rsidRPr="001C6EDA">
        <w:rPr>
          <w:rFonts w:ascii="Times New Roman" w:hAnsi="Times New Roman"/>
          <w:i/>
          <w:sz w:val="24"/>
          <w:szCs w:val="24"/>
          <w:lang w:eastAsia="ru-RU"/>
        </w:rPr>
        <w:t>Заларинский район</w:t>
      </w:r>
      <w:r w:rsidR="0078367B">
        <w:rPr>
          <w:rFonts w:ascii="Times New Roman" w:hAnsi="Times New Roman"/>
          <w:i/>
          <w:sz w:val="24"/>
          <w:szCs w:val="24"/>
          <w:lang w:eastAsia="ru-RU"/>
        </w:rPr>
        <w:t>»</w:t>
      </w:r>
      <w:r w:rsidRPr="001C6EDA">
        <w:rPr>
          <w:rFonts w:ascii="Times New Roman" w:hAnsi="Times New Roman"/>
          <w:i/>
          <w:sz w:val="24"/>
          <w:szCs w:val="24"/>
          <w:lang w:eastAsia="ru-RU"/>
        </w:rPr>
        <w:t xml:space="preserve"> на 20</w:t>
      </w:r>
      <w:r>
        <w:rPr>
          <w:rFonts w:ascii="Times New Roman" w:hAnsi="Times New Roman"/>
          <w:i/>
          <w:sz w:val="24"/>
          <w:szCs w:val="24"/>
          <w:lang w:eastAsia="ru-RU"/>
        </w:rPr>
        <w:t>2</w:t>
      </w:r>
      <w:r w:rsidR="007D71B5">
        <w:rPr>
          <w:rFonts w:ascii="Times New Roman" w:hAnsi="Times New Roman"/>
          <w:i/>
          <w:sz w:val="24"/>
          <w:szCs w:val="24"/>
          <w:lang w:eastAsia="ru-RU"/>
        </w:rPr>
        <w:t>5</w:t>
      </w:r>
      <w:r w:rsidRPr="001C6EDA">
        <w:rPr>
          <w:rFonts w:ascii="Times New Roman" w:hAnsi="Times New Roman"/>
          <w:i/>
          <w:sz w:val="24"/>
          <w:szCs w:val="24"/>
          <w:lang w:eastAsia="ru-RU"/>
        </w:rPr>
        <w:t>-202</w:t>
      </w:r>
      <w:r w:rsidR="007D71B5">
        <w:rPr>
          <w:rFonts w:ascii="Times New Roman" w:hAnsi="Times New Roman"/>
          <w:i/>
          <w:sz w:val="24"/>
          <w:szCs w:val="24"/>
          <w:lang w:eastAsia="ru-RU"/>
        </w:rPr>
        <w:t>7</w:t>
      </w:r>
      <w:r w:rsidRPr="001C6EDA">
        <w:rPr>
          <w:rFonts w:ascii="Times New Roman" w:hAnsi="Times New Roman"/>
          <w:i/>
          <w:sz w:val="24"/>
          <w:szCs w:val="24"/>
          <w:lang w:eastAsia="ru-RU"/>
        </w:rPr>
        <w:t>гг.</w:t>
      </w:r>
      <w:r w:rsidR="0078367B">
        <w:rPr>
          <w:rFonts w:ascii="Times New Roman" w:hAnsi="Times New Roman"/>
          <w:i/>
          <w:sz w:val="24"/>
          <w:szCs w:val="24"/>
          <w:lang w:eastAsia="ru-RU"/>
        </w:rPr>
        <w:t>»</w:t>
      </w:r>
      <w:r w:rsidRPr="001C6EDA">
        <w:rPr>
          <w:rFonts w:ascii="Times New Roman" w:hAnsi="Times New Roman"/>
          <w:color w:val="000000"/>
          <w:sz w:val="24"/>
          <w:szCs w:val="24"/>
          <w:lang w:eastAsia="ru-RU"/>
        </w:rPr>
        <w:t xml:space="preserve"> направлена на создание условий для успешной социализации и эффективной самореализации молодежи, качественное развитие ее потенциала и его использование в интересах развития муниципального образования  </w:t>
      </w:r>
      <w:r w:rsidR="0078367B">
        <w:rPr>
          <w:rFonts w:ascii="Times New Roman" w:hAnsi="Times New Roman"/>
          <w:color w:val="000000"/>
          <w:sz w:val="24"/>
          <w:szCs w:val="24"/>
          <w:lang w:eastAsia="ru-RU"/>
        </w:rPr>
        <w:t>«</w:t>
      </w:r>
      <w:r w:rsidRPr="001C6EDA">
        <w:rPr>
          <w:rFonts w:ascii="Times New Roman" w:hAnsi="Times New Roman"/>
          <w:color w:val="000000"/>
          <w:sz w:val="24"/>
          <w:szCs w:val="24"/>
          <w:lang w:eastAsia="ru-RU"/>
        </w:rPr>
        <w:t>Заларинский район</w:t>
      </w:r>
      <w:r w:rsidR="0078367B">
        <w:rPr>
          <w:rFonts w:ascii="Times New Roman" w:hAnsi="Times New Roman"/>
          <w:color w:val="000000"/>
          <w:sz w:val="24"/>
          <w:szCs w:val="24"/>
          <w:lang w:eastAsia="ru-RU"/>
        </w:rPr>
        <w:t>»</w:t>
      </w:r>
      <w:r w:rsidRPr="001C6EDA">
        <w:rPr>
          <w:rFonts w:ascii="Times New Roman" w:hAnsi="Times New Roman"/>
          <w:color w:val="000000"/>
          <w:sz w:val="24"/>
          <w:szCs w:val="24"/>
          <w:lang w:eastAsia="ru-RU"/>
        </w:rPr>
        <w:t xml:space="preserve">. </w:t>
      </w:r>
      <w:r w:rsidRPr="001C6EDA">
        <w:rPr>
          <w:rFonts w:ascii="Times New Roman" w:hAnsi="Times New Roman"/>
          <w:sz w:val="24"/>
          <w:szCs w:val="24"/>
          <w:lang w:eastAsia="ru-RU"/>
        </w:rPr>
        <w:t>Ресурсное обеспечение: 20</w:t>
      </w:r>
      <w:r w:rsidR="00624A78">
        <w:rPr>
          <w:rFonts w:ascii="Times New Roman" w:hAnsi="Times New Roman"/>
          <w:sz w:val="24"/>
          <w:szCs w:val="24"/>
          <w:lang w:eastAsia="ru-RU"/>
        </w:rPr>
        <w:t>2</w:t>
      </w:r>
      <w:r w:rsidR="007D71B5">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EB5582">
        <w:rPr>
          <w:rFonts w:ascii="Times New Roman" w:hAnsi="Times New Roman"/>
          <w:sz w:val="24"/>
          <w:szCs w:val="24"/>
          <w:lang w:eastAsia="ru-RU"/>
        </w:rPr>
        <w:t>417</w:t>
      </w:r>
      <w:r>
        <w:rPr>
          <w:rFonts w:ascii="Times New Roman" w:hAnsi="Times New Roman"/>
          <w:sz w:val="24"/>
          <w:szCs w:val="24"/>
          <w:lang w:eastAsia="ru-RU"/>
        </w:rPr>
        <w:t xml:space="preserve">,0 </w:t>
      </w:r>
      <w:r w:rsidRPr="001C6EDA">
        <w:rPr>
          <w:rFonts w:ascii="Times New Roman" w:hAnsi="Times New Roman"/>
          <w:sz w:val="24"/>
          <w:szCs w:val="24"/>
          <w:lang w:eastAsia="ru-RU"/>
        </w:rPr>
        <w:t>тыс.руб.;202</w:t>
      </w:r>
      <w:r w:rsidR="007D71B5">
        <w:rPr>
          <w:rFonts w:ascii="Times New Roman" w:hAnsi="Times New Roman"/>
          <w:sz w:val="24"/>
          <w:szCs w:val="24"/>
          <w:lang w:eastAsia="ru-RU"/>
        </w:rPr>
        <w:t>6</w:t>
      </w:r>
      <w:r w:rsidR="0086263A">
        <w:rPr>
          <w:rFonts w:ascii="Times New Roman" w:hAnsi="Times New Roman"/>
          <w:sz w:val="24"/>
          <w:szCs w:val="24"/>
          <w:lang w:eastAsia="ru-RU"/>
        </w:rPr>
        <w:t xml:space="preserve"> год-</w:t>
      </w:r>
      <w:r w:rsidR="00EB5582">
        <w:rPr>
          <w:rFonts w:ascii="Times New Roman" w:hAnsi="Times New Roman"/>
          <w:sz w:val="24"/>
          <w:szCs w:val="24"/>
          <w:lang w:eastAsia="ru-RU"/>
        </w:rPr>
        <w:t>317</w:t>
      </w:r>
      <w:r w:rsidR="00682436">
        <w:rPr>
          <w:rFonts w:ascii="Times New Roman" w:hAnsi="Times New Roman"/>
          <w:sz w:val="24"/>
          <w:szCs w:val="24"/>
          <w:lang w:eastAsia="ru-RU"/>
        </w:rPr>
        <w:t xml:space="preserve">,0 </w:t>
      </w:r>
      <w:r w:rsidRPr="001C6EDA">
        <w:rPr>
          <w:rFonts w:ascii="Times New Roman" w:hAnsi="Times New Roman"/>
          <w:sz w:val="24"/>
          <w:szCs w:val="24"/>
          <w:lang w:eastAsia="ru-RU"/>
        </w:rPr>
        <w:t>тыс.руб.;202</w:t>
      </w:r>
      <w:r w:rsidR="007D71B5">
        <w:rPr>
          <w:rFonts w:ascii="Times New Roman" w:hAnsi="Times New Roman"/>
          <w:sz w:val="24"/>
          <w:szCs w:val="24"/>
          <w:lang w:eastAsia="ru-RU"/>
        </w:rPr>
        <w:t>7</w:t>
      </w:r>
      <w:r w:rsidRPr="001C6EDA">
        <w:rPr>
          <w:rFonts w:ascii="Times New Roman" w:hAnsi="Times New Roman"/>
          <w:sz w:val="24"/>
          <w:szCs w:val="24"/>
          <w:lang w:eastAsia="ru-RU"/>
        </w:rPr>
        <w:t xml:space="preserve"> год-</w:t>
      </w:r>
      <w:r w:rsidR="00EB5582">
        <w:rPr>
          <w:rFonts w:ascii="Times New Roman" w:hAnsi="Times New Roman"/>
          <w:sz w:val="24"/>
          <w:szCs w:val="24"/>
          <w:lang w:eastAsia="ru-RU"/>
        </w:rPr>
        <w:t>317</w:t>
      </w:r>
      <w:r>
        <w:rPr>
          <w:rFonts w:ascii="Times New Roman" w:hAnsi="Times New Roman"/>
          <w:sz w:val="24"/>
          <w:szCs w:val="24"/>
          <w:lang w:eastAsia="ru-RU"/>
        </w:rPr>
        <w:t>,0</w:t>
      </w:r>
      <w:r w:rsidRPr="001C6EDA">
        <w:rPr>
          <w:rFonts w:ascii="Times New Roman" w:hAnsi="Times New Roman"/>
          <w:sz w:val="24"/>
          <w:szCs w:val="24"/>
          <w:lang w:eastAsia="ru-RU"/>
        </w:rPr>
        <w:t>тыс.руб.</w:t>
      </w:r>
    </w:p>
    <w:p w:rsidR="00E54F98" w:rsidRPr="001C6EDA" w:rsidRDefault="00E54F98" w:rsidP="00A51E8D">
      <w:pPr>
        <w:spacing w:after="0" w:line="240" w:lineRule="auto"/>
        <w:ind w:left="-567" w:firstLine="567"/>
        <w:jc w:val="both"/>
        <w:outlineLvl w:val="2"/>
        <w:rPr>
          <w:rFonts w:ascii="Times New Roman" w:hAnsi="Times New Roman"/>
          <w:sz w:val="24"/>
          <w:szCs w:val="24"/>
          <w:lang w:eastAsia="ru-RU"/>
        </w:rPr>
      </w:pPr>
      <w:r w:rsidRPr="001C6EDA">
        <w:rPr>
          <w:rFonts w:ascii="Times New Roman" w:hAnsi="Times New Roman"/>
          <w:i/>
          <w:sz w:val="24"/>
          <w:szCs w:val="24"/>
          <w:lang w:eastAsia="ru-RU"/>
        </w:rPr>
        <w:t xml:space="preserve">2. Подпрограмма </w:t>
      </w:r>
      <w:r w:rsidR="0078367B">
        <w:rPr>
          <w:rFonts w:ascii="Times New Roman" w:hAnsi="Times New Roman"/>
          <w:i/>
          <w:sz w:val="24"/>
          <w:szCs w:val="24"/>
          <w:lang w:eastAsia="ru-RU"/>
        </w:rPr>
        <w:t>«</w:t>
      </w:r>
      <w:r w:rsidRPr="001C6EDA">
        <w:rPr>
          <w:rFonts w:ascii="Times New Roman" w:hAnsi="Times New Roman"/>
          <w:i/>
          <w:sz w:val="24"/>
          <w:szCs w:val="24"/>
          <w:lang w:eastAsia="ru-RU"/>
        </w:rPr>
        <w:t>Развитие физической культуры и спорта в Заларинском районе на 20</w:t>
      </w:r>
      <w:r>
        <w:rPr>
          <w:rFonts w:ascii="Times New Roman" w:hAnsi="Times New Roman"/>
          <w:i/>
          <w:sz w:val="24"/>
          <w:szCs w:val="24"/>
          <w:lang w:eastAsia="ru-RU"/>
        </w:rPr>
        <w:t>2</w:t>
      </w:r>
      <w:r w:rsidR="00E9788A">
        <w:rPr>
          <w:rFonts w:ascii="Times New Roman" w:hAnsi="Times New Roman"/>
          <w:i/>
          <w:sz w:val="24"/>
          <w:szCs w:val="24"/>
          <w:lang w:eastAsia="ru-RU"/>
        </w:rPr>
        <w:t>5</w:t>
      </w:r>
      <w:r w:rsidRPr="001C6EDA">
        <w:rPr>
          <w:rFonts w:ascii="Times New Roman" w:hAnsi="Times New Roman"/>
          <w:i/>
          <w:sz w:val="24"/>
          <w:szCs w:val="24"/>
          <w:lang w:eastAsia="ru-RU"/>
        </w:rPr>
        <w:t>-202</w:t>
      </w:r>
      <w:r w:rsidR="00E9788A">
        <w:rPr>
          <w:rFonts w:ascii="Times New Roman" w:hAnsi="Times New Roman"/>
          <w:i/>
          <w:sz w:val="24"/>
          <w:szCs w:val="24"/>
          <w:lang w:eastAsia="ru-RU"/>
        </w:rPr>
        <w:t>7</w:t>
      </w:r>
      <w:r w:rsidRPr="001C6EDA">
        <w:rPr>
          <w:rFonts w:ascii="Times New Roman" w:hAnsi="Times New Roman"/>
          <w:i/>
          <w:sz w:val="24"/>
          <w:szCs w:val="24"/>
          <w:lang w:eastAsia="ru-RU"/>
        </w:rPr>
        <w:t>гг.</w:t>
      </w:r>
      <w:r w:rsidR="0078367B">
        <w:rPr>
          <w:rFonts w:ascii="Times New Roman" w:hAnsi="Times New Roman"/>
          <w:i/>
          <w:sz w:val="24"/>
          <w:szCs w:val="24"/>
          <w:lang w:eastAsia="ru-RU"/>
        </w:rPr>
        <w:t>»</w:t>
      </w:r>
      <w:r w:rsidR="00A51E8D">
        <w:rPr>
          <w:rFonts w:ascii="Times New Roman" w:hAnsi="Times New Roman"/>
          <w:i/>
          <w:sz w:val="24"/>
          <w:szCs w:val="24"/>
          <w:lang w:eastAsia="ru-RU"/>
        </w:rPr>
        <w:t xml:space="preserve"> </w:t>
      </w:r>
      <w:r w:rsidRPr="001C6EDA">
        <w:rPr>
          <w:rFonts w:ascii="Times New Roman" w:hAnsi="Times New Roman"/>
          <w:color w:val="000000"/>
          <w:sz w:val="24"/>
          <w:szCs w:val="24"/>
          <w:lang w:eastAsia="ru-RU"/>
        </w:rPr>
        <w:t>направлена на с</w:t>
      </w:r>
      <w:r w:rsidRPr="001C6EDA">
        <w:rPr>
          <w:rFonts w:ascii="Times New Roman" w:hAnsi="Times New Roman"/>
          <w:sz w:val="24"/>
          <w:szCs w:val="24"/>
        </w:rPr>
        <w:t xml:space="preserve">оздание и укрепление необходимых экономических, социальных и организационных условий для развития физической культуры и спорта в муниципальном образовании </w:t>
      </w:r>
      <w:r w:rsidR="0078367B">
        <w:rPr>
          <w:rFonts w:ascii="Times New Roman" w:hAnsi="Times New Roman"/>
          <w:sz w:val="24"/>
          <w:szCs w:val="24"/>
        </w:rPr>
        <w:t>«</w:t>
      </w:r>
      <w:r w:rsidRPr="001C6EDA">
        <w:rPr>
          <w:rFonts w:ascii="Times New Roman" w:hAnsi="Times New Roman"/>
          <w:sz w:val="24"/>
          <w:szCs w:val="24"/>
        </w:rPr>
        <w:t>Заларинский район</w:t>
      </w:r>
      <w:r w:rsidR="0078367B">
        <w:rPr>
          <w:rFonts w:ascii="Times New Roman" w:hAnsi="Times New Roman"/>
          <w:sz w:val="24"/>
          <w:szCs w:val="24"/>
        </w:rPr>
        <w:t>»</w:t>
      </w:r>
      <w:r w:rsidRPr="001C6EDA">
        <w:rPr>
          <w:rFonts w:ascii="Times New Roman" w:hAnsi="Times New Roman"/>
          <w:sz w:val="24"/>
          <w:szCs w:val="24"/>
        </w:rPr>
        <w:t xml:space="preserve">. </w:t>
      </w:r>
      <w:r w:rsidRPr="001C6EDA">
        <w:rPr>
          <w:rFonts w:ascii="Times New Roman" w:hAnsi="Times New Roman"/>
          <w:sz w:val="24"/>
          <w:szCs w:val="24"/>
          <w:lang w:eastAsia="ru-RU"/>
        </w:rPr>
        <w:t>Ресурсное обеспечение: 20</w:t>
      </w:r>
      <w:r>
        <w:rPr>
          <w:rFonts w:ascii="Times New Roman" w:hAnsi="Times New Roman"/>
          <w:sz w:val="24"/>
          <w:szCs w:val="24"/>
          <w:lang w:eastAsia="ru-RU"/>
        </w:rPr>
        <w:t>2</w:t>
      </w:r>
      <w:r w:rsidR="00E9788A">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C40392" w:rsidRPr="00C40392">
        <w:rPr>
          <w:rFonts w:ascii="Times New Roman" w:hAnsi="Times New Roman"/>
          <w:sz w:val="24"/>
          <w:szCs w:val="24"/>
          <w:lang w:eastAsia="ru-RU"/>
        </w:rPr>
        <w:t xml:space="preserve">1478,4 </w:t>
      </w:r>
      <w:r w:rsidRPr="001C6EDA">
        <w:rPr>
          <w:rFonts w:ascii="Times New Roman" w:hAnsi="Times New Roman"/>
          <w:sz w:val="24"/>
          <w:szCs w:val="24"/>
          <w:lang w:eastAsia="ru-RU"/>
        </w:rPr>
        <w:t>тыс.руб.;202</w:t>
      </w:r>
      <w:r w:rsidR="00E9788A">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C40392" w:rsidRPr="00C40392">
        <w:rPr>
          <w:rFonts w:ascii="Times New Roman" w:hAnsi="Times New Roman"/>
          <w:sz w:val="24"/>
          <w:szCs w:val="24"/>
          <w:lang w:eastAsia="ru-RU"/>
        </w:rPr>
        <w:t xml:space="preserve">1478,4 </w:t>
      </w:r>
      <w:r w:rsidR="00624A03">
        <w:rPr>
          <w:rFonts w:ascii="Times New Roman" w:hAnsi="Times New Roman"/>
          <w:sz w:val="24"/>
          <w:szCs w:val="24"/>
          <w:lang w:eastAsia="ru-RU"/>
        </w:rPr>
        <w:t>т</w:t>
      </w:r>
      <w:r w:rsidRPr="001C6EDA">
        <w:rPr>
          <w:rFonts w:ascii="Times New Roman" w:hAnsi="Times New Roman"/>
          <w:sz w:val="24"/>
          <w:szCs w:val="24"/>
          <w:lang w:eastAsia="ru-RU"/>
        </w:rPr>
        <w:t>ыс.руб.;202</w:t>
      </w:r>
      <w:r w:rsidR="00E9788A">
        <w:rPr>
          <w:rFonts w:ascii="Times New Roman" w:hAnsi="Times New Roman"/>
          <w:sz w:val="24"/>
          <w:szCs w:val="24"/>
          <w:lang w:eastAsia="ru-RU"/>
        </w:rPr>
        <w:t xml:space="preserve">7 </w:t>
      </w:r>
      <w:r w:rsidRPr="001C6EDA">
        <w:rPr>
          <w:rFonts w:ascii="Times New Roman" w:hAnsi="Times New Roman"/>
          <w:sz w:val="24"/>
          <w:szCs w:val="24"/>
          <w:lang w:eastAsia="ru-RU"/>
        </w:rPr>
        <w:t>год-</w:t>
      </w:r>
      <w:r w:rsidR="00C40392" w:rsidRPr="00C40392">
        <w:rPr>
          <w:rFonts w:ascii="Times New Roman" w:hAnsi="Times New Roman"/>
          <w:sz w:val="24"/>
          <w:szCs w:val="24"/>
          <w:lang w:eastAsia="ru-RU"/>
        </w:rPr>
        <w:t xml:space="preserve">1478,4 </w:t>
      </w:r>
      <w:r w:rsidR="00624A03">
        <w:rPr>
          <w:rFonts w:ascii="Times New Roman" w:hAnsi="Times New Roman"/>
          <w:sz w:val="24"/>
          <w:szCs w:val="24"/>
          <w:lang w:eastAsia="ru-RU"/>
        </w:rPr>
        <w:t xml:space="preserve"> т</w:t>
      </w:r>
      <w:r w:rsidRPr="001C6EDA">
        <w:rPr>
          <w:rFonts w:ascii="Times New Roman" w:hAnsi="Times New Roman"/>
          <w:sz w:val="24"/>
          <w:szCs w:val="24"/>
          <w:lang w:eastAsia="ru-RU"/>
        </w:rPr>
        <w:t xml:space="preserve">ыс.руб. </w:t>
      </w:r>
    </w:p>
    <w:p w:rsidR="00E54F98" w:rsidRDefault="00E54F98" w:rsidP="00E54F98">
      <w:pPr>
        <w:spacing w:after="0" w:line="240" w:lineRule="auto"/>
        <w:ind w:left="-567" w:firstLine="567"/>
        <w:jc w:val="both"/>
        <w:outlineLvl w:val="2"/>
        <w:rPr>
          <w:rFonts w:ascii="Times New Roman" w:hAnsi="Times New Roman"/>
          <w:sz w:val="24"/>
          <w:szCs w:val="24"/>
          <w:lang w:eastAsia="ru-RU"/>
        </w:rPr>
      </w:pPr>
      <w:r w:rsidRPr="001C6EDA">
        <w:rPr>
          <w:rFonts w:ascii="Times New Roman" w:hAnsi="Times New Roman"/>
          <w:i/>
          <w:sz w:val="24"/>
          <w:szCs w:val="24"/>
          <w:lang w:eastAsia="ru-RU"/>
        </w:rPr>
        <w:t xml:space="preserve">3. Подпрограмма </w:t>
      </w:r>
      <w:r w:rsidR="0078367B">
        <w:rPr>
          <w:rFonts w:ascii="Times New Roman" w:hAnsi="Times New Roman"/>
          <w:i/>
          <w:sz w:val="24"/>
          <w:szCs w:val="24"/>
          <w:lang w:eastAsia="ru-RU"/>
        </w:rPr>
        <w:t>«</w:t>
      </w:r>
      <w:r w:rsidRPr="001C6EDA">
        <w:rPr>
          <w:rFonts w:ascii="Times New Roman" w:hAnsi="Times New Roman"/>
          <w:i/>
          <w:sz w:val="24"/>
          <w:szCs w:val="24"/>
          <w:lang w:eastAsia="ru-RU"/>
        </w:rPr>
        <w:t>Профилактика социально-негативных явлений (табакокурения, алкоголизма, наркомании) среди насел</w:t>
      </w:r>
      <w:r w:rsidR="005C3E15">
        <w:rPr>
          <w:rFonts w:ascii="Times New Roman" w:hAnsi="Times New Roman"/>
          <w:i/>
          <w:sz w:val="24"/>
          <w:szCs w:val="24"/>
          <w:lang w:eastAsia="ru-RU"/>
        </w:rPr>
        <w:t>ения Заларинского района</w:t>
      </w:r>
      <w:r w:rsidR="0078367B">
        <w:rPr>
          <w:rFonts w:ascii="Times New Roman" w:hAnsi="Times New Roman"/>
          <w:i/>
          <w:sz w:val="24"/>
          <w:szCs w:val="24"/>
          <w:lang w:eastAsia="ru-RU"/>
        </w:rPr>
        <w:t>»</w:t>
      </w:r>
      <w:r w:rsidR="005C3E15">
        <w:rPr>
          <w:rFonts w:ascii="Times New Roman" w:hAnsi="Times New Roman"/>
          <w:i/>
          <w:sz w:val="24"/>
          <w:szCs w:val="24"/>
          <w:lang w:eastAsia="ru-RU"/>
        </w:rPr>
        <w:t xml:space="preserve"> на 202</w:t>
      </w:r>
      <w:r w:rsidR="00E9788A">
        <w:rPr>
          <w:rFonts w:ascii="Times New Roman" w:hAnsi="Times New Roman"/>
          <w:i/>
          <w:sz w:val="24"/>
          <w:szCs w:val="24"/>
          <w:lang w:eastAsia="ru-RU"/>
        </w:rPr>
        <w:t>5</w:t>
      </w:r>
      <w:r w:rsidRPr="001C6EDA">
        <w:rPr>
          <w:rFonts w:ascii="Times New Roman" w:hAnsi="Times New Roman"/>
          <w:i/>
          <w:sz w:val="24"/>
          <w:szCs w:val="24"/>
          <w:lang w:eastAsia="ru-RU"/>
        </w:rPr>
        <w:t>-202</w:t>
      </w:r>
      <w:r w:rsidR="00E9788A">
        <w:rPr>
          <w:rFonts w:ascii="Times New Roman" w:hAnsi="Times New Roman"/>
          <w:i/>
          <w:sz w:val="24"/>
          <w:szCs w:val="24"/>
          <w:lang w:eastAsia="ru-RU"/>
        </w:rPr>
        <w:t>7</w:t>
      </w:r>
      <w:r w:rsidRPr="001C6EDA">
        <w:rPr>
          <w:rFonts w:ascii="Times New Roman" w:hAnsi="Times New Roman"/>
          <w:i/>
          <w:sz w:val="24"/>
          <w:szCs w:val="24"/>
          <w:lang w:eastAsia="ru-RU"/>
        </w:rPr>
        <w:t>гг.</w:t>
      </w:r>
      <w:r w:rsidR="0078367B">
        <w:rPr>
          <w:rFonts w:ascii="Times New Roman" w:hAnsi="Times New Roman"/>
          <w:i/>
          <w:sz w:val="24"/>
          <w:szCs w:val="24"/>
          <w:lang w:eastAsia="ru-RU"/>
        </w:rPr>
        <w:t>»</w:t>
      </w:r>
      <w:r w:rsidRPr="001C6EDA">
        <w:rPr>
          <w:rFonts w:ascii="Times New Roman" w:hAnsi="Times New Roman"/>
          <w:sz w:val="24"/>
          <w:szCs w:val="24"/>
        </w:rPr>
        <w:t xml:space="preserve"> направлена на снижение уровня социально-негативных явлений (табакокурения, алкоголизма, наркомании) в  Заларинском  районе, формирование установки на здоровый образ жизни у населения  Заларинского района. </w:t>
      </w:r>
      <w:r w:rsidRPr="001C6EDA">
        <w:rPr>
          <w:rFonts w:ascii="Times New Roman" w:hAnsi="Times New Roman"/>
          <w:sz w:val="24"/>
          <w:szCs w:val="24"/>
          <w:lang w:eastAsia="ru-RU"/>
        </w:rPr>
        <w:t>Ресурсное обеспечение: 20</w:t>
      </w:r>
      <w:r>
        <w:rPr>
          <w:rFonts w:ascii="Times New Roman" w:hAnsi="Times New Roman"/>
          <w:sz w:val="24"/>
          <w:szCs w:val="24"/>
          <w:lang w:eastAsia="ru-RU"/>
        </w:rPr>
        <w:t>2</w:t>
      </w:r>
      <w:r w:rsidR="00E9788A">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B34FAF" w:rsidRPr="00B34FAF">
        <w:rPr>
          <w:rFonts w:ascii="Times New Roman" w:hAnsi="Times New Roman"/>
          <w:sz w:val="24"/>
          <w:szCs w:val="24"/>
          <w:lang w:eastAsia="ru-RU"/>
        </w:rPr>
        <w:t>1</w:t>
      </w:r>
      <w:r w:rsidR="00B34FAF">
        <w:rPr>
          <w:rFonts w:ascii="Times New Roman" w:hAnsi="Times New Roman"/>
          <w:sz w:val="24"/>
          <w:szCs w:val="24"/>
          <w:lang w:eastAsia="ru-RU"/>
        </w:rPr>
        <w:t xml:space="preserve"> </w:t>
      </w:r>
      <w:r w:rsidR="00B34FAF" w:rsidRPr="00B34FAF">
        <w:rPr>
          <w:rFonts w:ascii="Times New Roman" w:hAnsi="Times New Roman"/>
          <w:sz w:val="24"/>
          <w:szCs w:val="24"/>
          <w:lang w:eastAsia="ru-RU"/>
        </w:rPr>
        <w:t xml:space="preserve">184 </w:t>
      </w:r>
      <w:r w:rsidR="00B34FAF">
        <w:rPr>
          <w:rFonts w:ascii="Times New Roman" w:hAnsi="Times New Roman"/>
          <w:sz w:val="24"/>
          <w:szCs w:val="24"/>
          <w:lang w:eastAsia="ru-RU"/>
        </w:rPr>
        <w:t>,0</w:t>
      </w:r>
      <w:r w:rsidRPr="001C6EDA">
        <w:rPr>
          <w:rFonts w:ascii="Times New Roman" w:hAnsi="Times New Roman"/>
          <w:sz w:val="24"/>
          <w:szCs w:val="24"/>
          <w:lang w:eastAsia="ru-RU"/>
        </w:rPr>
        <w:t>тыс. руб.;202</w:t>
      </w:r>
      <w:r w:rsidR="00E9788A">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B34FAF" w:rsidRPr="00B34FAF">
        <w:rPr>
          <w:rFonts w:ascii="Times New Roman" w:hAnsi="Times New Roman"/>
          <w:sz w:val="24"/>
          <w:szCs w:val="24"/>
          <w:lang w:eastAsia="ru-RU"/>
        </w:rPr>
        <w:t>1</w:t>
      </w:r>
      <w:r w:rsidR="00B34FAF">
        <w:rPr>
          <w:rFonts w:ascii="Times New Roman" w:hAnsi="Times New Roman"/>
          <w:sz w:val="24"/>
          <w:szCs w:val="24"/>
          <w:lang w:eastAsia="ru-RU"/>
        </w:rPr>
        <w:t xml:space="preserve"> </w:t>
      </w:r>
      <w:r w:rsidR="00B34FAF" w:rsidRPr="00B34FAF">
        <w:rPr>
          <w:rFonts w:ascii="Times New Roman" w:hAnsi="Times New Roman"/>
          <w:sz w:val="24"/>
          <w:szCs w:val="24"/>
          <w:lang w:eastAsia="ru-RU"/>
        </w:rPr>
        <w:t>130</w:t>
      </w:r>
      <w:r w:rsidR="00B34FAF">
        <w:rPr>
          <w:rFonts w:ascii="Times New Roman" w:hAnsi="Times New Roman"/>
          <w:sz w:val="24"/>
          <w:szCs w:val="24"/>
          <w:lang w:eastAsia="ru-RU"/>
        </w:rPr>
        <w:t>,0</w:t>
      </w:r>
      <w:r w:rsidR="007E632E">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E9788A">
        <w:rPr>
          <w:rFonts w:ascii="Times New Roman" w:hAnsi="Times New Roman"/>
          <w:sz w:val="24"/>
          <w:szCs w:val="24"/>
          <w:lang w:eastAsia="ru-RU"/>
        </w:rPr>
        <w:t>7</w:t>
      </w:r>
      <w:r w:rsidRPr="001C6EDA">
        <w:rPr>
          <w:rFonts w:ascii="Times New Roman" w:hAnsi="Times New Roman"/>
          <w:sz w:val="24"/>
          <w:szCs w:val="24"/>
          <w:lang w:eastAsia="ru-RU"/>
        </w:rPr>
        <w:t xml:space="preserve"> год-</w:t>
      </w:r>
      <w:r w:rsidR="00B34FAF" w:rsidRPr="00B34FAF">
        <w:rPr>
          <w:rFonts w:ascii="Times New Roman" w:hAnsi="Times New Roman"/>
          <w:sz w:val="24"/>
          <w:szCs w:val="24"/>
          <w:lang w:eastAsia="ru-RU"/>
        </w:rPr>
        <w:t>1</w:t>
      </w:r>
      <w:r w:rsidR="00B34FAF">
        <w:rPr>
          <w:rFonts w:ascii="Times New Roman" w:hAnsi="Times New Roman"/>
          <w:sz w:val="24"/>
          <w:szCs w:val="24"/>
          <w:lang w:eastAsia="ru-RU"/>
        </w:rPr>
        <w:t xml:space="preserve"> </w:t>
      </w:r>
      <w:r w:rsidR="00B34FAF" w:rsidRPr="00B34FAF">
        <w:rPr>
          <w:rFonts w:ascii="Times New Roman" w:hAnsi="Times New Roman"/>
          <w:sz w:val="24"/>
          <w:szCs w:val="24"/>
          <w:lang w:eastAsia="ru-RU"/>
        </w:rPr>
        <w:t>130</w:t>
      </w:r>
      <w:r w:rsidR="00B34FAF">
        <w:rPr>
          <w:rFonts w:ascii="Times New Roman" w:hAnsi="Times New Roman"/>
          <w:sz w:val="24"/>
          <w:szCs w:val="24"/>
          <w:lang w:eastAsia="ru-RU"/>
        </w:rPr>
        <w:t>,0</w:t>
      </w:r>
      <w:r w:rsidRPr="001C6EDA">
        <w:rPr>
          <w:rFonts w:ascii="Times New Roman" w:hAnsi="Times New Roman"/>
          <w:sz w:val="24"/>
          <w:szCs w:val="24"/>
          <w:lang w:eastAsia="ru-RU"/>
        </w:rPr>
        <w:t>тыс.руб.</w:t>
      </w:r>
    </w:p>
    <w:p w:rsidR="00E54F98" w:rsidRPr="001C6EDA" w:rsidRDefault="00E54F98" w:rsidP="00E54F98">
      <w:pPr>
        <w:spacing w:after="0" w:line="240" w:lineRule="auto"/>
        <w:ind w:left="-567" w:firstLine="567"/>
        <w:jc w:val="both"/>
        <w:outlineLvl w:val="2"/>
        <w:rPr>
          <w:rFonts w:ascii="Times New Roman" w:hAnsi="Times New Roman"/>
          <w:sz w:val="24"/>
          <w:szCs w:val="24"/>
          <w:lang w:eastAsia="ru-RU"/>
        </w:rPr>
      </w:pPr>
    </w:p>
    <w:p w:rsidR="00E54F98" w:rsidRPr="001C6EDA" w:rsidRDefault="00E54F98" w:rsidP="00E54F98">
      <w:pPr>
        <w:spacing w:after="0" w:line="240" w:lineRule="auto"/>
        <w:ind w:left="-567" w:firstLine="567"/>
        <w:jc w:val="center"/>
        <w:outlineLvl w:val="2"/>
        <w:rPr>
          <w:rFonts w:ascii="Times New Roman" w:hAnsi="Times New Roman"/>
          <w:b/>
          <w:sz w:val="24"/>
          <w:szCs w:val="24"/>
        </w:rPr>
      </w:pPr>
      <w:r w:rsidRPr="001C6EDA">
        <w:rPr>
          <w:rFonts w:ascii="Times New Roman" w:hAnsi="Times New Roman"/>
          <w:b/>
          <w:sz w:val="24"/>
          <w:szCs w:val="24"/>
        </w:rPr>
        <w:t xml:space="preserve">       Муниципальная программа  </w:t>
      </w:r>
      <w:r w:rsidR="0078367B">
        <w:rPr>
          <w:rFonts w:ascii="Times New Roman" w:hAnsi="Times New Roman"/>
          <w:b/>
          <w:sz w:val="24"/>
          <w:szCs w:val="24"/>
        </w:rPr>
        <w:t>«</w:t>
      </w:r>
      <w:r w:rsidRPr="001C6EDA">
        <w:rPr>
          <w:rFonts w:ascii="Times New Roman" w:hAnsi="Times New Roman"/>
          <w:b/>
          <w:sz w:val="24"/>
          <w:szCs w:val="24"/>
        </w:rPr>
        <w:t>Совершенствование управления в сфере муниципального имущества на 20</w:t>
      </w:r>
      <w:r>
        <w:rPr>
          <w:rFonts w:ascii="Times New Roman" w:hAnsi="Times New Roman"/>
          <w:b/>
          <w:sz w:val="24"/>
          <w:szCs w:val="24"/>
        </w:rPr>
        <w:t>2</w:t>
      </w:r>
      <w:r w:rsidR="00E9788A">
        <w:rPr>
          <w:rFonts w:ascii="Times New Roman" w:hAnsi="Times New Roman"/>
          <w:b/>
          <w:sz w:val="24"/>
          <w:szCs w:val="24"/>
        </w:rPr>
        <w:t>5</w:t>
      </w:r>
      <w:r w:rsidRPr="001C6EDA">
        <w:rPr>
          <w:rFonts w:ascii="Times New Roman" w:hAnsi="Times New Roman"/>
          <w:b/>
          <w:sz w:val="24"/>
          <w:szCs w:val="24"/>
        </w:rPr>
        <w:t>-202</w:t>
      </w:r>
      <w:r w:rsidR="00E9788A">
        <w:rPr>
          <w:rFonts w:ascii="Times New Roman" w:hAnsi="Times New Roman"/>
          <w:b/>
          <w:sz w:val="24"/>
          <w:szCs w:val="24"/>
        </w:rPr>
        <w:t>7</w:t>
      </w:r>
      <w:r w:rsidRPr="001C6EDA">
        <w:rPr>
          <w:rFonts w:ascii="Times New Roman" w:hAnsi="Times New Roman"/>
          <w:b/>
          <w:sz w:val="24"/>
          <w:szCs w:val="24"/>
        </w:rPr>
        <w:t>гг</w:t>
      </w:r>
      <w:r w:rsidR="0078367B">
        <w:rPr>
          <w:rFonts w:ascii="Times New Roman" w:hAnsi="Times New Roman"/>
          <w:b/>
          <w:sz w:val="24"/>
          <w:szCs w:val="24"/>
        </w:rPr>
        <w:t>»</w:t>
      </w:r>
    </w:p>
    <w:p w:rsidR="00B72D15" w:rsidRPr="001C6EDA" w:rsidRDefault="00E54F98" w:rsidP="00B72D15">
      <w:pPr>
        <w:spacing w:after="0" w:line="240" w:lineRule="auto"/>
        <w:ind w:left="-567" w:firstLine="567"/>
        <w:jc w:val="both"/>
        <w:outlineLvl w:val="2"/>
        <w:rPr>
          <w:rFonts w:ascii="Times New Roman" w:hAnsi="Times New Roman"/>
          <w:sz w:val="24"/>
          <w:szCs w:val="24"/>
          <w:lang w:eastAsia="ru-RU"/>
        </w:rPr>
      </w:pPr>
      <w:r>
        <w:rPr>
          <w:rFonts w:ascii="Times New Roman" w:hAnsi="Times New Roman"/>
          <w:sz w:val="24"/>
          <w:szCs w:val="24"/>
        </w:rPr>
        <w:t>П</w:t>
      </w:r>
      <w:r w:rsidRPr="001C6EDA">
        <w:rPr>
          <w:rFonts w:ascii="Times New Roman" w:hAnsi="Times New Roman"/>
          <w:sz w:val="24"/>
          <w:szCs w:val="24"/>
        </w:rPr>
        <w:t>рограмма  направлена на п</w:t>
      </w:r>
      <w:r w:rsidRPr="001C6EDA">
        <w:rPr>
          <w:rFonts w:ascii="Times New Roman" w:hAnsi="Times New Roman"/>
          <w:color w:val="000000"/>
          <w:sz w:val="24"/>
          <w:szCs w:val="24"/>
        </w:rPr>
        <w:t xml:space="preserve">овышение эффективности использования муниципальной собственности, обеспечение деятельности муниципального автономного учреждения  </w:t>
      </w:r>
      <w:r w:rsidR="0078367B">
        <w:rPr>
          <w:rFonts w:ascii="Times New Roman" w:hAnsi="Times New Roman"/>
          <w:color w:val="000000"/>
          <w:sz w:val="24"/>
          <w:szCs w:val="24"/>
        </w:rPr>
        <w:t>«</w:t>
      </w:r>
      <w:r w:rsidRPr="001C6EDA">
        <w:rPr>
          <w:rFonts w:ascii="Times New Roman" w:hAnsi="Times New Roman"/>
          <w:color w:val="000000"/>
          <w:sz w:val="24"/>
          <w:szCs w:val="24"/>
        </w:rPr>
        <w:t>Культура-Сервис</w:t>
      </w:r>
      <w:r w:rsidR="0078367B">
        <w:rPr>
          <w:rFonts w:ascii="Times New Roman" w:hAnsi="Times New Roman"/>
          <w:color w:val="000000"/>
          <w:sz w:val="24"/>
          <w:szCs w:val="24"/>
        </w:rPr>
        <w:t>»</w:t>
      </w:r>
      <w:r w:rsidRPr="001C6EDA">
        <w:rPr>
          <w:rFonts w:ascii="Times New Roman" w:hAnsi="Times New Roman"/>
          <w:color w:val="000000"/>
          <w:sz w:val="24"/>
          <w:szCs w:val="24"/>
        </w:rPr>
        <w:t>.</w:t>
      </w:r>
      <w:r w:rsidR="00B72D15" w:rsidRPr="00B72D15">
        <w:rPr>
          <w:rFonts w:ascii="Times New Roman" w:hAnsi="Times New Roman"/>
          <w:sz w:val="24"/>
          <w:szCs w:val="24"/>
          <w:lang w:eastAsia="ru-RU"/>
        </w:rPr>
        <w:t xml:space="preserve"> </w:t>
      </w:r>
      <w:r w:rsidR="00B72D15" w:rsidRPr="001C6EDA">
        <w:rPr>
          <w:rFonts w:ascii="Times New Roman" w:hAnsi="Times New Roman"/>
          <w:sz w:val="24"/>
          <w:szCs w:val="24"/>
          <w:lang w:eastAsia="ru-RU"/>
        </w:rPr>
        <w:t>Ресурсное обеспечение: 20</w:t>
      </w:r>
      <w:r w:rsidR="00B72D15">
        <w:rPr>
          <w:rFonts w:ascii="Times New Roman" w:hAnsi="Times New Roman"/>
          <w:sz w:val="24"/>
          <w:szCs w:val="24"/>
          <w:lang w:eastAsia="ru-RU"/>
        </w:rPr>
        <w:t>25</w:t>
      </w:r>
      <w:r w:rsidR="00B72D15" w:rsidRPr="001C6EDA">
        <w:rPr>
          <w:rFonts w:ascii="Times New Roman" w:hAnsi="Times New Roman"/>
          <w:sz w:val="24"/>
          <w:szCs w:val="24"/>
          <w:lang w:eastAsia="ru-RU"/>
        </w:rPr>
        <w:t xml:space="preserve"> год- </w:t>
      </w:r>
      <w:r w:rsidR="00B72D15" w:rsidRPr="00B72D15">
        <w:rPr>
          <w:rFonts w:ascii="Times New Roman" w:hAnsi="Times New Roman"/>
          <w:sz w:val="24"/>
          <w:szCs w:val="24"/>
          <w:lang w:eastAsia="ru-RU"/>
        </w:rPr>
        <w:t>69</w:t>
      </w:r>
      <w:r w:rsidR="00B72D15">
        <w:rPr>
          <w:rFonts w:ascii="Times New Roman" w:hAnsi="Times New Roman"/>
          <w:sz w:val="24"/>
          <w:szCs w:val="24"/>
          <w:lang w:eastAsia="ru-RU"/>
        </w:rPr>
        <w:t xml:space="preserve"> </w:t>
      </w:r>
      <w:r w:rsidR="00B72D15" w:rsidRPr="00B72D15">
        <w:rPr>
          <w:rFonts w:ascii="Times New Roman" w:hAnsi="Times New Roman"/>
          <w:sz w:val="24"/>
          <w:szCs w:val="24"/>
          <w:lang w:eastAsia="ru-RU"/>
        </w:rPr>
        <w:t>455,2</w:t>
      </w:r>
      <w:r w:rsidR="00B72D15" w:rsidRPr="00C40392">
        <w:rPr>
          <w:rFonts w:ascii="Times New Roman" w:hAnsi="Times New Roman"/>
          <w:sz w:val="24"/>
          <w:szCs w:val="24"/>
          <w:lang w:eastAsia="ru-RU"/>
        </w:rPr>
        <w:t xml:space="preserve"> </w:t>
      </w:r>
      <w:r w:rsidR="00B72D15" w:rsidRPr="001C6EDA">
        <w:rPr>
          <w:rFonts w:ascii="Times New Roman" w:hAnsi="Times New Roman"/>
          <w:sz w:val="24"/>
          <w:szCs w:val="24"/>
          <w:lang w:eastAsia="ru-RU"/>
        </w:rPr>
        <w:t>тыс.руб.;202</w:t>
      </w:r>
      <w:r w:rsidR="00B72D15">
        <w:rPr>
          <w:rFonts w:ascii="Times New Roman" w:hAnsi="Times New Roman"/>
          <w:sz w:val="24"/>
          <w:szCs w:val="24"/>
          <w:lang w:eastAsia="ru-RU"/>
        </w:rPr>
        <w:t>6</w:t>
      </w:r>
      <w:r w:rsidR="00B72D15" w:rsidRPr="001C6EDA">
        <w:rPr>
          <w:rFonts w:ascii="Times New Roman" w:hAnsi="Times New Roman"/>
          <w:sz w:val="24"/>
          <w:szCs w:val="24"/>
          <w:lang w:eastAsia="ru-RU"/>
        </w:rPr>
        <w:t xml:space="preserve"> год-</w:t>
      </w:r>
      <w:r w:rsidR="00B72D15" w:rsidRPr="00B72D15">
        <w:t xml:space="preserve"> </w:t>
      </w:r>
      <w:r w:rsidR="00B72D15" w:rsidRPr="00B72D15">
        <w:rPr>
          <w:rFonts w:ascii="Times New Roman" w:hAnsi="Times New Roman"/>
          <w:sz w:val="24"/>
          <w:szCs w:val="24"/>
          <w:lang w:eastAsia="ru-RU"/>
        </w:rPr>
        <w:t>67</w:t>
      </w:r>
      <w:r w:rsidR="00B72D15">
        <w:rPr>
          <w:rFonts w:ascii="Times New Roman" w:hAnsi="Times New Roman"/>
          <w:sz w:val="24"/>
          <w:szCs w:val="24"/>
          <w:lang w:eastAsia="ru-RU"/>
        </w:rPr>
        <w:t xml:space="preserve"> </w:t>
      </w:r>
      <w:r w:rsidR="00B72D15" w:rsidRPr="00B72D15">
        <w:rPr>
          <w:rFonts w:ascii="Times New Roman" w:hAnsi="Times New Roman"/>
          <w:sz w:val="24"/>
          <w:szCs w:val="24"/>
          <w:lang w:eastAsia="ru-RU"/>
        </w:rPr>
        <w:t>455,2</w:t>
      </w:r>
      <w:r w:rsidR="00B72D15">
        <w:rPr>
          <w:rFonts w:ascii="Times New Roman" w:hAnsi="Times New Roman"/>
          <w:sz w:val="24"/>
          <w:szCs w:val="24"/>
          <w:lang w:eastAsia="ru-RU"/>
        </w:rPr>
        <w:t xml:space="preserve"> т</w:t>
      </w:r>
      <w:r w:rsidR="00B72D15" w:rsidRPr="001C6EDA">
        <w:rPr>
          <w:rFonts w:ascii="Times New Roman" w:hAnsi="Times New Roman"/>
          <w:sz w:val="24"/>
          <w:szCs w:val="24"/>
          <w:lang w:eastAsia="ru-RU"/>
        </w:rPr>
        <w:t>ыс.руб.;202</w:t>
      </w:r>
      <w:r w:rsidR="00B72D15">
        <w:rPr>
          <w:rFonts w:ascii="Times New Roman" w:hAnsi="Times New Roman"/>
          <w:sz w:val="24"/>
          <w:szCs w:val="24"/>
          <w:lang w:eastAsia="ru-RU"/>
        </w:rPr>
        <w:t xml:space="preserve">7 </w:t>
      </w:r>
      <w:r w:rsidR="00B72D15" w:rsidRPr="001C6EDA">
        <w:rPr>
          <w:rFonts w:ascii="Times New Roman" w:hAnsi="Times New Roman"/>
          <w:sz w:val="24"/>
          <w:szCs w:val="24"/>
          <w:lang w:eastAsia="ru-RU"/>
        </w:rPr>
        <w:t>год-</w:t>
      </w:r>
      <w:r w:rsidR="00B72D15" w:rsidRPr="00B72D15">
        <w:t xml:space="preserve"> </w:t>
      </w:r>
      <w:r w:rsidR="00B72D15" w:rsidRPr="00B72D15">
        <w:rPr>
          <w:rFonts w:ascii="Times New Roman" w:hAnsi="Times New Roman"/>
          <w:sz w:val="24"/>
          <w:szCs w:val="24"/>
          <w:lang w:eastAsia="ru-RU"/>
        </w:rPr>
        <w:t>66</w:t>
      </w:r>
      <w:r w:rsidR="00B72D15">
        <w:rPr>
          <w:rFonts w:ascii="Times New Roman" w:hAnsi="Times New Roman"/>
          <w:sz w:val="24"/>
          <w:szCs w:val="24"/>
          <w:lang w:eastAsia="ru-RU"/>
        </w:rPr>
        <w:t xml:space="preserve"> </w:t>
      </w:r>
      <w:r w:rsidR="00B72D15" w:rsidRPr="00B72D15">
        <w:rPr>
          <w:rFonts w:ascii="Times New Roman" w:hAnsi="Times New Roman"/>
          <w:sz w:val="24"/>
          <w:szCs w:val="24"/>
          <w:lang w:eastAsia="ru-RU"/>
        </w:rPr>
        <w:t>455,2</w:t>
      </w:r>
      <w:r w:rsidR="00B72D15">
        <w:rPr>
          <w:rFonts w:ascii="Times New Roman" w:hAnsi="Times New Roman"/>
          <w:sz w:val="24"/>
          <w:szCs w:val="24"/>
          <w:lang w:eastAsia="ru-RU"/>
        </w:rPr>
        <w:t>т</w:t>
      </w:r>
      <w:r w:rsidR="00B72D15" w:rsidRPr="001C6EDA">
        <w:rPr>
          <w:rFonts w:ascii="Times New Roman" w:hAnsi="Times New Roman"/>
          <w:sz w:val="24"/>
          <w:szCs w:val="24"/>
          <w:lang w:eastAsia="ru-RU"/>
        </w:rPr>
        <w:t xml:space="preserve">ыс.руб. </w:t>
      </w:r>
    </w:p>
    <w:p w:rsidR="00E54F98" w:rsidRPr="001C6EDA" w:rsidRDefault="00E54F98" w:rsidP="00E54F98">
      <w:pPr>
        <w:spacing w:after="0" w:line="240" w:lineRule="auto"/>
        <w:ind w:left="-567" w:firstLine="567"/>
        <w:jc w:val="both"/>
        <w:rPr>
          <w:rFonts w:ascii="Times New Roman" w:hAnsi="Times New Roman"/>
          <w:color w:val="000000"/>
          <w:sz w:val="24"/>
          <w:szCs w:val="24"/>
          <w:lang w:eastAsia="ru-RU"/>
        </w:rPr>
      </w:pPr>
      <w:r w:rsidRPr="001C6EDA">
        <w:rPr>
          <w:rFonts w:ascii="Times New Roman" w:hAnsi="Times New Roman"/>
          <w:color w:val="000000"/>
          <w:sz w:val="24"/>
          <w:szCs w:val="24"/>
          <w:lang w:eastAsia="ru-RU"/>
        </w:rPr>
        <w:t xml:space="preserve"> Имеет в своем составе 2 подпрограммы:</w:t>
      </w:r>
    </w:p>
    <w:p w:rsidR="00E54F98" w:rsidRPr="001C6EDA" w:rsidRDefault="00E54F98" w:rsidP="00E54F98">
      <w:pPr>
        <w:spacing w:after="0" w:line="240" w:lineRule="auto"/>
        <w:ind w:left="-567" w:firstLine="567"/>
        <w:jc w:val="both"/>
        <w:rPr>
          <w:rFonts w:ascii="Times New Roman" w:hAnsi="Times New Roman"/>
          <w:sz w:val="24"/>
          <w:szCs w:val="24"/>
          <w:lang w:eastAsia="ru-RU"/>
        </w:rPr>
      </w:pPr>
      <w:r w:rsidRPr="001C6EDA">
        <w:rPr>
          <w:rFonts w:ascii="Times New Roman" w:hAnsi="Times New Roman"/>
          <w:i/>
          <w:color w:val="000000"/>
          <w:sz w:val="24"/>
          <w:szCs w:val="24"/>
          <w:lang w:eastAsia="ru-RU"/>
        </w:rPr>
        <w:t xml:space="preserve">1. Подпрограмма </w:t>
      </w:r>
      <w:r w:rsidR="0078367B">
        <w:rPr>
          <w:rFonts w:ascii="Times New Roman" w:hAnsi="Times New Roman"/>
          <w:i/>
          <w:color w:val="000000"/>
          <w:sz w:val="24"/>
          <w:szCs w:val="24"/>
          <w:lang w:eastAsia="ru-RU"/>
        </w:rPr>
        <w:t>«</w:t>
      </w:r>
      <w:r w:rsidRPr="001C6EDA">
        <w:rPr>
          <w:rFonts w:ascii="Times New Roman" w:hAnsi="Times New Roman"/>
          <w:i/>
          <w:color w:val="000000"/>
          <w:sz w:val="24"/>
          <w:szCs w:val="24"/>
          <w:lang w:eastAsia="ru-RU"/>
        </w:rPr>
        <w:t xml:space="preserve">Управление муниципальным имуществом муниципального образования </w:t>
      </w:r>
      <w:r w:rsidR="0078367B">
        <w:rPr>
          <w:rFonts w:ascii="Times New Roman" w:hAnsi="Times New Roman"/>
          <w:i/>
          <w:color w:val="000000"/>
          <w:sz w:val="24"/>
          <w:szCs w:val="24"/>
          <w:lang w:eastAsia="ru-RU"/>
        </w:rPr>
        <w:t>«</w:t>
      </w:r>
      <w:r w:rsidRPr="001C6EDA">
        <w:rPr>
          <w:rFonts w:ascii="Times New Roman" w:hAnsi="Times New Roman"/>
          <w:i/>
          <w:color w:val="000000"/>
          <w:sz w:val="24"/>
          <w:szCs w:val="24"/>
          <w:lang w:eastAsia="ru-RU"/>
        </w:rPr>
        <w:t>Заларинский район</w:t>
      </w:r>
      <w:r w:rsidR="0078367B">
        <w:rPr>
          <w:rFonts w:ascii="Times New Roman" w:hAnsi="Times New Roman"/>
          <w:i/>
          <w:color w:val="000000"/>
          <w:sz w:val="24"/>
          <w:szCs w:val="24"/>
          <w:lang w:eastAsia="ru-RU"/>
        </w:rPr>
        <w:t>»</w:t>
      </w:r>
      <w:r w:rsidRPr="001C6EDA">
        <w:rPr>
          <w:rFonts w:ascii="Times New Roman" w:hAnsi="Times New Roman"/>
          <w:i/>
          <w:color w:val="000000"/>
          <w:sz w:val="24"/>
          <w:szCs w:val="24"/>
          <w:lang w:eastAsia="ru-RU"/>
        </w:rPr>
        <w:t xml:space="preserve"> на 20</w:t>
      </w:r>
      <w:r>
        <w:rPr>
          <w:rFonts w:ascii="Times New Roman" w:hAnsi="Times New Roman"/>
          <w:i/>
          <w:color w:val="000000"/>
          <w:sz w:val="24"/>
          <w:szCs w:val="24"/>
          <w:lang w:eastAsia="ru-RU"/>
        </w:rPr>
        <w:t>2</w:t>
      </w:r>
      <w:r w:rsidR="00E9788A">
        <w:rPr>
          <w:rFonts w:ascii="Times New Roman" w:hAnsi="Times New Roman"/>
          <w:i/>
          <w:color w:val="000000"/>
          <w:sz w:val="24"/>
          <w:szCs w:val="24"/>
          <w:lang w:eastAsia="ru-RU"/>
        </w:rPr>
        <w:t>5</w:t>
      </w:r>
      <w:r w:rsidRPr="001C6EDA">
        <w:rPr>
          <w:rFonts w:ascii="Times New Roman" w:hAnsi="Times New Roman"/>
          <w:i/>
          <w:color w:val="000000"/>
          <w:sz w:val="24"/>
          <w:szCs w:val="24"/>
          <w:lang w:eastAsia="ru-RU"/>
        </w:rPr>
        <w:t>-202</w:t>
      </w:r>
      <w:r w:rsidR="00E9788A">
        <w:rPr>
          <w:rFonts w:ascii="Times New Roman" w:hAnsi="Times New Roman"/>
          <w:i/>
          <w:color w:val="000000"/>
          <w:sz w:val="24"/>
          <w:szCs w:val="24"/>
          <w:lang w:eastAsia="ru-RU"/>
        </w:rPr>
        <w:t>7</w:t>
      </w:r>
      <w:r w:rsidRPr="001C6EDA">
        <w:rPr>
          <w:rFonts w:ascii="Times New Roman" w:hAnsi="Times New Roman"/>
          <w:i/>
          <w:color w:val="000000"/>
          <w:sz w:val="24"/>
          <w:szCs w:val="24"/>
          <w:lang w:eastAsia="ru-RU"/>
        </w:rPr>
        <w:t>гг.</w:t>
      </w:r>
      <w:r w:rsidRPr="001C6EDA">
        <w:rPr>
          <w:rFonts w:ascii="Times New Roman" w:hAnsi="Times New Roman"/>
          <w:color w:val="000000"/>
          <w:sz w:val="24"/>
          <w:szCs w:val="24"/>
          <w:lang w:eastAsia="ru-RU"/>
        </w:rPr>
        <w:t xml:space="preserve"> направлена на </w:t>
      </w:r>
      <w:r w:rsidRPr="001C6EDA">
        <w:rPr>
          <w:rFonts w:ascii="Times New Roman" w:hAnsi="Times New Roman"/>
          <w:sz w:val="24"/>
          <w:szCs w:val="24"/>
        </w:rPr>
        <w:t>п</w:t>
      </w:r>
      <w:r w:rsidRPr="001C6EDA">
        <w:rPr>
          <w:rFonts w:ascii="Times New Roman" w:hAnsi="Times New Roman"/>
          <w:color w:val="000000"/>
          <w:sz w:val="24"/>
          <w:szCs w:val="24"/>
        </w:rPr>
        <w:t xml:space="preserve">овышение эффективности использования муниципальной собственности: оформление права муниципальной собственности на все объекты недвижимости муниципальной собственности, осуществление государственного кадастрового учета земельных участков, </w:t>
      </w:r>
      <w:r w:rsidRPr="001C6EDA">
        <w:rPr>
          <w:sz w:val="24"/>
          <w:szCs w:val="24"/>
        </w:rPr>
        <w:t>о</w:t>
      </w:r>
      <w:r w:rsidRPr="001C6EDA">
        <w:rPr>
          <w:rFonts w:ascii="Times New Roman" w:hAnsi="Times New Roman"/>
          <w:color w:val="000000"/>
          <w:sz w:val="24"/>
          <w:szCs w:val="24"/>
        </w:rPr>
        <w:t xml:space="preserve">плата в фонд капитального ремонта многоквартирных жилых домов, обеспечение </w:t>
      </w:r>
      <w:r w:rsidR="00E95457" w:rsidRPr="00E95457">
        <w:rPr>
          <w:rFonts w:ascii="Times New Roman" w:hAnsi="Times New Roman"/>
          <w:color w:val="000000"/>
          <w:sz w:val="24"/>
          <w:szCs w:val="24"/>
        </w:rPr>
        <w:t>8</w:t>
      </w:r>
      <w:r w:rsidR="00E95457">
        <w:rPr>
          <w:rFonts w:ascii="Times New Roman" w:hAnsi="Times New Roman"/>
          <w:color w:val="000000"/>
          <w:sz w:val="24"/>
          <w:szCs w:val="24"/>
        </w:rPr>
        <w:t xml:space="preserve"> </w:t>
      </w:r>
      <w:r w:rsidR="00E95457" w:rsidRPr="00E95457">
        <w:rPr>
          <w:rFonts w:ascii="Times New Roman" w:hAnsi="Times New Roman"/>
          <w:color w:val="000000"/>
          <w:sz w:val="24"/>
          <w:szCs w:val="24"/>
        </w:rPr>
        <w:t>961</w:t>
      </w:r>
      <w:r w:rsidR="00E95457">
        <w:rPr>
          <w:rFonts w:ascii="Times New Roman" w:hAnsi="Times New Roman"/>
          <w:color w:val="000000"/>
          <w:sz w:val="24"/>
          <w:szCs w:val="24"/>
        </w:rPr>
        <w:t xml:space="preserve">,0 </w:t>
      </w:r>
      <w:r w:rsidRPr="001C6EDA">
        <w:rPr>
          <w:rFonts w:ascii="Times New Roman" w:hAnsi="Times New Roman"/>
          <w:sz w:val="24"/>
          <w:szCs w:val="24"/>
          <w:lang w:eastAsia="ru-RU"/>
        </w:rPr>
        <w:t>тыс. руб.;202</w:t>
      </w:r>
      <w:r w:rsidR="00E9788A">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E95457" w:rsidRPr="00E95457">
        <w:rPr>
          <w:rFonts w:ascii="Times New Roman" w:hAnsi="Times New Roman"/>
          <w:color w:val="000000"/>
          <w:sz w:val="24"/>
          <w:szCs w:val="24"/>
        </w:rPr>
        <w:t>8</w:t>
      </w:r>
      <w:r w:rsidR="00E95457">
        <w:rPr>
          <w:rFonts w:ascii="Times New Roman" w:hAnsi="Times New Roman"/>
          <w:color w:val="000000"/>
          <w:sz w:val="24"/>
          <w:szCs w:val="24"/>
        </w:rPr>
        <w:t xml:space="preserve"> </w:t>
      </w:r>
      <w:r w:rsidR="00E95457" w:rsidRPr="00E95457">
        <w:rPr>
          <w:rFonts w:ascii="Times New Roman" w:hAnsi="Times New Roman"/>
          <w:color w:val="000000"/>
          <w:sz w:val="24"/>
          <w:szCs w:val="24"/>
        </w:rPr>
        <w:t>961</w:t>
      </w:r>
      <w:r w:rsidR="00E95457">
        <w:rPr>
          <w:rFonts w:ascii="Times New Roman" w:hAnsi="Times New Roman"/>
          <w:color w:val="000000"/>
          <w:sz w:val="24"/>
          <w:szCs w:val="24"/>
        </w:rPr>
        <w:t xml:space="preserve">,0 </w:t>
      </w:r>
      <w:r w:rsidRPr="001C6EDA">
        <w:rPr>
          <w:rFonts w:ascii="Times New Roman" w:hAnsi="Times New Roman"/>
          <w:sz w:val="24"/>
          <w:szCs w:val="24"/>
          <w:lang w:eastAsia="ru-RU"/>
        </w:rPr>
        <w:t>тыс.руб.;202</w:t>
      </w:r>
      <w:r w:rsidR="00E9788A">
        <w:rPr>
          <w:rFonts w:ascii="Times New Roman" w:hAnsi="Times New Roman"/>
          <w:sz w:val="24"/>
          <w:szCs w:val="24"/>
          <w:lang w:eastAsia="ru-RU"/>
        </w:rPr>
        <w:t>7</w:t>
      </w:r>
      <w:r>
        <w:rPr>
          <w:rFonts w:ascii="Times New Roman" w:hAnsi="Times New Roman"/>
          <w:sz w:val="24"/>
          <w:szCs w:val="24"/>
          <w:lang w:eastAsia="ru-RU"/>
        </w:rPr>
        <w:t xml:space="preserve"> год-</w:t>
      </w:r>
      <w:r w:rsidR="00E95457" w:rsidRPr="00E95457">
        <w:rPr>
          <w:rFonts w:ascii="Times New Roman" w:hAnsi="Times New Roman"/>
          <w:color w:val="000000"/>
          <w:sz w:val="24"/>
          <w:szCs w:val="24"/>
        </w:rPr>
        <w:t>8</w:t>
      </w:r>
      <w:r w:rsidR="00E95457">
        <w:rPr>
          <w:rFonts w:ascii="Times New Roman" w:hAnsi="Times New Roman"/>
          <w:color w:val="000000"/>
          <w:sz w:val="24"/>
          <w:szCs w:val="24"/>
        </w:rPr>
        <w:t xml:space="preserve"> </w:t>
      </w:r>
      <w:r w:rsidR="00E95457" w:rsidRPr="00E95457">
        <w:rPr>
          <w:rFonts w:ascii="Times New Roman" w:hAnsi="Times New Roman"/>
          <w:color w:val="000000"/>
          <w:sz w:val="24"/>
          <w:szCs w:val="24"/>
        </w:rPr>
        <w:t>961</w:t>
      </w:r>
      <w:r w:rsidR="00E95457">
        <w:rPr>
          <w:rFonts w:ascii="Times New Roman" w:hAnsi="Times New Roman"/>
          <w:color w:val="000000"/>
          <w:sz w:val="24"/>
          <w:szCs w:val="24"/>
        </w:rPr>
        <w:t xml:space="preserve">,0 </w:t>
      </w:r>
      <w:r w:rsidRPr="001C6EDA">
        <w:rPr>
          <w:rFonts w:ascii="Times New Roman" w:hAnsi="Times New Roman"/>
          <w:sz w:val="24"/>
          <w:szCs w:val="24"/>
          <w:lang w:eastAsia="ru-RU"/>
        </w:rPr>
        <w:t>тыс.руб.</w:t>
      </w:r>
    </w:p>
    <w:p w:rsidR="00E54F98" w:rsidRPr="001C6EDA" w:rsidRDefault="00E54F98" w:rsidP="00E54F98">
      <w:pPr>
        <w:spacing w:after="0" w:line="240" w:lineRule="auto"/>
        <w:ind w:left="-567" w:firstLine="567"/>
        <w:jc w:val="both"/>
        <w:rPr>
          <w:rFonts w:ascii="Times New Roman" w:hAnsi="Times New Roman"/>
          <w:sz w:val="24"/>
          <w:szCs w:val="24"/>
          <w:lang w:eastAsia="ru-RU"/>
        </w:rPr>
      </w:pPr>
      <w:r w:rsidRPr="001C6EDA">
        <w:rPr>
          <w:rFonts w:ascii="Times New Roman" w:hAnsi="Times New Roman"/>
          <w:i/>
          <w:sz w:val="24"/>
          <w:szCs w:val="24"/>
          <w:lang w:eastAsia="ru-RU"/>
        </w:rPr>
        <w:t xml:space="preserve">2. Подпрограмма </w:t>
      </w:r>
      <w:r w:rsidR="0078367B">
        <w:rPr>
          <w:rFonts w:ascii="Times New Roman" w:hAnsi="Times New Roman"/>
          <w:i/>
          <w:sz w:val="24"/>
          <w:szCs w:val="24"/>
          <w:lang w:eastAsia="ru-RU"/>
        </w:rPr>
        <w:t>«</w:t>
      </w:r>
      <w:r w:rsidRPr="001C6EDA">
        <w:rPr>
          <w:rFonts w:ascii="Times New Roman" w:hAnsi="Times New Roman"/>
          <w:i/>
          <w:sz w:val="24"/>
          <w:szCs w:val="24"/>
          <w:lang w:eastAsia="ru-RU"/>
        </w:rPr>
        <w:t xml:space="preserve">Развитие муниципального автономного учреждения культуры </w:t>
      </w:r>
      <w:r w:rsidR="0078367B">
        <w:rPr>
          <w:rFonts w:ascii="Times New Roman" w:hAnsi="Times New Roman"/>
          <w:i/>
          <w:sz w:val="24"/>
          <w:szCs w:val="24"/>
          <w:lang w:eastAsia="ru-RU"/>
        </w:rPr>
        <w:t>«</w:t>
      </w:r>
      <w:r w:rsidRPr="001C6EDA">
        <w:rPr>
          <w:rFonts w:ascii="Times New Roman" w:hAnsi="Times New Roman"/>
          <w:i/>
          <w:sz w:val="24"/>
          <w:szCs w:val="24"/>
          <w:lang w:eastAsia="ru-RU"/>
        </w:rPr>
        <w:t>Культура-Сервис</w:t>
      </w:r>
      <w:r w:rsidR="0078367B">
        <w:rPr>
          <w:rFonts w:ascii="Times New Roman" w:hAnsi="Times New Roman"/>
          <w:i/>
          <w:sz w:val="24"/>
          <w:szCs w:val="24"/>
          <w:lang w:eastAsia="ru-RU"/>
        </w:rPr>
        <w:t>»</w:t>
      </w:r>
      <w:r w:rsidRPr="001C6EDA">
        <w:rPr>
          <w:rFonts w:ascii="Times New Roman" w:hAnsi="Times New Roman"/>
          <w:i/>
          <w:sz w:val="24"/>
          <w:szCs w:val="24"/>
          <w:lang w:eastAsia="ru-RU"/>
        </w:rPr>
        <w:t xml:space="preserve"> на 20</w:t>
      </w:r>
      <w:r>
        <w:rPr>
          <w:rFonts w:ascii="Times New Roman" w:hAnsi="Times New Roman"/>
          <w:i/>
          <w:sz w:val="24"/>
          <w:szCs w:val="24"/>
          <w:lang w:eastAsia="ru-RU"/>
        </w:rPr>
        <w:t>2</w:t>
      </w:r>
      <w:r w:rsidR="00E9788A">
        <w:rPr>
          <w:rFonts w:ascii="Times New Roman" w:hAnsi="Times New Roman"/>
          <w:i/>
          <w:sz w:val="24"/>
          <w:szCs w:val="24"/>
          <w:lang w:eastAsia="ru-RU"/>
        </w:rPr>
        <w:t>5</w:t>
      </w:r>
      <w:r w:rsidRPr="001C6EDA">
        <w:rPr>
          <w:rFonts w:ascii="Times New Roman" w:hAnsi="Times New Roman"/>
          <w:i/>
          <w:sz w:val="24"/>
          <w:szCs w:val="24"/>
          <w:lang w:eastAsia="ru-RU"/>
        </w:rPr>
        <w:t>-202</w:t>
      </w:r>
      <w:r w:rsidR="00E9788A">
        <w:rPr>
          <w:rFonts w:ascii="Times New Roman" w:hAnsi="Times New Roman"/>
          <w:i/>
          <w:sz w:val="24"/>
          <w:szCs w:val="24"/>
          <w:lang w:eastAsia="ru-RU"/>
        </w:rPr>
        <w:t>7</w:t>
      </w:r>
      <w:r w:rsidRPr="001C6EDA">
        <w:rPr>
          <w:rFonts w:ascii="Times New Roman" w:hAnsi="Times New Roman"/>
          <w:i/>
          <w:sz w:val="24"/>
          <w:szCs w:val="24"/>
          <w:lang w:eastAsia="ru-RU"/>
        </w:rPr>
        <w:t>гг</w:t>
      </w:r>
      <w:r w:rsidR="0078367B">
        <w:rPr>
          <w:rFonts w:ascii="Times New Roman" w:hAnsi="Times New Roman"/>
          <w:i/>
          <w:sz w:val="24"/>
          <w:szCs w:val="24"/>
          <w:lang w:eastAsia="ru-RU"/>
        </w:rPr>
        <w:t>»</w:t>
      </w:r>
      <w:r w:rsidRPr="001C6EDA">
        <w:rPr>
          <w:rFonts w:ascii="Times New Roman" w:hAnsi="Times New Roman"/>
          <w:sz w:val="24"/>
          <w:szCs w:val="24"/>
          <w:lang w:eastAsia="ru-RU"/>
        </w:rPr>
        <w:t xml:space="preserve"> направлена на создание условий </w:t>
      </w:r>
      <w:r w:rsidR="00262348">
        <w:rPr>
          <w:rFonts w:ascii="Times New Roman" w:hAnsi="Times New Roman"/>
          <w:sz w:val="24"/>
          <w:szCs w:val="24"/>
          <w:lang w:eastAsia="ru-RU"/>
        </w:rPr>
        <w:t xml:space="preserve">для создания условий и организаций охраны и </w:t>
      </w:r>
      <w:r w:rsidR="00262348">
        <w:rPr>
          <w:rFonts w:ascii="Times New Roman" w:hAnsi="Times New Roman"/>
          <w:sz w:val="24"/>
          <w:szCs w:val="24"/>
          <w:lang w:eastAsia="ru-RU"/>
        </w:rPr>
        <w:lastRenderedPageBreak/>
        <w:t xml:space="preserve">уборки помещений, </w:t>
      </w:r>
      <w:r w:rsidRPr="001C6EDA">
        <w:rPr>
          <w:rFonts w:ascii="Times New Roman" w:hAnsi="Times New Roman"/>
          <w:sz w:val="24"/>
          <w:szCs w:val="24"/>
          <w:lang w:eastAsia="ru-RU"/>
        </w:rPr>
        <w:t xml:space="preserve"> учреждений, организация охраны и уборки помещений и территорий. Ресурсное обеспечение: 20</w:t>
      </w:r>
      <w:r>
        <w:rPr>
          <w:rFonts w:ascii="Times New Roman" w:hAnsi="Times New Roman"/>
          <w:sz w:val="24"/>
          <w:szCs w:val="24"/>
          <w:lang w:eastAsia="ru-RU"/>
        </w:rPr>
        <w:t>2</w:t>
      </w:r>
      <w:r w:rsidR="00E9788A">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08438E" w:rsidRPr="0008438E">
        <w:rPr>
          <w:rFonts w:ascii="Times New Roman" w:hAnsi="Times New Roman"/>
          <w:sz w:val="24"/>
          <w:szCs w:val="24"/>
          <w:lang w:eastAsia="ru-RU"/>
        </w:rPr>
        <w:t>60</w:t>
      </w:r>
      <w:r w:rsidR="0008438E">
        <w:rPr>
          <w:rFonts w:ascii="Times New Roman" w:hAnsi="Times New Roman"/>
          <w:sz w:val="24"/>
          <w:szCs w:val="24"/>
          <w:lang w:eastAsia="ru-RU"/>
        </w:rPr>
        <w:t xml:space="preserve"> </w:t>
      </w:r>
      <w:r w:rsidR="0008438E" w:rsidRPr="0008438E">
        <w:rPr>
          <w:rFonts w:ascii="Times New Roman" w:hAnsi="Times New Roman"/>
          <w:sz w:val="24"/>
          <w:szCs w:val="24"/>
          <w:lang w:eastAsia="ru-RU"/>
        </w:rPr>
        <w:t>494,2</w:t>
      </w:r>
      <w:r w:rsidR="0008438E">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E9788A">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08438E" w:rsidRPr="0008438E">
        <w:rPr>
          <w:rFonts w:ascii="Times New Roman" w:hAnsi="Times New Roman"/>
          <w:sz w:val="24"/>
          <w:szCs w:val="24"/>
          <w:lang w:eastAsia="ru-RU"/>
        </w:rPr>
        <w:t>58</w:t>
      </w:r>
      <w:r w:rsidR="0008438E">
        <w:rPr>
          <w:rFonts w:ascii="Times New Roman" w:hAnsi="Times New Roman"/>
          <w:sz w:val="24"/>
          <w:szCs w:val="24"/>
          <w:lang w:eastAsia="ru-RU"/>
        </w:rPr>
        <w:t xml:space="preserve"> </w:t>
      </w:r>
      <w:r w:rsidR="0008438E" w:rsidRPr="0008438E">
        <w:rPr>
          <w:rFonts w:ascii="Times New Roman" w:hAnsi="Times New Roman"/>
          <w:sz w:val="24"/>
          <w:szCs w:val="24"/>
          <w:lang w:eastAsia="ru-RU"/>
        </w:rPr>
        <w:t>494,2</w:t>
      </w:r>
      <w:r w:rsidR="0008438E">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E9788A">
        <w:rPr>
          <w:rFonts w:ascii="Times New Roman" w:hAnsi="Times New Roman"/>
          <w:sz w:val="24"/>
          <w:szCs w:val="24"/>
          <w:lang w:eastAsia="ru-RU"/>
        </w:rPr>
        <w:t>7</w:t>
      </w:r>
      <w:r>
        <w:rPr>
          <w:rFonts w:ascii="Times New Roman" w:hAnsi="Times New Roman"/>
          <w:sz w:val="24"/>
          <w:szCs w:val="24"/>
          <w:lang w:eastAsia="ru-RU"/>
        </w:rPr>
        <w:t xml:space="preserve"> год-</w:t>
      </w:r>
      <w:r w:rsidR="0008438E" w:rsidRPr="0008438E">
        <w:rPr>
          <w:rFonts w:ascii="Times New Roman" w:hAnsi="Times New Roman"/>
          <w:sz w:val="24"/>
          <w:szCs w:val="24"/>
          <w:lang w:eastAsia="ru-RU"/>
        </w:rPr>
        <w:t>57</w:t>
      </w:r>
      <w:r w:rsidR="0008438E">
        <w:rPr>
          <w:rFonts w:ascii="Times New Roman" w:hAnsi="Times New Roman"/>
          <w:sz w:val="24"/>
          <w:szCs w:val="24"/>
          <w:lang w:eastAsia="ru-RU"/>
        </w:rPr>
        <w:t xml:space="preserve"> </w:t>
      </w:r>
      <w:r w:rsidR="0008438E" w:rsidRPr="0008438E">
        <w:rPr>
          <w:rFonts w:ascii="Times New Roman" w:hAnsi="Times New Roman"/>
          <w:sz w:val="24"/>
          <w:szCs w:val="24"/>
          <w:lang w:eastAsia="ru-RU"/>
        </w:rPr>
        <w:t>494,2</w:t>
      </w:r>
      <w:r w:rsidRPr="001C6EDA">
        <w:rPr>
          <w:rFonts w:ascii="Times New Roman" w:hAnsi="Times New Roman"/>
          <w:sz w:val="24"/>
          <w:szCs w:val="24"/>
          <w:lang w:eastAsia="ru-RU"/>
        </w:rPr>
        <w:t>тыс.руб.</w:t>
      </w:r>
    </w:p>
    <w:p w:rsidR="00E54F98" w:rsidRPr="001C6EDA" w:rsidRDefault="00E54F98" w:rsidP="00E54F98">
      <w:pPr>
        <w:spacing w:after="0" w:line="240" w:lineRule="auto"/>
        <w:ind w:left="-567" w:firstLine="567"/>
        <w:jc w:val="both"/>
        <w:rPr>
          <w:rFonts w:ascii="Times New Roman" w:hAnsi="Times New Roman"/>
          <w:sz w:val="24"/>
          <w:szCs w:val="24"/>
          <w:lang w:eastAsia="ru-RU"/>
        </w:rPr>
      </w:pPr>
    </w:p>
    <w:p w:rsidR="001F1272" w:rsidRPr="001F1272" w:rsidRDefault="001F1272" w:rsidP="001F1272">
      <w:pPr>
        <w:spacing w:after="0" w:line="240" w:lineRule="auto"/>
        <w:ind w:left="-567" w:firstLine="567"/>
        <w:jc w:val="center"/>
        <w:outlineLvl w:val="2"/>
        <w:rPr>
          <w:rFonts w:ascii="Times New Roman" w:hAnsi="Times New Roman"/>
          <w:b/>
          <w:sz w:val="24"/>
          <w:szCs w:val="24"/>
        </w:rPr>
      </w:pPr>
      <w:r w:rsidRPr="001F1272">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1F1272">
        <w:rPr>
          <w:rFonts w:ascii="Times New Roman" w:hAnsi="Times New Roman"/>
          <w:b/>
          <w:sz w:val="24"/>
          <w:szCs w:val="24"/>
        </w:rPr>
        <w:t xml:space="preserve">Молодым семьям - доступное жилье муниципального образования </w:t>
      </w:r>
      <w:r w:rsidR="0078367B">
        <w:rPr>
          <w:rFonts w:ascii="Times New Roman" w:hAnsi="Times New Roman"/>
          <w:b/>
          <w:sz w:val="24"/>
          <w:szCs w:val="24"/>
        </w:rPr>
        <w:t>«</w:t>
      </w:r>
      <w:r w:rsidRPr="001F1272">
        <w:rPr>
          <w:rFonts w:ascii="Times New Roman" w:hAnsi="Times New Roman"/>
          <w:b/>
          <w:sz w:val="24"/>
          <w:szCs w:val="24"/>
        </w:rPr>
        <w:t>Заларинский район</w:t>
      </w:r>
      <w:r w:rsidR="0078367B">
        <w:rPr>
          <w:rFonts w:ascii="Times New Roman" w:hAnsi="Times New Roman"/>
          <w:b/>
          <w:sz w:val="24"/>
          <w:szCs w:val="24"/>
        </w:rPr>
        <w:t>»</w:t>
      </w:r>
    </w:p>
    <w:p w:rsidR="001F1272" w:rsidRPr="001F1272" w:rsidRDefault="001F1272" w:rsidP="001F1272">
      <w:pPr>
        <w:spacing w:after="0" w:line="240" w:lineRule="auto"/>
        <w:ind w:left="-567" w:firstLine="567"/>
        <w:jc w:val="center"/>
        <w:outlineLvl w:val="2"/>
        <w:rPr>
          <w:rFonts w:ascii="Times New Roman" w:hAnsi="Times New Roman"/>
          <w:b/>
          <w:sz w:val="24"/>
          <w:szCs w:val="24"/>
        </w:rPr>
      </w:pPr>
      <w:r w:rsidRPr="001F1272">
        <w:rPr>
          <w:rFonts w:ascii="Times New Roman" w:hAnsi="Times New Roman"/>
          <w:b/>
          <w:sz w:val="24"/>
          <w:szCs w:val="24"/>
        </w:rPr>
        <w:t xml:space="preserve"> на 202</w:t>
      </w:r>
      <w:r w:rsidR="00867063">
        <w:rPr>
          <w:rFonts w:ascii="Times New Roman" w:hAnsi="Times New Roman"/>
          <w:b/>
          <w:sz w:val="24"/>
          <w:szCs w:val="24"/>
        </w:rPr>
        <w:t>5</w:t>
      </w:r>
      <w:r w:rsidRPr="001F1272">
        <w:rPr>
          <w:rFonts w:ascii="Times New Roman" w:hAnsi="Times New Roman"/>
          <w:b/>
          <w:sz w:val="24"/>
          <w:szCs w:val="24"/>
        </w:rPr>
        <w:t xml:space="preserve"> - 202</w:t>
      </w:r>
      <w:r w:rsidR="00867063">
        <w:rPr>
          <w:rFonts w:ascii="Times New Roman" w:hAnsi="Times New Roman"/>
          <w:b/>
          <w:sz w:val="24"/>
          <w:szCs w:val="24"/>
        </w:rPr>
        <w:t>7</w:t>
      </w:r>
      <w:r w:rsidRPr="001F1272">
        <w:rPr>
          <w:rFonts w:ascii="Times New Roman" w:hAnsi="Times New Roman"/>
          <w:b/>
          <w:sz w:val="24"/>
          <w:szCs w:val="24"/>
        </w:rPr>
        <w:t xml:space="preserve"> годы</w:t>
      </w:r>
      <w:r w:rsidR="0078367B">
        <w:rPr>
          <w:rFonts w:ascii="Times New Roman" w:hAnsi="Times New Roman"/>
          <w:b/>
          <w:sz w:val="24"/>
          <w:szCs w:val="24"/>
        </w:rPr>
        <w:t>»</w:t>
      </w:r>
    </w:p>
    <w:p w:rsidR="002D4701" w:rsidRDefault="001F1272" w:rsidP="00BD6573">
      <w:pPr>
        <w:spacing w:after="0" w:line="240" w:lineRule="auto"/>
        <w:ind w:left="-567" w:firstLine="567"/>
        <w:jc w:val="both"/>
        <w:rPr>
          <w:rFonts w:ascii="Times New Roman" w:hAnsi="Times New Roman"/>
          <w:sz w:val="24"/>
          <w:szCs w:val="24"/>
          <w:lang w:eastAsia="ru-RU"/>
        </w:rPr>
      </w:pPr>
      <w:r w:rsidRPr="00C60B97">
        <w:rPr>
          <w:rFonts w:ascii="Times New Roman" w:hAnsi="Times New Roman"/>
          <w:sz w:val="24"/>
          <w:szCs w:val="24"/>
          <w:lang w:eastAsia="ru-RU"/>
        </w:rPr>
        <w:t xml:space="preserve">Программа направлена на обеспечение молодых семей доступным жильем, нуждающимися в улучшении жилищных условий, на территории муниципального образования </w:t>
      </w:r>
      <w:r w:rsidR="0078367B">
        <w:rPr>
          <w:rFonts w:ascii="Times New Roman" w:hAnsi="Times New Roman"/>
          <w:sz w:val="24"/>
          <w:szCs w:val="24"/>
          <w:lang w:eastAsia="ru-RU"/>
        </w:rPr>
        <w:t>«</w:t>
      </w:r>
      <w:r w:rsidRPr="00C60B97">
        <w:rPr>
          <w:rFonts w:ascii="Times New Roman" w:hAnsi="Times New Roman"/>
          <w:sz w:val="24"/>
          <w:szCs w:val="24"/>
          <w:lang w:eastAsia="ru-RU"/>
        </w:rPr>
        <w:t>Заларинский район</w:t>
      </w:r>
      <w:r w:rsidR="0078367B">
        <w:rPr>
          <w:rFonts w:ascii="Times New Roman" w:hAnsi="Times New Roman"/>
          <w:sz w:val="24"/>
          <w:szCs w:val="24"/>
          <w:lang w:eastAsia="ru-RU"/>
        </w:rPr>
        <w:t>»</w:t>
      </w:r>
      <w:r w:rsidRPr="00C60B97">
        <w:rPr>
          <w:rFonts w:ascii="Times New Roman" w:hAnsi="Times New Roman"/>
          <w:sz w:val="24"/>
          <w:szCs w:val="24"/>
          <w:lang w:eastAsia="ru-RU"/>
        </w:rPr>
        <w:t xml:space="preserve">  - </w:t>
      </w:r>
      <w:r w:rsidR="00BD6573" w:rsidRPr="001C6EDA">
        <w:rPr>
          <w:rFonts w:ascii="Times New Roman" w:hAnsi="Times New Roman"/>
          <w:sz w:val="24"/>
          <w:szCs w:val="24"/>
          <w:lang w:eastAsia="ru-RU"/>
        </w:rPr>
        <w:t>20</w:t>
      </w:r>
      <w:r w:rsidR="00BD6573">
        <w:rPr>
          <w:rFonts w:ascii="Times New Roman" w:hAnsi="Times New Roman"/>
          <w:sz w:val="24"/>
          <w:szCs w:val="24"/>
          <w:lang w:eastAsia="ru-RU"/>
        </w:rPr>
        <w:t>2</w:t>
      </w:r>
      <w:r w:rsidR="00867063">
        <w:rPr>
          <w:rFonts w:ascii="Times New Roman" w:hAnsi="Times New Roman"/>
          <w:sz w:val="24"/>
          <w:szCs w:val="24"/>
          <w:lang w:eastAsia="ru-RU"/>
        </w:rPr>
        <w:t>5</w:t>
      </w:r>
      <w:r w:rsidR="00BD6573" w:rsidRPr="001C6EDA">
        <w:rPr>
          <w:rFonts w:ascii="Times New Roman" w:hAnsi="Times New Roman"/>
          <w:sz w:val="24"/>
          <w:szCs w:val="24"/>
          <w:lang w:eastAsia="ru-RU"/>
        </w:rPr>
        <w:t xml:space="preserve"> год- </w:t>
      </w:r>
      <w:r w:rsidR="00867063">
        <w:rPr>
          <w:rFonts w:ascii="Times New Roman" w:hAnsi="Times New Roman"/>
          <w:sz w:val="24"/>
          <w:szCs w:val="24"/>
          <w:lang w:eastAsia="ru-RU"/>
        </w:rPr>
        <w:t>955</w:t>
      </w:r>
      <w:r w:rsidR="00C60B97">
        <w:rPr>
          <w:rFonts w:ascii="Times New Roman" w:hAnsi="Times New Roman"/>
          <w:sz w:val="24"/>
          <w:szCs w:val="24"/>
          <w:lang w:eastAsia="ru-RU"/>
        </w:rPr>
        <w:t>,0</w:t>
      </w:r>
      <w:r w:rsidR="00BD6573">
        <w:rPr>
          <w:rFonts w:ascii="Times New Roman" w:hAnsi="Times New Roman"/>
          <w:sz w:val="24"/>
          <w:szCs w:val="24"/>
          <w:lang w:eastAsia="ru-RU"/>
        </w:rPr>
        <w:t xml:space="preserve"> </w:t>
      </w:r>
      <w:r w:rsidR="00BD6573" w:rsidRPr="001C6EDA">
        <w:rPr>
          <w:rFonts w:ascii="Times New Roman" w:hAnsi="Times New Roman"/>
          <w:sz w:val="24"/>
          <w:szCs w:val="24"/>
          <w:lang w:eastAsia="ru-RU"/>
        </w:rPr>
        <w:t>тыс.руб</w:t>
      </w:r>
      <w:r w:rsidR="00867063">
        <w:rPr>
          <w:rFonts w:ascii="Times New Roman" w:hAnsi="Times New Roman"/>
          <w:sz w:val="24"/>
          <w:szCs w:val="24"/>
          <w:lang w:eastAsia="ru-RU"/>
        </w:rPr>
        <w:t>.</w:t>
      </w:r>
    </w:p>
    <w:p w:rsidR="002D4701" w:rsidRDefault="002D4701" w:rsidP="002D4701">
      <w:pPr>
        <w:spacing w:after="0" w:line="240" w:lineRule="auto"/>
        <w:ind w:left="-567" w:firstLine="567"/>
        <w:jc w:val="center"/>
        <w:outlineLvl w:val="2"/>
        <w:rPr>
          <w:rFonts w:ascii="Times New Roman" w:hAnsi="Times New Roman"/>
          <w:b/>
          <w:sz w:val="24"/>
          <w:szCs w:val="24"/>
          <w:lang w:eastAsia="ru-RU"/>
        </w:rPr>
      </w:pPr>
      <w:r w:rsidRPr="002D4701">
        <w:rPr>
          <w:rFonts w:ascii="Times New Roman" w:hAnsi="Times New Roman"/>
          <w:b/>
          <w:sz w:val="24"/>
          <w:szCs w:val="24"/>
          <w:lang w:eastAsia="ru-RU"/>
        </w:rPr>
        <w:t xml:space="preserve">Муниципальная программа </w:t>
      </w:r>
      <w:r w:rsidR="0078367B">
        <w:rPr>
          <w:rFonts w:ascii="Times New Roman" w:hAnsi="Times New Roman"/>
          <w:b/>
          <w:sz w:val="24"/>
          <w:szCs w:val="24"/>
          <w:lang w:eastAsia="ru-RU"/>
        </w:rPr>
        <w:t>«</w:t>
      </w:r>
      <w:r w:rsidRPr="002D4701">
        <w:rPr>
          <w:rFonts w:ascii="Times New Roman" w:hAnsi="Times New Roman"/>
          <w:b/>
          <w:sz w:val="24"/>
          <w:szCs w:val="24"/>
          <w:lang w:eastAsia="ru-RU"/>
        </w:rPr>
        <w:t xml:space="preserve">Энергосбережение и повышение энергетической эффективности в муниципальных учреждениях муниципального образования </w:t>
      </w:r>
      <w:r w:rsidR="0078367B">
        <w:rPr>
          <w:rFonts w:ascii="Times New Roman" w:hAnsi="Times New Roman"/>
          <w:b/>
          <w:sz w:val="24"/>
          <w:szCs w:val="24"/>
          <w:lang w:eastAsia="ru-RU"/>
        </w:rPr>
        <w:t>«</w:t>
      </w:r>
      <w:r w:rsidRPr="002D4701">
        <w:rPr>
          <w:rFonts w:ascii="Times New Roman" w:hAnsi="Times New Roman"/>
          <w:b/>
          <w:sz w:val="24"/>
          <w:szCs w:val="24"/>
          <w:lang w:eastAsia="ru-RU"/>
        </w:rPr>
        <w:t>Заларинский район</w:t>
      </w:r>
      <w:r w:rsidR="0078367B">
        <w:rPr>
          <w:rFonts w:ascii="Times New Roman" w:hAnsi="Times New Roman"/>
          <w:b/>
          <w:sz w:val="24"/>
          <w:szCs w:val="24"/>
          <w:lang w:eastAsia="ru-RU"/>
        </w:rPr>
        <w:t>»</w:t>
      </w:r>
      <w:r w:rsidRPr="002D4701">
        <w:rPr>
          <w:rFonts w:ascii="Times New Roman" w:hAnsi="Times New Roman"/>
          <w:b/>
          <w:sz w:val="24"/>
          <w:szCs w:val="24"/>
          <w:lang w:eastAsia="ru-RU"/>
        </w:rPr>
        <w:t xml:space="preserve"> на 202</w:t>
      </w:r>
      <w:r w:rsidR="00C026E1">
        <w:rPr>
          <w:rFonts w:ascii="Times New Roman" w:hAnsi="Times New Roman"/>
          <w:b/>
          <w:sz w:val="24"/>
          <w:szCs w:val="24"/>
          <w:lang w:eastAsia="ru-RU"/>
        </w:rPr>
        <w:t>5</w:t>
      </w:r>
      <w:r w:rsidRPr="002D4701">
        <w:rPr>
          <w:rFonts w:ascii="Times New Roman" w:hAnsi="Times New Roman"/>
          <w:b/>
          <w:sz w:val="24"/>
          <w:szCs w:val="24"/>
          <w:lang w:eastAsia="ru-RU"/>
        </w:rPr>
        <w:t>-202</w:t>
      </w:r>
      <w:r w:rsidR="00C026E1">
        <w:rPr>
          <w:rFonts w:ascii="Times New Roman" w:hAnsi="Times New Roman"/>
          <w:b/>
          <w:sz w:val="24"/>
          <w:szCs w:val="24"/>
          <w:lang w:eastAsia="ru-RU"/>
        </w:rPr>
        <w:t>7</w:t>
      </w:r>
      <w:r w:rsidRPr="002D4701">
        <w:rPr>
          <w:rFonts w:ascii="Times New Roman" w:hAnsi="Times New Roman"/>
          <w:b/>
          <w:sz w:val="24"/>
          <w:szCs w:val="24"/>
          <w:lang w:eastAsia="ru-RU"/>
        </w:rPr>
        <w:t xml:space="preserve"> гг.</w:t>
      </w:r>
      <w:r w:rsidR="0078367B">
        <w:rPr>
          <w:rFonts w:ascii="Times New Roman" w:hAnsi="Times New Roman"/>
          <w:b/>
          <w:sz w:val="24"/>
          <w:szCs w:val="24"/>
          <w:lang w:eastAsia="ru-RU"/>
        </w:rPr>
        <w:t>»</w:t>
      </w:r>
    </w:p>
    <w:p w:rsidR="00B90F21" w:rsidRPr="00B90F21" w:rsidRDefault="00B90F21" w:rsidP="00B90F21">
      <w:pPr>
        <w:spacing w:after="0" w:line="240" w:lineRule="auto"/>
        <w:ind w:left="-567" w:firstLine="567"/>
        <w:jc w:val="both"/>
        <w:outlineLvl w:val="2"/>
        <w:rPr>
          <w:rFonts w:ascii="Times New Roman" w:hAnsi="Times New Roman"/>
          <w:sz w:val="24"/>
          <w:szCs w:val="24"/>
          <w:lang w:eastAsia="ru-RU"/>
        </w:rPr>
      </w:pPr>
      <w:r w:rsidRPr="00B90F21">
        <w:rPr>
          <w:rFonts w:ascii="Times New Roman" w:hAnsi="Times New Roman"/>
          <w:sz w:val="24"/>
          <w:szCs w:val="24"/>
          <w:lang w:eastAsia="ru-RU"/>
        </w:rPr>
        <w:t xml:space="preserve">Программа направлена на энергосбережение и повышение энергетической эффективности в муниципальных учреждениях , ассигнования по данной программе составили </w:t>
      </w:r>
      <w:r>
        <w:rPr>
          <w:rFonts w:ascii="Times New Roman" w:hAnsi="Times New Roman"/>
          <w:sz w:val="24"/>
          <w:szCs w:val="24"/>
          <w:lang w:eastAsia="ru-RU"/>
        </w:rPr>
        <w:t xml:space="preserve"> </w:t>
      </w:r>
      <w:r w:rsidR="00560221">
        <w:rPr>
          <w:rFonts w:ascii="Times New Roman" w:hAnsi="Times New Roman"/>
          <w:sz w:val="24"/>
          <w:szCs w:val="24"/>
          <w:lang w:eastAsia="ru-RU"/>
        </w:rPr>
        <w:t>на</w:t>
      </w:r>
      <w:r>
        <w:rPr>
          <w:rFonts w:ascii="Times New Roman" w:hAnsi="Times New Roman"/>
          <w:sz w:val="24"/>
          <w:szCs w:val="24"/>
          <w:lang w:eastAsia="ru-RU"/>
        </w:rPr>
        <w:t xml:space="preserve"> 202</w:t>
      </w:r>
      <w:r w:rsidR="00534880">
        <w:rPr>
          <w:rFonts w:ascii="Times New Roman" w:hAnsi="Times New Roman"/>
          <w:sz w:val="24"/>
          <w:szCs w:val="24"/>
          <w:lang w:eastAsia="ru-RU"/>
        </w:rPr>
        <w:t>5</w:t>
      </w:r>
      <w:r>
        <w:rPr>
          <w:rFonts w:ascii="Times New Roman" w:hAnsi="Times New Roman"/>
          <w:sz w:val="24"/>
          <w:szCs w:val="24"/>
          <w:lang w:eastAsia="ru-RU"/>
        </w:rPr>
        <w:t xml:space="preserve"> год </w:t>
      </w:r>
      <w:r w:rsidR="00534880">
        <w:rPr>
          <w:rFonts w:ascii="Times New Roman" w:hAnsi="Times New Roman"/>
          <w:sz w:val="24"/>
          <w:szCs w:val="24"/>
          <w:lang w:eastAsia="ru-RU"/>
        </w:rPr>
        <w:t>3</w:t>
      </w:r>
      <w:r w:rsidRPr="00B90F21">
        <w:rPr>
          <w:rFonts w:ascii="Times New Roman" w:hAnsi="Times New Roman"/>
          <w:sz w:val="24"/>
          <w:szCs w:val="24"/>
          <w:lang w:eastAsia="ru-RU"/>
        </w:rPr>
        <w:t>000,0 тыс.руб.</w:t>
      </w:r>
    </w:p>
    <w:p w:rsidR="001A4FA7" w:rsidRPr="00AE412D" w:rsidRDefault="001A4FA7" w:rsidP="00BD6573">
      <w:pPr>
        <w:spacing w:after="0" w:line="240" w:lineRule="auto"/>
        <w:ind w:left="-567" w:firstLine="567"/>
        <w:jc w:val="both"/>
        <w:rPr>
          <w:rFonts w:ascii="Times New Roman" w:hAnsi="Times New Roman"/>
          <w:sz w:val="24"/>
          <w:szCs w:val="24"/>
          <w:lang w:eastAsia="ru-RU"/>
        </w:rPr>
      </w:pPr>
    </w:p>
    <w:p w:rsidR="00E54F98" w:rsidRPr="001C6EDA" w:rsidRDefault="00E54F98" w:rsidP="00E54F98">
      <w:pPr>
        <w:spacing w:after="0" w:line="240" w:lineRule="auto"/>
        <w:ind w:left="-567" w:firstLine="567"/>
        <w:jc w:val="center"/>
        <w:outlineLvl w:val="2"/>
        <w:rPr>
          <w:rFonts w:ascii="Times New Roman" w:hAnsi="Times New Roman"/>
          <w:b/>
          <w:sz w:val="24"/>
          <w:szCs w:val="24"/>
          <w:lang w:eastAsia="ru-RU"/>
        </w:rPr>
      </w:pPr>
      <w:r w:rsidRPr="001C6EDA">
        <w:rPr>
          <w:rFonts w:ascii="Times New Roman" w:hAnsi="Times New Roman"/>
          <w:b/>
          <w:sz w:val="24"/>
          <w:szCs w:val="24"/>
          <w:lang w:eastAsia="ru-RU"/>
        </w:rPr>
        <w:t xml:space="preserve">Муниципальная программа  </w:t>
      </w:r>
      <w:r w:rsidR="0078367B">
        <w:rPr>
          <w:rFonts w:ascii="Times New Roman" w:hAnsi="Times New Roman"/>
          <w:b/>
          <w:sz w:val="24"/>
          <w:szCs w:val="24"/>
          <w:lang w:eastAsia="ru-RU"/>
        </w:rPr>
        <w:t>«</w:t>
      </w:r>
      <w:r w:rsidRPr="001C6EDA">
        <w:rPr>
          <w:rFonts w:ascii="Times New Roman" w:hAnsi="Times New Roman"/>
          <w:b/>
          <w:sz w:val="24"/>
          <w:szCs w:val="24"/>
          <w:lang w:eastAsia="ru-RU"/>
        </w:rPr>
        <w:t xml:space="preserve">Управление финансами в муниципальном образовании </w:t>
      </w:r>
      <w:r w:rsidR="0078367B">
        <w:rPr>
          <w:rFonts w:ascii="Times New Roman" w:hAnsi="Times New Roman"/>
          <w:b/>
          <w:sz w:val="24"/>
          <w:szCs w:val="24"/>
          <w:lang w:eastAsia="ru-RU"/>
        </w:rPr>
        <w:t>«</w:t>
      </w:r>
      <w:r w:rsidRPr="001C6EDA">
        <w:rPr>
          <w:rFonts w:ascii="Times New Roman" w:hAnsi="Times New Roman"/>
          <w:b/>
          <w:sz w:val="24"/>
          <w:szCs w:val="24"/>
          <w:lang w:eastAsia="ru-RU"/>
        </w:rPr>
        <w:t>Заларинский район</w:t>
      </w:r>
      <w:r w:rsidR="0078367B">
        <w:rPr>
          <w:rFonts w:ascii="Times New Roman" w:hAnsi="Times New Roman"/>
          <w:b/>
          <w:sz w:val="24"/>
          <w:szCs w:val="24"/>
          <w:lang w:eastAsia="ru-RU"/>
        </w:rPr>
        <w:t>»</w:t>
      </w:r>
      <w:r w:rsidRPr="001C6EDA">
        <w:rPr>
          <w:rFonts w:ascii="Times New Roman" w:hAnsi="Times New Roman"/>
          <w:b/>
          <w:sz w:val="24"/>
          <w:szCs w:val="24"/>
          <w:lang w:eastAsia="ru-RU"/>
        </w:rPr>
        <w:t xml:space="preserve"> на 20</w:t>
      </w:r>
      <w:r>
        <w:rPr>
          <w:rFonts w:ascii="Times New Roman" w:hAnsi="Times New Roman"/>
          <w:b/>
          <w:sz w:val="24"/>
          <w:szCs w:val="24"/>
          <w:lang w:eastAsia="ru-RU"/>
        </w:rPr>
        <w:t>2</w:t>
      </w:r>
      <w:r w:rsidR="00C026E1">
        <w:rPr>
          <w:rFonts w:ascii="Times New Roman" w:hAnsi="Times New Roman"/>
          <w:b/>
          <w:sz w:val="24"/>
          <w:szCs w:val="24"/>
          <w:lang w:eastAsia="ru-RU"/>
        </w:rPr>
        <w:t>5</w:t>
      </w:r>
      <w:r w:rsidRPr="001C6EDA">
        <w:rPr>
          <w:rFonts w:ascii="Times New Roman" w:hAnsi="Times New Roman"/>
          <w:b/>
          <w:sz w:val="24"/>
          <w:szCs w:val="24"/>
          <w:lang w:eastAsia="ru-RU"/>
        </w:rPr>
        <w:t>-202</w:t>
      </w:r>
      <w:r w:rsidR="00C026E1">
        <w:rPr>
          <w:rFonts w:ascii="Times New Roman" w:hAnsi="Times New Roman"/>
          <w:b/>
          <w:sz w:val="24"/>
          <w:szCs w:val="24"/>
          <w:lang w:eastAsia="ru-RU"/>
        </w:rPr>
        <w:t>7</w:t>
      </w:r>
      <w:r w:rsidRPr="001C6EDA">
        <w:rPr>
          <w:rFonts w:ascii="Times New Roman" w:hAnsi="Times New Roman"/>
          <w:b/>
          <w:sz w:val="24"/>
          <w:szCs w:val="24"/>
          <w:lang w:eastAsia="ru-RU"/>
        </w:rPr>
        <w:t xml:space="preserve"> гг.</w:t>
      </w:r>
      <w:r w:rsidR="0078367B">
        <w:rPr>
          <w:rFonts w:ascii="Times New Roman" w:hAnsi="Times New Roman"/>
          <w:b/>
          <w:sz w:val="24"/>
          <w:szCs w:val="24"/>
          <w:lang w:eastAsia="ru-RU"/>
        </w:rPr>
        <w:t>»</w:t>
      </w:r>
    </w:p>
    <w:p w:rsidR="00E54F98" w:rsidRPr="001C6EDA" w:rsidRDefault="00E54F98" w:rsidP="00E54F98">
      <w:pPr>
        <w:spacing w:after="0" w:line="240" w:lineRule="auto"/>
        <w:ind w:left="-567" w:firstLine="567"/>
        <w:jc w:val="both"/>
        <w:outlineLvl w:val="2"/>
        <w:rPr>
          <w:rFonts w:ascii="Times New Roman" w:hAnsi="Times New Roman"/>
          <w:sz w:val="24"/>
          <w:szCs w:val="24"/>
        </w:rPr>
      </w:pPr>
      <w:r>
        <w:rPr>
          <w:rFonts w:ascii="Times New Roman" w:hAnsi="Times New Roman"/>
          <w:sz w:val="24"/>
          <w:szCs w:val="24"/>
          <w:lang w:eastAsia="ru-RU"/>
        </w:rPr>
        <w:t xml:space="preserve">Программа </w:t>
      </w:r>
      <w:r w:rsidRPr="001C6EDA">
        <w:rPr>
          <w:rFonts w:ascii="Times New Roman" w:hAnsi="Times New Roman"/>
          <w:sz w:val="24"/>
          <w:szCs w:val="24"/>
          <w:lang w:eastAsia="ru-RU"/>
        </w:rPr>
        <w:t xml:space="preserve"> направлена на повышение качества управления муниципальными финансами, создание условий для эффективного и ответственного управления муниципальными финансами. </w:t>
      </w:r>
      <w:r>
        <w:rPr>
          <w:rFonts w:ascii="Times New Roman" w:hAnsi="Times New Roman"/>
          <w:sz w:val="24"/>
          <w:szCs w:val="24"/>
        </w:rPr>
        <w:t>Ресурсное обеспечение:</w:t>
      </w:r>
    </w:p>
    <w:p w:rsidR="00E54F98" w:rsidRPr="001C6EDA" w:rsidRDefault="00E54F98" w:rsidP="00E54F98">
      <w:pPr>
        <w:autoSpaceDE w:val="0"/>
        <w:autoSpaceDN w:val="0"/>
        <w:adjustRightInd w:val="0"/>
        <w:spacing w:after="0"/>
        <w:rPr>
          <w:rFonts w:ascii="Times New Roman" w:hAnsi="Times New Roman"/>
          <w:sz w:val="24"/>
          <w:szCs w:val="24"/>
          <w:lang w:eastAsia="ru-RU"/>
        </w:rPr>
      </w:pPr>
      <w:r w:rsidRPr="001C6EDA">
        <w:rPr>
          <w:rFonts w:ascii="Times New Roman" w:hAnsi="Times New Roman"/>
          <w:sz w:val="24"/>
          <w:szCs w:val="24"/>
        </w:rPr>
        <w:t xml:space="preserve">Таблица 5.                                                                                                                                         тыс.руб.    </w:t>
      </w:r>
    </w:p>
    <w:tbl>
      <w:tblPr>
        <w:tblW w:w="10632" w:type="dxa"/>
        <w:tblInd w:w="-176" w:type="dxa"/>
        <w:tblLayout w:type="fixed"/>
        <w:tblLook w:val="04A0" w:firstRow="1" w:lastRow="0" w:firstColumn="1" w:lastColumn="0" w:noHBand="0" w:noVBand="1"/>
      </w:tblPr>
      <w:tblGrid>
        <w:gridCol w:w="6819"/>
        <w:gridCol w:w="1403"/>
        <w:gridCol w:w="1134"/>
        <w:gridCol w:w="1276"/>
      </w:tblGrid>
      <w:tr w:rsidR="00E54F98" w:rsidRPr="001C6EDA" w:rsidTr="00FD4141">
        <w:trPr>
          <w:trHeight w:val="420"/>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4F98" w:rsidRPr="00F64317" w:rsidRDefault="00E54F98" w:rsidP="00FA4BD5">
            <w:pPr>
              <w:spacing w:after="0"/>
              <w:jc w:val="center"/>
              <w:outlineLvl w:val="2"/>
              <w:rPr>
                <w:rFonts w:ascii="Times New Roman" w:hAnsi="Times New Roman"/>
                <w:b/>
                <w:bCs/>
                <w:sz w:val="20"/>
                <w:szCs w:val="20"/>
                <w:lang w:eastAsia="ru-RU"/>
              </w:rPr>
            </w:pPr>
            <w:r w:rsidRPr="00F64317">
              <w:rPr>
                <w:rFonts w:ascii="Times New Roman" w:hAnsi="Times New Roman"/>
                <w:b/>
                <w:bCs/>
                <w:sz w:val="20"/>
                <w:szCs w:val="20"/>
                <w:lang w:eastAsia="ru-RU"/>
              </w:rPr>
              <w:t>НАИМЕНОВАНИЕ</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E54F98" w:rsidRPr="00F64317" w:rsidRDefault="00E54F98" w:rsidP="00C026E1">
            <w:pPr>
              <w:spacing w:after="0"/>
              <w:jc w:val="center"/>
              <w:outlineLvl w:val="2"/>
              <w:rPr>
                <w:rFonts w:ascii="Times New Roman" w:hAnsi="Times New Roman"/>
                <w:b/>
                <w:bCs/>
                <w:sz w:val="20"/>
                <w:szCs w:val="20"/>
                <w:lang w:eastAsia="ru-RU"/>
              </w:rPr>
            </w:pPr>
            <w:r w:rsidRPr="00F64317">
              <w:rPr>
                <w:rFonts w:ascii="Times New Roman" w:hAnsi="Times New Roman"/>
                <w:b/>
                <w:bCs/>
                <w:sz w:val="20"/>
                <w:szCs w:val="20"/>
                <w:lang w:eastAsia="ru-RU"/>
              </w:rPr>
              <w:t>20</w:t>
            </w:r>
            <w:r>
              <w:rPr>
                <w:rFonts w:ascii="Times New Roman" w:hAnsi="Times New Roman"/>
                <w:b/>
                <w:bCs/>
                <w:sz w:val="20"/>
                <w:szCs w:val="20"/>
                <w:lang w:eastAsia="ru-RU"/>
              </w:rPr>
              <w:t>2</w:t>
            </w:r>
            <w:r w:rsidR="00C026E1">
              <w:rPr>
                <w:rFonts w:ascii="Times New Roman" w:hAnsi="Times New Roman"/>
                <w:b/>
                <w:bCs/>
                <w:sz w:val="20"/>
                <w:szCs w:val="20"/>
                <w:lang w:eastAsia="ru-RU"/>
              </w:rPr>
              <w:t>5</w:t>
            </w:r>
            <w:r w:rsidRPr="00F64317">
              <w:rPr>
                <w:rFonts w:ascii="Times New Roman" w:hAnsi="Times New Roman"/>
                <w:b/>
                <w:bCs/>
                <w:sz w:val="20"/>
                <w:szCs w:val="20"/>
                <w:lang w:eastAsia="ru-RU"/>
              </w:rPr>
              <w:t xml:space="preserve"> год</w:t>
            </w:r>
          </w:p>
        </w:tc>
        <w:tc>
          <w:tcPr>
            <w:tcW w:w="1134" w:type="dxa"/>
            <w:tcBorders>
              <w:top w:val="single" w:sz="4" w:space="0" w:color="auto"/>
              <w:left w:val="nil"/>
              <w:bottom w:val="single" w:sz="4" w:space="0" w:color="auto"/>
              <w:right w:val="single" w:sz="4" w:space="0" w:color="auto"/>
            </w:tcBorders>
            <w:vAlign w:val="center"/>
          </w:tcPr>
          <w:p w:rsidR="00E54F98" w:rsidRPr="00F64317" w:rsidRDefault="00E54F98" w:rsidP="00C026E1">
            <w:pPr>
              <w:spacing w:after="0"/>
              <w:jc w:val="center"/>
              <w:outlineLvl w:val="2"/>
              <w:rPr>
                <w:rFonts w:ascii="Times New Roman" w:hAnsi="Times New Roman"/>
                <w:b/>
                <w:bCs/>
                <w:sz w:val="20"/>
                <w:szCs w:val="20"/>
                <w:lang w:eastAsia="ru-RU"/>
              </w:rPr>
            </w:pPr>
            <w:r w:rsidRPr="00F64317">
              <w:rPr>
                <w:rFonts w:ascii="Times New Roman" w:hAnsi="Times New Roman"/>
                <w:b/>
                <w:bCs/>
                <w:sz w:val="20"/>
                <w:szCs w:val="20"/>
                <w:lang w:eastAsia="ru-RU"/>
              </w:rPr>
              <w:t>202</w:t>
            </w:r>
            <w:r w:rsidR="00C026E1">
              <w:rPr>
                <w:rFonts w:ascii="Times New Roman" w:hAnsi="Times New Roman"/>
                <w:b/>
                <w:bCs/>
                <w:sz w:val="20"/>
                <w:szCs w:val="20"/>
                <w:lang w:eastAsia="ru-RU"/>
              </w:rPr>
              <w:t>6</w:t>
            </w:r>
            <w:r w:rsidRPr="00F64317">
              <w:rPr>
                <w:rFonts w:ascii="Times New Roman" w:hAnsi="Times New Roman"/>
                <w:b/>
                <w:bCs/>
                <w:sz w:val="20"/>
                <w:szCs w:val="20"/>
                <w:lang w:eastAsia="ru-RU"/>
              </w:rPr>
              <w:t xml:space="preserve"> год</w:t>
            </w:r>
          </w:p>
        </w:tc>
        <w:tc>
          <w:tcPr>
            <w:tcW w:w="1276" w:type="dxa"/>
            <w:tcBorders>
              <w:top w:val="single" w:sz="4" w:space="0" w:color="auto"/>
              <w:left w:val="nil"/>
              <w:bottom w:val="single" w:sz="4" w:space="0" w:color="auto"/>
              <w:right w:val="single" w:sz="4" w:space="0" w:color="auto"/>
            </w:tcBorders>
            <w:vAlign w:val="center"/>
          </w:tcPr>
          <w:p w:rsidR="00E54F98" w:rsidRPr="00F64317" w:rsidRDefault="00E54F98" w:rsidP="00C026E1">
            <w:pPr>
              <w:spacing w:after="0"/>
              <w:jc w:val="center"/>
              <w:outlineLvl w:val="2"/>
              <w:rPr>
                <w:rFonts w:ascii="Times New Roman" w:hAnsi="Times New Roman"/>
                <w:b/>
                <w:bCs/>
                <w:sz w:val="20"/>
                <w:szCs w:val="20"/>
                <w:lang w:eastAsia="ru-RU"/>
              </w:rPr>
            </w:pPr>
            <w:r w:rsidRPr="00F64317">
              <w:rPr>
                <w:rFonts w:ascii="Times New Roman" w:hAnsi="Times New Roman"/>
                <w:b/>
                <w:bCs/>
                <w:sz w:val="20"/>
                <w:szCs w:val="20"/>
                <w:lang w:eastAsia="ru-RU"/>
              </w:rPr>
              <w:t>202</w:t>
            </w:r>
            <w:r w:rsidR="00C026E1">
              <w:rPr>
                <w:rFonts w:ascii="Times New Roman" w:hAnsi="Times New Roman"/>
                <w:b/>
                <w:bCs/>
                <w:sz w:val="20"/>
                <w:szCs w:val="20"/>
                <w:lang w:eastAsia="ru-RU"/>
              </w:rPr>
              <w:t>7</w:t>
            </w:r>
            <w:r w:rsidRPr="00F64317">
              <w:rPr>
                <w:rFonts w:ascii="Times New Roman" w:hAnsi="Times New Roman"/>
                <w:b/>
                <w:bCs/>
                <w:sz w:val="20"/>
                <w:szCs w:val="20"/>
                <w:lang w:eastAsia="ru-RU"/>
              </w:rPr>
              <w:t xml:space="preserve"> год</w:t>
            </w:r>
          </w:p>
        </w:tc>
      </w:tr>
      <w:tr w:rsidR="0022486C" w:rsidRPr="001C6EDA" w:rsidTr="00FD4141">
        <w:trPr>
          <w:trHeight w:val="687"/>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486C" w:rsidRPr="00F64317" w:rsidRDefault="0022486C" w:rsidP="0022486C">
            <w:pPr>
              <w:spacing w:after="0"/>
              <w:rPr>
                <w:rFonts w:ascii="Times New Roman" w:hAnsi="Times New Roman"/>
                <w:b/>
                <w:bCs/>
                <w:sz w:val="20"/>
                <w:szCs w:val="20"/>
                <w:lang w:eastAsia="ru-RU"/>
              </w:rPr>
            </w:pPr>
            <w:r w:rsidRPr="00F64317">
              <w:rPr>
                <w:rFonts w:ascii="Times New Roman" w:hAnsi="Times New Roman"/>
                <w:b/>
                <w:bCs/>
                <w:sz w:val="20"/>
                <w:szCs w:val="20"/>
                <w:lang w:eastAsia="ru-RU"/>
              </w:rPr>
              <w:t xml:space="preserve">Муниципальная программа </w:t>
            </w:r>
            <w:r w:rsidR="0078367B">
              <w:rPr>
                <w:rFonts w:ascii="Times New Roman" w:hAnsi="Times New Roman"/>
                <w:b/>
                <w:bCs/>
                <w:sz w:val="20"/>
                <w:szCs w:val="20"/>
                <w:lang w:eastAsia="ru-RU"/>
              </w:rPr>
              <w:t>«</w:t>
            </w:r>
            <w:r w:rsidRPr="00F64317">
              <w:rPr>
                <w:rFonts w:ascii="Times New Roman" w:hAnsi="Times New Roman"/>
                <w:b/>
                <w:bCs/>
                <w:sz w:val="20"/>
                <w:szCs w:val="20"/>
                <w:lang w:eastAsia="ru-RU"/>
              </w:rPr>
              <w:t>Управление финансами в муниципальном образо</w:t>
            </w:r>
            <w:r>
              <w:rPr>
                <w:rFonts w:ascii="Times New Roman" w:hAnsi="Times New Roman"/>
                <w:b/>
                <w:bCs/>
                <w:sz w:val="20"/>
                <w:szCs w:val="20"/>
                <w:lang w:eastAsia="ru-RU"/>
              </w:rPr>
              <w:t xml:space="preserve">вании </w:t>
            </w:r>
            <w:r w:rsidR="0078367B">
              <w:rPr>
                <w:rFonts w:ascii="Times New Roman" w:hAnsi="Times New Roman"/>
                <w:b/>
                <w:bCs/>
                <w:sz w:val="20"/>
                <w:szCs w:val="20"/>
                <w:lang w:eastAsia="ru-RU"/>
              </w:rPr>
              <w:t>«</w:t>
            </w:r>
            <w:r>
              <w:rPr>
                <w:rFonts w:ascii="Times New Roman" w:hAnsi="Times New Roman"/>
                <w:b/>
                <w:bCs/>
                <w:sz w:val="20"/>
                <w:szCs w:val="20"/>
                <w:lang w:eastAsia="ru-RU"/>
              </w:rPr>
              <w:t>Заларинский район</w:t>
            </w:r>
            <w:r w:rsidR="0078367B">
              <w:rPr>
                <w:rFonts w:ascii="Times New Roman" w:hAnsi="Times New Roman"/>
                <w:b/>
                <w:bCs/>
                <w:sz w:val="20"/>
                <w:szCs w:val="20"/>
                <w:lang w:eastAsia="ru-RU"/>
              </w:rPr>
              <w:t>»</w:t>
            </w:r>
            <w:r>
              <w:rPr>
                <w:rFonts w:ascii="Times New Roman" w:hAnsi="Times New Roman"/>
                <w:b/>
                <w:bCs/>
                <w:sz w:val="20"/>
                <w:szCs w:val="20"/>
                <w:lang w:eastAsia="ru-RU"/>
              </w:rPr>
              <w:t xml:space="preserve"> на 202</w:t>
            </w:r>
            <w:r w:rsidRPr="00CB530B">
              <w:rPr>
                <w:rFonts w:ascii="Times New Roman" w:hAnsi="Times New Roman"/>
                <w:b/>
                <w:bCs/>
                <w:sz w:val="20"/>
                <w:szCs w:val="20"/>
                <w:lang w:eastAsia="ru-RU"/>
              </w:rPr>
              <w:t>5</w:t>
            </w:r>
            <w:r w:rsidRPr="00F64317">
              <w:rPr>
                <w:rFonts w:ascii="Times New Roman" w:hAnsi="Times New Roman"/>
                <w:b/>
                <w:bCs/>
                <w:sz w:val="20"/>
                <w:szCs w:val="20"/>
                <w:lang w:eastAsia="ru-RU"/>
              </w:rPr>
              <w:t>-202</w:t>
            </w:r>
            <w:r w:rsidRPr="00CB530B">
              <w:rPr>
                <w:rFonts w:ascii="Times New Roman" w:hAnsi="Times New Roman"/>
                <w:b/>
                <w:bCs/>
                <w:sz w:val="20"/>
                <w:szCs w:val="20"/>
                <w:lang w:eastAsia="ru-RU"/>
              </w:rPr>
              <w:t>7</w:t>
            </w:r>
            <w:r w:rsidRPr="00F64317">
              <w:rPr>
                <w:rFonts w:ascii="Times New Roman" w:hAnsi="Times New Roman"/>
                <w:b/>
                <w:bCs/>
                <w:sz w:val="20"/>
                <w:szCs w:val="20"/>
                <w:lang w:eastAsia="ru-RU"/>
              </w:rPr>
              <w:t>гг.</w:t>
            </w:r>
            <w:r w:rsidR="0078367B">
              <w:rPr>
                <w:rFonts w:ascii="Times New Roman" w:hAnsi="Times New Roman"/>
                <w:b/>
                <w:bCs/>
                <w:sz w:val="20"/>
                <w:szCs w:val="20"/>
                <w:lang w:eastAsia="ru-RU"/>
              </w:rPr>
              <w:t>»</w:t>
            </w:r>
          </w:p>
        </w:tc>
        <w:tc>
          <w:tcPr>
            <w:tcW w:w="1403" w:type="dxa"/>
            <w:tcBorders>
              <w:top w:val="single" w:sz="4" w:space="0" w:color="auto"/>
              <w:left w:val="nil"/>
              <w:bottom w:val="single" w:sz="4" w:space="0" w:color="auto"/>
              <w:right w:val="single" w:sz="4" w:space="0" w:color="auto"/>
            </w:tcBorders>
            <w:shd w:val="clear" w:color="auto" w:fill="auto"/>
            <w:vAlign w:val="bottom"/>
          </w:tcPr>
          <w:p w:rsidR="0022486C" w:rsidRPr="0022486C" w:rsidRDefault="0022486C" w:rsidP="0022486C">
            <w:pPr>
              <w:spacing w:after="0"/>
              <w:jc w:val="center"/>
              <w:rPr>
                <w:rFonts w:ascii="Times New Roman" w:hAnsi="Times New Roman"/>
                <w:b/>
                <w:bCs/>
                <w:sz w:val="20"/>
                <w:szCs w:val="20"/>
                <w:lang w:eastAsia="ru-RU"/>
              </w:rPr>
            </w:pPr>
            <w:r w:rsidRPr="0022486C">
              <w:rPr>
                <w:rFonts w:ascii="Times New Roman" w:hAnsi="Times New Roman"/>
                <w:b/>
                <w:bCs/>
                <w:sz w:val="20"/>
                <w:szCs w:val="20"/>
                <w:lang w:eastAsia="ru-RU"/>
              </w:rPr>
              <w:t>343 260,7</w:t>
            </w:r>
          </w:p>
        </w:tc>
        <w:tc>
          <w:tcPr>
            <w:tcW w:w="1134" w:type="dxa"/>
            <w:tcBorders>
              <w:top w:val="single" w:sz="4" w:space="0" w:color="auto"/>
              <w:left w:val="nil"/>
              <w:bottom w:val="single" w:sz="4" w:space="0" w:color="auto"/>
              <w:right w:val="single" w:sz="4" w:space="0" w:color="auto"/>
            </w:tcBorders>
            <w:vAlign w:val="bottom"/>
          </w:tcPr>
          <w:p w:rsidR="0022486C" w:rsidRPr="0022486C" w:rsidRDefault="0022486C" w:rsidP="0022486C">
            <w:pPr>
              <w:spacing w:after="0"/>
              <w:jc w:val="center"/>
              <w:rPr>
                <w:rFonts w:ascii="Times New Roman" w:hAnsi="Times New Roman"/>
                <w:b/>
                <w:bCs/>
                <w:sz w:val="20"/>
                <w:szCs w:val="20"/>
                <w:lang w:eastAsia="ru-RU"/>
              </w:rPr>
            </w:pPr>
            <w:r w:rsidRPr="0022486C">
              <w:rPr>
                <w:rFonts w:ascii="Times New Roman" w:hAnsi="Times New Roman"/>
                <w:b/>
                <w:bCs/>
                <w:sz w:val="20"/>
                <w:szCs w:val="20"/>
                <w:lang w:eastAsia="ru-RU"/>
              </w:rPr>
              <w:t>283 187,8</w:t>
            </w:r>
          </w:p>
        </w:tc>
        <w:tc>
          <w:tcPr>
            <w:tcW w:w="1276" w:type="dxa"/>
            <w:tcBorders>
              <w:top w:val="single" w:sz="4" w:space="0" w:color="auto"/>
              <w:left w:val="nil"/>
              <w:bottom w:val="single" w:sz="4" w:space="0" w:color="auto"/>
              <w:right w:val="single" w:sz="4" w:space="0" w:color="auto"/>
            </w:tcBorders>
            <w:vAlign w:val="bottom"/>
          </w:tcPr>
          <w:p w:rsidR="0022486C" w:rsidRPr="0022486C" w:rsidRDefault="0022486C" w:rsidP="0022486C">
            <w:pPr>
              <w:spacing w:after="0"/>
              <w:jc w:val="center"/>
              <w:rPr>
                <w:rFonts w:ascii="Times New Roman" w:hAnsi="Times New Roman"/>
                <w:b/>
                <w:bCs/>
                <w:sz w:val="20"/>
                <w:szCs w:val="20"/>
                <w:lang w:eastAsia="ru-RU"/>
              </w:rPr>
            </w:pPr>
            <w:r w:rsidRPr="0022486C">
              <w:rPr>
                <w:rFonts w:ascii="Times New Roman" w:hAnsi="Times New Roman"/>
                <w:b/>
                <w:bCs/>
                <w:sz w:val="20"/>
                <w:szCs w:val="20"/>
                <w:lang w:eastAsia="ru-RU"/>
              </w:rPr>
              <w:t>283 911,8</w:t>
            </w:r>
          </w:p>
        </w:tc>
      </w:tr>
      <w:tr w:rsidR="00E54F98" w:rsidRPr="001C6EDA" w:rsidTr="00FD4141">
        <w:trPr>
          <w:trHeight w:val="272"/>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tcPr>
          <w:p w:rsidR="00E54F98" w:rsidRPr="00F64317" w:rsidRDefault="00E54F98" w:rsidP="00FA4BD5">
            <w:pPr>
              <w:spacing w:after="0"/>
              <w:rPr>
                <w:rFonts w:ascii="Times New Roman" w:hAnsi="Times New Roman"/>
                <w:bCs/>
                <w:sz w:val="20"/>
                <w:szCs w:val="20"/>
                <w:lang w:eastAsia="ru-RU"/>
              </w:rPr>
            </w:pPr>
            <w:r w:rsidRPr="00F64317">
              <w:rPr>
                <w:rFonts w:ascii="Times New Roman" w:hAnsi="Times New Roman"/>
                <w:bCs/>
                <w:sz w:val="20"/>
                <w:szCs w:val="20"/>
                <w:lang w:eastAsia="ru-RU"/>
              </w:rPr>
              <w:t>В том числе</w:t>
            </w:r>
          </w:p>
        </w:tc>
        <w:tc>
          <w:tcPr>
            <w:tcW w:w="1403" w:type="dxa"/>
            <w:tcBorders>
              <w:top w:val="single" w:sz="4" w:space="0" w:color="auto"/>
              <w:left w:val="nil"/>
              <w:bottom w:val="single" w:sz="4" w:space="0" w:color="auto"/>
              <w:right w:val="single" w:sz="4" w:space="0" w:color="auto"/>
            </w:tcBorders>
            <w:shd w:val="clear" w:color="auto" w:fill="auto"/>
            <w:vAlign w:val="center"/>
          </w:tcPr>
          <w:p w:rsidR="00E54F98" w:rsidRPr="00F64317" w:rsidRDefault="00E54F98" w:rsidP="0022486C">
            <w:pPr>
              <w:spacing w:after="0"/>
              <w:jc w:val="center"/>
              <w:rPr>
                <w:rFonts w:ascii="Times New Roman" w:hAnsi="Times New Roman"/>
                <w:bCs/>
                <w:sz w:val="20"/>
                <w:szCs w:val="20"/>
                <w:lang w:eastAsia="ru-RU"/>
              </w:rPr>
            </w:pPr>
          </w:p>
        </w:tc>
        <w:tc>
          <w:tcPr>
            <w:tcW w:w="1134" w:type="dxa"/>
            <w:tcBorders>
              <w:top w:val="single" w:sz="4" w:space="0" w:color="auto"/>
              <w:left w:val="nil"/>
              <w:bottom w:val="single" w:sz="4" w:space="0" w:color="auto"/>
              <w:right w:val="single" w:sz="4" w:space="0" w:color="auto"/>
            </w:tcBorders>
            <w:vAlign w:val="center"/>
          </w:tcPr>
          <w:p w:rsidR="00E54F98" w:rsidRPr="00F64317" w:rsidRDefault="00E54F98" w:rsidP="0022486C">
            <w:pPr>
              <w:spacing w:after="0"/>
              <w:jc w:val="center"/>
              <w:rPr>
                <w:rFonts w:ascii="Times New Roman" w:hAnsi="Times New Roman"/>
                <w:bCs/>
                <w:sz w:val="20"/>
                <w:szCs w:val="20"/>
                <w:lang w:eastAsia="ru-RU"/>
              </w:rPr>
            </w:pPr>
          </w:p>
        </w:tc>
        <w:tc>
          <w:tcPr>
            <w:tcW w:w="1276" w:type="dxa"/>
            <w:tcBorders>
              <w:top w:val="single" w:sz="4" w:space="0" w:color="auto"/>
              <w:left w:val="nil"/>
              <w:bottom w:val="single" w:sz="4" w:space="0" w:color="auto"/>
              <w:right w:val="single" w:sz="4" w:space="0" w:color="auto"/>
            </w:tcBorders>
            <w:vAlign w:val="center"/>
          </w:tcPr>
          <w:p w:rsidR="00E54F98" w:rsidRPr="00F64317" w:rsidRDefault="00E54F98" w:rsidP="0022486C">
            <w:pPr>
              <w:spacing w:after="0"/>
              <w:jc w:val="center"/>
              <w:rPr>
                <w:rFonts w:ascii="Times New Roman" w:hAnsi="Times New Roman"/>
                <w:bCs/>
                <w:sz w:val="20"/>
                <w:szCs w:val="20"/>
                <w:lang w:eastAsia="ru-RU"/>
              </w:rPr>
            </w:pPr>
          </w:p>
        </w:tc>
      </w:tr>
      <w:tr w:rsidR="0022486C" w:rsidRPr="001C6EDA" w:rsidTr="00FD4141">
        <w:trPr>
          <w:trHeight w:val="7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22486C" w:rsidRPr="00F64317" w:rsidRDefault="0022486C" w:rsidP="0022486C">
            <w:pPr>
              <w:spacing w:after="0"/>
              <w:outlineLvl w:val="0"/>
              <w:rPr>
                <w:rFonts w:ascii="Times New Roman" w:hAnsi="Times New Roman"/>
                <w:bCs/>
                <w:sz w:val="20"/>
                <w:szCs w:val="20"/>
                <w:lang w:eastAsia="ru-RU"/>
              </w:rPr>
            </w:pPr>
            <w:r w:rsidRPr="00F64317">
              <w:rPr>
                <w:rFonts w:ascii="Times New Roman" w:hAnsi="Times New Roman"/>
                <w:bCs/>
                <w:sz w:val="20"/>
                <w:szCs w:val="20"/>
                <w:lang w:eastAsia="ru-RU"/>
              </w:rPr>
              <w:t xml:space="preserve">Подпрограмма </w:t>
            </w:r>
            <w:r w:rsidR="0078367B">
              <w:rPr>
                <w:rFonts w:ascii="Times New Roman" w:hAnsi="Times New Roman"/>
                <w:bCs/>
                <w:sz w:val="20"/>
                <w:szCs w:val="20"/>
                <w:lang w:eastAsia="ru-RU"/>
              </w:rPr>
              <w:t>«</w:t>
            </w:r>
            <w:r w:rsidRPr="00F64317">
              <w:rPr>
                <w:rFonts w:ascii="Times New Roman" w:hAnsi="Times New Roman"/>
                <w:bCs/>
                <w:sz w:val="20"/>
                <w:szCs w:val="20"/>
                <w:lang w:eastAsia="ru-RU"/>
              </w:rPr>
              <w:t xml:space="preserve">Управление муниципальными финансами, организация составления и исполнения бюджета МО </w:t>
            </w:r>
            <w:r w:rsidR="0078367B">
              <w:rPr>
                <w:rFonts w:ascii="Times New Roman" w:hAnsi="Times New Roman"/>
                <w:bCs/>
                <w:sz w:val="20"/>
                <w:szCs w:val="20"/>
                <w:lang w:eastAsia="ru-RU"/>
              </w:rPr>
              <w:t>«</w:t>
            </w:r>
            <w:r w:rsidRPr="00F64317">
              <w:rPr>
                <w:rFonts w:ascii="Times New Roman" w:hAnsi="Times New Roman"/>
                <w:bCs/>
                <w:sz w:val="20"/>
                <w:szCs w:val="20"/>
                <w:lang w:eastAsia="ru-RU"/>
              </w:rPr>
              <w:t>Заларинский район</w:t>
            </w:r>
            <w:r w:rsidR="0078367B">
              <w:rPr>
                <w:rFonts w:ascii="Times New Roman" w:hAnsi="Times New Roman"/>
                <w:bCs/>
                <w:sz w:val="20"/>
                <w:szCs w:val="20"/>
                <w:lang w:eastAsia="ru-RU"/>
              </w:rPr>
              <w:t>»</w:t>
            </w:r>
            <w:r w:rsidRPr="00F64317">
              <w:rPr>
                <w:rFonts w:ascii="Times New Roman" w:hAnsi="Times New Roman"/>
                <w:bCs/>
                <w:sz w:val="20"/>
                <w:szCs w:val="20"/>
                <w:lang w:eastAsia="ru-RU"/>
              </w:rPr>
              <w:t xml:space="preserve">, обеспечение осуществления внутреннего муниципального финансового контроля в сфере бюджетных правоотношений в муниципальном образовании </w:t>
            </w:r>
            <w:r w:rsidR="0078367B">
              <w:rPr>
                <w:rFonts w:ascii="Times New Roman" w:hAnsi="Times New Roman"/>
                <w:bCs/>
                <w:sz w:val="20"/>
                <w:szCs w:val="20"/>
                <w:lang w:eastAsia="ru-RU"/>
              </w:rPr>
              <w:t>«</w:t>
            </w:r>
            <w:r w:rsidRPr="00F64317">
              <w:rPr>
                <w:rFonts w:ascii="Times New Roman" w:hAnsi="Times New Roman"/>
                <w:bCs/>
                <w:sz w:val="20"/>
                <w:szCs w:val="20"/>
                <w:lang w:eastAsia="ru-RU"/>
              </w:rPr>
              <w:t>Заларинский район</w:t>
            </w:r>
            <w:r w:rsidR="0078367B">
              <w:rPr>
                <w:rFonts w:ascii="Times New Roman" w:hAnsi="Times New Roman"/>
                <w:bCs/>
                <w:sz w:val="20"/>
                <w:szCs w:val="20"/>
                <w:lang w:eastAsia="ru-RU"/>
              </w:rPr>
              <w:t>»</w:t>
            </w:r>
          </w:p>
        </w:tc>
        <w:tc>
          <w:tcPr>
            <w:tcW w:w="1403" w:type="dxa"/>
            <w:tcBorders>
              <w:top w:val="nil"/>
              <w:left w:val="nil"/>
              <w:bottom w:val="single" w:sz="4" w:space="0" w:color="auto"/>
              <w:right w:val="single" w:sz="4" w:space="0" w:color="auto"/>
            </w:tcBorders>
            <w:shd w:val="clear" w:color="auto" w:fill="auto"/>
            <w:vAlign w:val="center"/>
          </w:tcPr>
          <w:p w:rsidR="0022486C" w:rsidRPr="0022486C" w:rsidRDefault="0022486C" w:rsidP="0022486C">
            <w:pPr>
              <w:spacing w:after="0"/>
              <w:jc w:val="center"/>
              <w:outlineLvl w:val="0"/>
              <w:rPr>
                <w:rFonts w:ascii="Times New Roman" w:hAnsi="Times New Roman"/>
                <w:bCs/>
                <w:sz w:val="20"/>
                <w:szCs w:val="20"/>
                <w:lang w:eastAsia="ru-RU"/>
              </w:rPr>
            </w:pPr>
            <w:r w:rsidRPr="0022486C">
              <w:rPr>
                <w:rFonts w:ascii="Times New Roman" w:hAnsi="Times New Roman"/>
                <w:bCs/>
                <w:sz w:val="20"/>
                <w:szCs w:val="20"/>
                <w:lang w:eastAsia="ru-RU"/>
              </w:rPr>
              <w:t>19 982,3</w:t>
            </w:r>
          </w:p>
        </w:tc>
        <w:tc>
          <w:tcPr>
            <w:tcW w:w="1134" w:type="dxa"/>
            <w:tcBorders>
              <w:top w:val="nil"/>
              <w:left w:val="nil"/>
              <w:bottom w:val="single" w:sz="4" w:space="0" w:color="auto"/>
              <w:right w:val="single" w:sz="4" w:space="0" w:color="auto"/>
            </w:tcBorders>
            <w:vAlign w:val="center"/>
          </w:tcPr>
          <w:p w:rsidR="0022486C" w:rsidRPr="0022486C" w:rsidRDefault="0022486C" w:rsidP="0022486C">
            <w:pPr>
              <w:spacing w:after="0"/>
              <w:jc w:val="center"/>
              <w:outlineLvl w:val="0"/>
              <w:rPr>
                <w:rFonts w:ascii="Times New Roman" w:hAnsi="Times New Roman"/>
                <w:bCs/>
                <w:sz w:val="20"/>
                <w:szCs w:val="20"/>
                <w:lang w:eastAsia="ru-RU"/>
              </w:rPr>
            </w:pPr>
            <w:r w:rsidRPr="0022486C">
              <w:rPr>
                <w:rFonts w:ascii="Times New Roman" w:hAnsi="Times New Roman"/>
                <w:bCs/>
                <w:sz w:val="20"/>
                <w:szCs w:val="20"/>
                <w:lang w:eastAsia="ru-RU"/>
              </w:rPr>
              <w:t>19 968,0</w:t>
            </w:r>
          </w:p>
        </w:tc>
        <w:tc>
          <w:tcPr>
            <w:tcW w:w="1276" w:type="dxa"/>
            <w:tcBorders>
              <w:top w:val="nil"/>
              <w:left w:val="nil"/>
              <w:bottom w:val="single" w:sz="4" w:space="0" w:color="auto"/>
              <w:right w:val="single" w:sz="4" w:space="0" w:color="auto"/>
            </w:tcBorders>
            <w:vAlign w:val="center"/>
          </w:tcPr>
          <w:p w:rsidR="0022486C" w:rsidRPr="0022486C" w:rsidRDefault="0022486C" w:rsidP="0022486C">
            <w:pPr>
              <w:spacing w:after="0"/>
              <w:jc w:val="center"/>
              <w:outlineLvl w:val="0"/>
              <w:rPr>
                <w:rFonts w:ascii="Times New Roman" w:hAnsi="Times New Roman"/>
                <w:bCs/>
                <w:sz w:val="20"/>
                <w:szCs w:val="20"/>
                <w:lang w:eastAsia="ru-RU"/>
              </w:rPr>
            </w:pPr>
            <w:r w:rsidRPr="0022486C">
              <w:rPr>
                <w:rFonts w:ascii="Times New Roman" w:hAnsi="Times New Roman"/>
                <w:bCs/>
                <w:sz w:val="20"/>
                <w:szCs w:val="20"/>
                <w:lang w:eastAsia="ru-RU"/>
              </w:rPr>
              <w:t>20 065,6</w:t>
            </w:r>
          </w:p>
        </w:tc>
      </w:tr>
      <w:tr w:rsidR="0022486C" w:rsidRPr="001C6EDA" w:rsidTr="00FD4141">
        <w:trPr>
          <w:trHeight w:val="842"/>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486C" w:rsidRPr="00F64317" w:rsidRDefault="0022486C" w:rsidP="0022486C">
            <w:pPr>
              <w:spacing w:after="0"/>
              <w:outlineLvl w:val="0"/>
              <w:rPr>
                <w:rFonts w:ascii="Times New Roman" w:hAnsi="Times New Roman"/>
                <w:bCs/>
                <w:sz w:val="20"/>
                <w:szCs w:val="20"/>
                <w:lang w:eastAsia="ru-RU"/>
              </w:rPr>
            </w:pPr>
            <w:r w:rsidRPr="00F64317">
              <w:rPr>
                <w:rFonts w:ascii="Times New Roman" w:hAnsi="Times New Roman"/>
                <w:bCs/>
                <w:sz w:val="20"/>
                <w:szCs w:val="20"/>
                <w:lang w:eastAsia="ru-RU"/>
              </w:rPr>
              <w:t xml:space="preserve">Подпрограмма </w:t>
            </w:r>
            <w:r w:rsidR="0078367B">
              <w:rPr>
                <w:rFonts w:ascii="Times New Roman" w:hAnsi="Times New Roman"/>
                <w:bCs/>
                <w:sz w:val="20"/>
                <w:szCs w:val="20"/>
                <w:lang w:eastAsia="ru-RU"/>
              </w:rPr>
              <w:t>«</w:t>
            </w:r>
            <w:r w:rsidRPr="00F64317">
              <w:rPr>
                <w:rFonts w:ascii="Times New Roman" w:hAnsi="Times New Roman"/>
                <w:bCs/>
                <w:sz w:val="20"/>
                <w:szCs w:val="20"/>
                <w:lang w:eastAsia="ru-RU"/>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Заларинского района</w:t>
            </w:r>
            <w:r w:rsidR="0078367B">
              <w:rPr>
                <w:rFonts w:ascii="Times New Roman" w:hAnsi="Times New Roman"/>
                <w:bCs/>
                <w:sz w:val="20"/>
                <w:szCs w:val="20"/>
                <w:lang w:eastAsia="ru-RU"/>
              </w:rPr>
              <w:t>»</w:t>
            </w:r>
          </w:p>
        </w:tc>
        <w:tc>
          <w:tcPr>
            <w:tcW w:w="1403" w:type="dxa"/>
            <w:tcBorders>
              <w:top w:val="single" w:sz="4" w:space="0" w:color="auto"/>
              <w:left w:val="nil"/>
              <w:bottom w:val="single" w:sz="4" w:space="0" w:color="auto"/>
              <w:right w:val="single" w:sz="4" w:space="0" w:color="auto"/>
            </w:tcBorders>
            <w:shd w:val="clear" w:color="auto" w:fill="auto"/>
            <w:vAlign w:val="center"/>
          </w:tcPr>
          <w:p w:rsidR="0022486C" w:rsidRPr="0022486C" w:rsidRDefault="0022486C" w:rsidP="0022486C">
            <w:pPr>
              <w:spacing w:after="0"/>
              <w:jc w:val="center"/>
              <w:outlineLvl w:val="0"/>
              <w:rPr>
                <w:rFonts w:ascii="Times New Roman" w:hAnsi="Times New Roman"/>
                <w:bCs/>
                <w:sz w:val="20"/>
                <w:szCs w:val="20"/>
                <w:lang w:eastAsia="ru-RU"/>
              </w:rPr>
            </w:pPr>
            <w:r w:rsidRPr="0022486C">
              <w:rPr>
                <w:rFonts w:ascii="Times New Roman" w:hAnsi="Times New Roman"/>
                <w:bCs/>
                <w:sz w:val="20"/>
                <w:szCs w:val="20"/>
                <w:lang w:eastAsia="ru-RU"/>
              </w:rPr>
              <w:t>323 278,4</w:t>
            </w:r>
          </w:p>
        </w:tc>
        <w:tc>
          <w:tcPr>
            <w:tcW w:w="1134" w:type="dxa"/>
            <w:tcBorders>
              <w:top w:val="single" w:sz="4" w:space="0" w:color="auto"/>
              <w:left w:val="nil"/>
              <w:bottom w:val="single" w:sz="4" w:space="0" w:color="auto"/>
              <w:right w:val="single" w:sz="4" w:space="0" w:color="auto"/>
            </w:tcBorders>
            <w:vAlign w:val="center"/>
          </w:tcPr>
          <w:p w:rsidR="0022486C" w:rsidRPr="0022486C" w:rsidRDefault="0022486C" w:rsidP="0022486C">
            <w:pPr>
              <w:spacing w:after="0"/>
              <w:jc w:val="center"/>
              <w:outlineLvl w:val="0"/>
              <w:rPr>
                <w:rFonts w:ascii="Times New Roman" w:hAnsi="Times New Roman"/>
                <w:bCs/>
                <w:sz w:val="20"/>
                <w:szCs w:val="20"/>
                <w:lang w:eastAsia="ru-RU"/>
              </w:rPr>
            </w:pPr>
            <w:r w:rsidRPr="0022486C">
              <w:rPr>
                <w:rFonts w:ascii="Times New Roman" w:hAnsi="Times New Roman"/>
                <w:bCs/>
                <w:sz w:val="20"/>
                <w:szCs w:val="20"/>
                <w:lang w:eastAsia="ru-RU"/>
              </w:rPr>
              <w:t>263 219,8</w:t>
            </w:r>
          </w:p>
        </w:tc>
        <w:tc>
          <w:tcPr>
            <w:tcW w:w="1276" w:type="dxa"/>
            <w:tcBorders>
              <w:top w:val="single" w:sz="4" w:space="0" w:color="auto"/>
              <w:left w:val="nil"/>
              <w:bottom w:val="single" w:sz="4" w:space="0" w:color="auto"/>
              <w:right w:val="single" w:sz="4" w:space="0" w:color="auto"/>
            </w:tcBorders>
            <w:vAlign w:val="center"/>
          </w:tcPr>
          <w:p w:rsidR="0022486C" w:rsidRPr="0022486C" w:rsidRDefault="0022486C" w:rsidP="0022486C">
            <w:pPr>
              <w:spacing w:after="0"/>
              <w:jc w:val="center"/>
              <w:outlineLvl w:val="0"/>
              <w:rPr>
                <w:rFonts w:ascii="Times New Roman" w:hAnsi="Times New Roman"/>
                <w:bCs/>
                <w:sz w:val="20"/>
                <w:szCs w:val="20"/>
                <w:lang w:eastAsia="ru-RU"/>
              </w:rPr>
            </w:pPr>
            <w:r w:rsidRPr="0022486C">
              <w:rPr>
                <w:rFonts w:ascii="Times New Roman" w:hAnsi="Times New Roman"/>
                <w:bCs/>
                <w:sz w:val="20"/>
                <w:szCs w:val="20"/>
                <w:lang w:eastAsia="ru-RU"/>
              </w:rPr>
              <w:t>263 846,2</w:t>
            </w:r>
          </w:p>
        </w:tc>
      </w:tr>
    </w:tbl>
    <w:p w:rsidR="00E54F98" w:rsidRPr="001C6EDA" w:rsidRDefault="00E54F98" w:rsidP="00E54F98">
      <w:pPr>
        <w:spacing w:after="0"/>
        <w:ind w:left="-426"/>
        <w:jc w:val="both"/>
        <w:outlineLvl w:val="2"/>
        <w:rPr>
          <w:rFonts w:ascii="Times New Roman" w:hAnsi="Times New Roman"/>
          <w:sz w:val="24"/>
          <w:szCs w:val="24"/>
          <w:lang w:eastAsia="ru-RU"/>
        </w:rPr>
      </w:pPr>
      <w:r w:rsidRPr="001C6EDA">
        <w:rPr>
          <w:rFonts w:ascii="Times New Roman" w:hAnsi="Times New Roman"/>
          <w:sz w:val="24"/>
          <w:szCs w:val="24"/>
          <w:lang w:eastAsia="ru-RU"/>
        </w:rPr>
        <w:t>Имеет в своем составе 2 подпрограммы:</w:t>
      </w:r>
    </w:p>
    <w:p w:rsidR="00E54F98" w:rsidRPr="008804B2" w:rsidRDefault="00E54F98" w:rsidP="008804B2">
      <w:pPr>
        <w:numPr>
          <w:ilvl w:val="0"/>
          <w:numId w:val="42"/>
        </w:numPr>
        <w:tabs>
          <w:tab w:val="clear" w:pos="720"/>
        </w:tabs>
        <w:spacing w:after="0" w:line="240" w:lineRule="auto"/>
        <w:ind w:left="-284" w:firstLine="426"/>
        <w:jc w:val="both"/>
        <w:outlineLvl w:val="2"/>
        <w:rPr>
          <w:rFonts w:ascii="Times New Roman" w:hAnsi="Times New Roman"/>
          <w:sz w:val="24"/>
          <w:szCs w:val="24"/>
          <w:lang w:eastAsia="ru-RU"/>
        </w:rPr>
      </w:pPr>
      <w:r w:rsidRPr="00F64317">
        <w:rPr>
          <w:rFonts w:ascii="Times New Roman" w:hAnsi="Times New Roman"/>
          <w:i/>
          <w:sz w:val="24"/>
          <w:szCs w:val="24"/>
          <w:lang w:eastAsia="ru-RU"/>
        </w:rPr>
        <w:t xml:space="preserve">Подпрограмма </w:t>
      </w:r>
      <w:r w:rsidR="0078367B">
        <w:rPr>
          <w:rFonts w:ascii="Times New Roman" w:hAnsi="Times New Roman"/>
          <w:i/>
          <w:sz w:val="24"/>
          <w:szCs w:val="24"/>
          <w:lang w:eastAsia="ru-RU"/>
        </w:rPr>
        <w:t>«</w:t>
      </w:r>
      <w:r w:rsidRPr="00F64317">
        <w:rPr>
          <w:rFonts w:ascii="Times New Roman" w:hAnsi="Times New Roman"/>
          <w:i/>
          <w:sz w:val="24"/>
          <w:szCs w:val="24"/>
          <w:lang w:eastAsia="ru-RU"/>
        </w:rPr>
        <w:t xml:space="preserve">Управление муниципальными финансами, организация составления и исполнения бюджета МО </w:t>
      </w:r>
      <w:r w:rsidR="0078367B">
        <w:rPr>
          <w:rFonts w:ascii="Times New Roman" w:hAnsi="Times New Roman"/>
          <w:i/>
          <w:sz w:val="24"/>
          <w:szCs w:val="24"/>
          <w:lang w:eastAsia="ru-RU"/>
        </w:rPr>
        <w:t>«</w:t>
      </w:r>
      <w:r w:rsidRPr="00F64317">
        <w:rPr>
          <w:rFonts w:ascii="Times New Roman" w:hAnsi="Times New Roman"/>
          <w:i/>
          <w:sz w:val="24"/>
          <w:szCs w:val="24"/>
          <w:lang w:eastAsia="ru-RU"/>
        </w:rPr>
        <w:t>Заларинский район</w:t>
      </w:r>
      <w:r w:rsidR="0078367B">
        <w:rPr>
          <w:rFonts w:ascii="Times New Roman" w:hAnsi="Times New Roman"/>
          <w:i/>
          <w:sz w:val="24"/>
          <w:szCs w:val="24"/>
          <w:lang w:eastAsia="ru-RU"/>
        </w:rPr>
        <w:t>»</w:t>
      </w:r>
      <w:r w:rsidRPr="00F64317">
        <w:rPr>
          <w:rFonts w:ascii="Times New Roman" w:hAnsi="Times New Roman"/>
          <w:i/>
          <w:sz w:val="24"/>
          <w:szCs w:val="24"/>
          <w:lang w:eastAsia="ru-RU"/>
        </w:rPr>
        <w:t xml:space="preserve">, обеспечение осуществления внутреннего муниципального финансового контроля в сфере бюджетных правоотношений в муниципальном образовании </w:t>
      </w:r>
      <w:r w:rsidR="0078367B">
        <w:rPr>
          <w:rFonts w:ascii="Times New Roman" w:hAnsi="Times New Roman"/>
          <w:i/>
          <w:sz w:val="24"/>
          <w:szCs w:val="24"/>
          <w:lang w:eastAsia="ru-RU"/>
        </w:rPr>
        <w:t>«</w:t>
      </w:r>
      <w:r w:rsidRPr="00F64317">
        <w:rPr>
          <w:rFonts w:ascii="Times New Roman" w:hAnsi="Times New Roman"/>
          <w:i/>
          <w:sz w:val="24"/>
          <w:szCs w:val="24"/>
          <w:lang w:eastAsia="ru-RU"/>
        </w:rPr>
        <w:t>Заларинский район</w:t>
      </w:r>
      <w:r w:rsidR="0078367B">
        <w:rPr>
          <w:rFonts w:ascii="Times New Roman" w:hAnsi="Times New Roman"/>
          <w:i/>
          <w:sz w:val="24"/>
          <w:szCs w:val="24"/>
          <w:lang w:eastAsia="ru-RU"/>
        </w:rPr>
        <w:t>»</w:t>
      </w:r>
      <w:r w:rsidRPr="00F64317">
        <w:rPr>
          <w:rFonts w:ascii="Times New Roman" w:hAnsi="Times New Roman"/>
          <w:sz w:val="24"/>
          <w:szCs w:val="24"/>
          <w:lang w:eastAsia="ru-RU"/>
        </w:rPr>
        <w:t xml:space="preserve"> направлена на обеспечение эффективного управления муниципальными финансами, составление и  организация исполнения бюджета МО </w:t>
      </w:r>
      <w:r w:rsidR="0078367B">
        <w:rPr>
          <w:rFonts w:ascii="Times New Roman" w:hAnsi="Times New Roman"/>
          <w:sz w:val="24"/>
          <w:szCs w:val="24"/>
          <w:lang w:eastAsia="ru-RU"/>
        </w:rPr>
        <w:t>«</w:t>
      </w:r>
      <w:r w:rsidRPr="00F64317">
        <w:rPr>
          <w:rFonts w:ascii="Times New Roman" w:hAnsi="Times New Roman"/>
          <w:sz w:val="24"/>
          <w:szCs w:val="24"/>
          <w:lang w:eastAsia="ru-RU"/>
        </w:rPr>
        <w:t>Заларинский район</w:t>
      </w:r>
      <w:r w:rsidR="0078367B">
        <w:rPr>
          <w:rFonts w:ascii="Times New Roman" w:hAnsi="Times New Roman"/>
          <w:sz w:val="24"/>
          <w:szCs w:val="24"/>
          <w:lang w:eastAsia="ru-RU"/>
        </w:rPr>
        <w:t>»</w:t>
      </w:r>
      <w:r w:rsidRPr="00F64317">
        <w:rPr>
          <w:rFonts w:ascii="Times New Roman" w:hAnsi="Times New Roman"/>
          <w:sz w:val="24"/>
          <w:szCs w:val="24"/>
          <w:lang w:eastAsia="ru-RU"/>
        </w:rPr>
        <w:t xml:space="preserve">, реализация возложенных на комитет по финансам бюджетных полномочий, управление муниципальным долгом МО </w:t>
      </w:r>
      <w:r w:rsidR="0078367B">
        <w:rPr>
          <w:rFonts w:ascii="Times New Roman" w:hAnsi="Times New Roman"/>
          <w:sz w:val="24"/>
          <w:szCs w:val="24"/>
          <w:lang w:eastAsia="ru-RU"/>
        </w:rPr>
        <w:t>«</w:t>
      </w:r>
      <w:r w:rsidRPr="00F64317">
        <w:rPr>
          <w:rFonts w:ascii="Times New Roman" w:hAnsi="Times New Roman"/>
          <w:sz w:val="24"/>
          <w:szCs w:val="24"/>
          <w:lang w:eastAsia="ru-RU"/>
        </w:rPr>
        <w:t>Заларинский район</w:t>
      </w:r>
      <w:r w:rsidR="0078367B">
        <w:rPr>
          <w:rFonts w:ascii="Times New Roman" w:hAnsi="Times New Roman"/>
          <w:sz w:val="24"/>
          <w:szCs w:val="24"/>
          <w:lang w:eastAsia="ru-RU"/>
        </w:rPr>
        <w:t>»</w:t>
      </w:r>
      <w:r w:rsidRPr="00F64317">
        <w:rPr>
          <w:rFonts w:ascii="Times New Roman" w:hAnsi="Times New Roman"/>
          <w:sz w:val="24"/>
          <w:szCs w:val="24"/>
          <w:lang w:eastAsia="ru-RU"/>
        </w:rPr>
        <w:t xml:space="preserve"> и его обслуживание, осуществление отдельных полномочий по учету средств резервного фонда администрации муниципального образования </w:t>
      </w:r>
      <w:r w:rsidR="0078367B">
        <w:rPr>
          <w:rFonts w:ascii="Times New Roman" w:hAnsi="Times New Roman"/>
          <w:sz w:val="24"/>
          <w:szCs w:val="24"/>
          <w:lang w:eastAsia="ru-RU"/>
        </w:rPr>
        <w:t>«</w:t>
      </w:r>
      <w:r w:rsidRPr="00F64317">
        <w:rPr>
          <w:rFonts w:ascii="Times New Roman" w:hAnsi="Times New Roman"/>
          <w:sz w:val="24"/>
          <w:szCs w:val="24"/>
          <w:lang w:eastAsia="ru-RU"/>
        </w:rPr>
        <w:t>Заларинский район</w:t>
      </w:r>
      <w:r w:rsidR="0078367B">
        <w:rPr>
          <w:rFonts w:ascii="Times New Roman" w:hAnsi="Times New Roman"/>
          <w:sz w:val="24"/>
          <w:szCs w:val="24"/>
          <w:lang w:eastAsia="ru-RU"/>
        </w:rPr>
        <w:t>»</w:t>
      </w:r>
      <w:r w:rsidRPr="00F64317">
        <w:rPr>
          <w:rFonts w:ascii="Times New Roman" w:hAnsi="Times New Roman"/>
          <w:sz w:val="24"/>
          <w:szCs w:val="24"/>
          <w:lang w:eastAsia="ru-RU"/>
        </w:rPr>
        <w:t>. Обеспечение: 20</w:t>
      </w:r>
      <w:r>
        <w:rPr>
          <w:rFonts w:ascii="Times New Roman" w:hAnsi="Times New Roman"/>
          <w:sz w:val="24"/>
          <w:szCs w:val="24"/>
          <w:lang w:eastAsia="ru-RU"/>
        </w:rPr>
        <w:t>2</w:t>
      </w:r>
      <w:r w:rsidR="00C026E1">
        <w:rPr>
          <w:rFonts w:ascii="Times New Roman" w:hAnsi="Times New Roman"/>
          <w:sz w:val="24"/>
          <w:szCs w:val="24"/>
          <w:lang w:eastAsia="ru-RU"/>
        </w:rPr>
        <w:t>5</w:t>
      </w:r>
      <w:r w:rsidRPr="00F64317">
        <w:rPr>
          <w:rFonts w:ascii="Times New Roman" w:hAnsi="Times New Roman"/>
          <w:sz w:val="24"/>
          <w:szCs w:val="24"/>
          <w:lang w:eastAsia="ru-RU"/>
        </w:rPr>
        <w:t xml:space="preserve"> год- </w:t>
      </w:r>
      <w:r w:rsidR="004B5879" w:rsidRPr="004B5879">
        <w:rPr>
          <w:rFonts w:ascii="Times New Roman" w:hAnsi="Times New Roman"/>
          <w:sz w:val="24"/>
          <w:szCs w:val="24"/>
          <w:lang w:eastAsia="ru-RU"/>
        </w:rPr>
        <w:t xml:space="preserve">19 982,3 </w:t>
      </w:r>
      <w:r w:rsidRPr="00F64317">
        <w:rPr>
          <w:rFonts w:ascii="Times New Roman" w:hAnsi="Times New Roman"/>
          <w:sz w:val="24"/>
          <w:szCs w:val="24"/>
          <w:lang w:eastAsia="ru-RU"/>
        </w:rPr>
        <w:t>тыс.руб; 202</w:t>
      </w:r>
      <w:r w:rsidR="00C026E1">
        <w:rPr>
          <w:rFonts w:ascii="Times New Roman" w:hAnsi="Times New Roman"/>
          <w:sz w:val="24"/>
          <w:szCs w:val="24"/>
          <w:lang w:eastAsia="ru-RU"/>
        </w:rPr>
        <w:t>6</w:t>
      </w:r>
      <w:r w:rsidRPr="00F64317">
        <w:rPr>
          <w:rFonts w:ascii="Times New Roman" w:hAnsi="Times New Roman"/>
          <w:sz w:val="24"/>
          <w:szCs w:val="24"/>
          <w:lang w:eastAsia="ru-RU"/>
        </w:rPr>
        <w:t xml:space="preserve"> год-</w:t>
      </w:r>
      <w:r w:rsidR="004B5879" w:rsidRPr="004B5879">
        <w:rPr>
          <w:rFonts w:ascii="Times New Roman" w:hAnsi="Times New Roman"/>
          <w:sz w:val="24"/>
          <w:szCs w:val="24"/>
          <w:lang w:eastAsia="ru-RU"/>
        </w:rPr>
        <w:t xml:space="preserve">19 968,0 </w:t>
      </w:r>
      <w:r w:rsidRPr="00F64317">
        <w:rPr>
          <w:rFonts w:ascii="Times New Roman" w:hAnsi="Times New Roman"/>
          <w:sz w:val="24"/>
          <w:szCs w:val="24"/>
          <w:lang w:eastAsia="ru-RU"/>
        </w:rPr>
        <w:t>тыс.руб.;202</w:t>
      </w:r>
      <w:r w:rsidR="00C026E1">
        <w:rPr>
          <w:rFonts w:ascii="Times New Roman" w:hAnsi="Times New Roman"/>
          <w:sz w:val="24"/>
          <w:szCs w:val="24"/>
          <w:lang w:eastAsia="ru-RU"/>
        </w:rPr>
        <w:t>7</w:t>
      </w:r>
      <w:r w:rsidRPr="00F64317">
        <w:rPr>
          <w:rFonts w:ascii="Times New Roman" w:hAnsi="Times New Roman"/>
          <w:sz w:val="24"/>
          <w:szCs w:val="24"/>
          <w:lang w:eastAsia="ru-RU"/>
        </w:rPr>
        <w:t xml:space="preserve"> год-</w:t>
      </w:r>
      <w:r w:rsidR="004B5879" w:rsidRPr="004B5879">
        <w:rPr>
          <w:rFonts w:ascii="Times New Roman" w:hAnsi="Times New Roman"/>
          <w:sz w:val="24"/>
          <w:szCs w:val="24"/>
          <w:lang w:eastAsia="ru-RU"/>
        </w:rPr>
        <w:t>20 065,6</w:t>
      </w:r>
      <w:r w:rsidR="004B5879">
        <w:rPr>
          <w:rFonts w:ascii="Times New Roman" w:hAnsi="Times New Roman"/>
          <w:sz w:val="24"/>
          <w:szCs w:val="24"/>
          <w:lang w:eastAsia="ru-RU"/>
        </w:rPr>
        <w:t xml:space="preserve"> </w:t>
      </w:r>
      <w:r w:rsidRPr="00F64317">
        <w:rPr>
          <w:rFonts w:ascii="Times New Roman" w:hAnsi="Times New Roman"/>
          <w:sz w:val="24"/>
          <w:szCs w:val="24"/>
          <w:lang w:eastAsia="ru-RU"/>
        </w:rPr>
        <w:t>тыс.руб.</w:t>
      </w:r>
      <w:r w:rsidR="008804B2" w:rsidRPr="008804B2">
        <w:rPr>
          <w:rFonts w:ascii="Times New Roman" w:hAnsi="Times New Roman"/>
          <w:sz w:val="24"/>
          <w:szCs w:val="24"/>
          <w:lang w:eastAsia="ru-RU"/>
        </w:rPr>
        <w:t xml:space="preserve"> </w:t>
      </w:r>
      <w:r w:rsidR="008804B2" w:rsidRPr="00F64317">
        <w:rPr>
          <w:rFonts w:ascii="Times New Roman" w:hAnsi="Times New Roman"/>
          <w:sz w:val="24"/>
          <w:szCs w:val="24"/>
          <w:lang w:eastAsia="ru-RU"/>
        </w:rPr>
        <w:t xml:space="preserve">в том числе </w:t>
      </w:r>
      <w:r w:rsidR="008804B2">
        <w:rPr>
          <w:rFonts w:ascii="Times New Roman" w:hAnsi="Times New Roman"/>
          <w:sz w:val="24"/>
          <w:szCs w:val="24"/>
          <w:lang w:eastAsia="ru-RU"/>
        </w:rPr>
        <w:t>субвенция на о</w:t>
      </w:r>
      <w:r w:rsidR="008804B2" w:rsidRPr="00794A38">
        <w:rPr>
          <w:rFonts w:ascii="Times New Roman" w:hAnsi="Times New Roman"/>
          <w:sz w:val="24"/>
          <w:szCs w:val="24"/>
          <w:lang w:eastAsia="ru-RU"/>
        </w:rPr>
        <w:t>существление областных государственных полномочий по расчету и предоставлению дотации на выравнивание бюджетной обеспеченности поселений, входящих в состав муниципального района Иркутской области.</w:t>
      </w:r>
      <w:r w:rsidR="008804B2" w:rsidRPr="00F64317">
        <w:rPr>
          <w:rFonts w:ascii="Times New Roman" w:hAnsi="Times New Roman"/>
          <w:sz w:val="24"/>
          <w:szCs w:val="24"/>
          <w:lang w:eastAsia="ru-RU"/>
        </w:rPr>
        <w:t xml:space="preserve">  20</w:t>
      </w:r>
      <w:r w:rsidR="008804B2">
        <w:rPr>
          <w:rFonts w:ascii="Times New Roman" w:hAnsi="Times New Roman"/>
          <w:sz w:val="24"/>
          <w:szCs w:val="24"/>
          <w:lang w:eastAsia="ru-RU"/>
        </w:rPr>
        <w:t>2</w:t>
      </w:r>
      <w:r w:rsidR="00C026E1">
        <w:rPr>
          <w:rFonts w:ascii="Times New Roman" w:hAnsi="Times New Roman"/>
          <w:sz w:val="24"/>
          <w:szCs w:val="24"/>
          <w:lang w:eastAsia="ru-RU"/>
        </w:rPr>
        <w:t>5</w:t>
      </w:r>
      <w:r w:rsidR="008804B2" w:rsidRPr="00F64317">
        <w:rPr>
          <w:rFonts w:ascii="Times New Roman" w:hAnsi="Times New Roman"/>
          <w:sz w:val="24"/>
          <w:szCs w:val="24"/>
          <w:lang w:eastAsia="ru-RU"/>
        </w:rPr>
        <w:t xml:space="preserve"> год- </w:t>
      </w:r>
      <w:r w:rsidR="00431280">
        <w:rPr>
          <w:rFonts w:ascii="Times New Roman" w:hAnsi="Times New Roman"/>
          <w:sz w:val="24"/>
          <w:szCs w:val="24"/>
          <w:lang w:eastAsia="ru-RU"/>
        </w:rPr>
        <w:t>65,2</w:t>
      </w:r>
      <w:r w:rsidR="008804B2" w:rsidRPr="007567DC">
        <w:rPr>
          <w:rFonts w:ascii="Times New Roman" w:hAnsi="Times New Roman"/>
          <w:sz w:val="24"/>
          <w:szCs w:val="24"/>
          <w:lang w:eastAsia="ru-RU"/>
        </w:rPr>
        <w:t xml:space="preserve"> </w:t>
      </w:r>
      <w:r w:rsidR="008804B2" w:rsidRPr="00F64317">
        <w:rPr>
          <w:rFonts w:ascii="Times New Roman" w:hAnsi="Times New Roman"/>
          <w:sz w:val="24"/>
          <w:szCs w:val="24"/>
          <w:lang w:eastAsia="ru-RU"/>
        </w:rPr>
        <w:t>тыс.руб.;202</w:t>
      </w:r>
      <w:r w:rsidR="00C026E1">
        <w:rPr>
          <w:rFonts w:ascii="Times New Roman" w:hAnsi="Times New Roman"/>
          <w:sz w:val="24"/>
          <w:szCs w:val="24"/>
          <w:lang w:eastAsia="ru-RU"/>
        </w:rPr>
        <w:t xml:space="preserve">6 </w:t>
      </w:r>
      <w:r w:rsidR="008804B2" w:rsidRPr="00F64317">
        <w:rPr>
          <w:rFonts w:ascii="Times New Roman" w:hAnsi="Times New Roman"/>
          <w:sz w:val="24"/>
          <w:szCs w:val="24"/>
          <w:lang w:eastAsia="ru-RU"/>
        </w:rPr>
        <w:t>год-</w:t>
      </w:r>
      <w:r w:rsidR="00431280">
        <w:rPr>
          <w:rFonts w:ascii="Times New Roman" w:hAnsi="Times New Roman"/>
          <w:sz w:val="24"/>
          <w:szCs w:val="24"/>
          <w:lang w:eastAsia="ru-RU"/>
        </w:rPr>
        <w:t>54,4</w:t>
      </w:r>
      <w:r w:rsidR="008804B2" w:rsidRPr="007567DC">
        <w:rPr>
          <w:rFonts w:ascii="Times New Roman" w:hAnsi="Times New Roman"/>
          <w:sz w:val="24"/>
          <w:szCs w:val="24"/>
          <w:lang w:eastAsia="ru-RU"/>
        </w:rPr>
        <w:t xml:space="preserve"> </w:t>
      </w:r>
      <w:r w:rsidR="008804B2" w:rsidRPr="00F64317">
        <w:rPr>
          <w:rFonts w:ascii="Times New Roman" w:hAnsi="Times New Roman"/>
          <w:sz w:val="24"/>
          <w:szCs w:val="24"/>
          <w:lang w:eastAsia="ru-RU"/>
        </w:rPr>
        <w:t>тыс.руб.;202</w:t>
      </w:r>
      <w:r w:rsidR="00C026E1">
        <w:rPr>
          <w:rFonts w:ascii="Times New Roman" w:hAnsi="Times New Roman"/>
          <w:sz w:val="24"/>
          <w:szCs w:val="24"/>
          <w:lang w:eastAsia="ru-RU"/>
        </w:rPr>
        <w:t>7</w:t>
      </w:r>
      <w:r w:rsidR="008804B2" w:rsidRPr="00F64317">
        <w:rPr>
          <w:rFonts w:ascii="Times New Roman" w:hAnsi="Times New Roman"/>
          <w:sz w:val="24"/>
          <w:szCs w:val="24"/>
          <w:lang w:eastAsia="ru-RU"/>
        </w:rPr>
        <w:t xml:space="preserve"> год-</w:t>
      </w:r>
      <w:r w:rsidR="00431280">
        <w:rPr>
          <w:rFonts w:ascii="Times New Roman" w:hAnsi="Times New Roman"/>
          <w:sz w:val="24"/>
          <w:szCs w:val="24"/>
          <w:lang w:eastAsia="ru-RU"/>
        </w:rPr>
        <w:t>58,6</w:t>
      </w:r>
      <w:r w:rsidR="008804B2" w:rsidRPr="007567DC">
        <w:rPr>
          <w:rFonts w:ascii="Times New Roman" w:hAnsi="Times New Roman"/>
          <w:sz w:val="24"/>
          <w:szCs w:val="24"/>
          <w:lang w:eastAsia="ru-RU"/>
        </w:rPr>
        <w:t xml:space="preserve"> </w:t>
      </w:r>
      <w:r w:rsidR="008804B2" w:rsidRPr="00F64317">
        <w:rPr>
          <w:rFonts w:ascii="Times New Roman" w:hAnsi="Times New Roman"/>
          <w:sz w:val="24"/>
          <w:szCs w:val="24"/>
          <w:lang w:eastAsia="ru-RU"/>
        </w:rPr>
        <w:t>тыс.руб</w:t>
      </w:r>
      <w:r w:rsidR="008804B2">
        <w:rPr>
          <w:rFonts w:ascii="Times New Roman" w:hAnsi="Times New Roman"/>
          <w:sz w:val="24"/>
          <w:szCs w:val="24"/>
          <w:lang w:eastAsia="ru-RU"/>
        </w:rPr>
        <w:t>.</w:t>
      </w:r>
    </w:p>
    <w:p w:rsidR="00F257B2" w:rsidRPr="008D089A" w:rsidRDefault="00E54F98" w:rsidP="002F2600">
      <w:pPr>
        <w:numPr>
          <w:ilvl w:val="0"/>
          <w:numId w:val="42"/>
        </w:numPr>
        <w:tabs>
          <w:tab w:val="clear" w:pos="720"/>
        </w:tabs>
        <w:spacing w:after="0" w:line="240" w:lineRule="auto"/>
        <w:ind w:left="-142" w:firstLine="142"/>
        <w:jc w:val="both"/>
        <w:outlineLvl w:val="2"/>
        <w:rPr>
          <w:rFonts w:ascii="Times New Roman" w:hAnsi="Times New Roman"/>
          <w:sz w:val="24"/>
          <w:szCs w:val="24"/>
          <w:lang w:eastAsia="ru-RU"/>
        </w:rPr>
      </w:pPr>
      <w:r w:rsidRPr="008D089A">
        <w:rPr>
          <w:rFonts w:ascii="Times New Roman" w:hAnsi="Times New Roman"/>
          <w:i/>
          <w:sz w:val="24"/>
          <w:szCs w:val="24"/>
          <w:lang w:eastAsia="ru-RU"/>
        </w:rPr>
        <w:t xml:space="preserve">Подпрограмма </w:t>
      </w:r>
      <w:r w:rsidR="0078367B">
        <w:rPr>
          <w:rFonts w:ascii="Times New Roman" w:hAnsi="Times New Roman"/>
          <w:i/>
          <w:sz w:val="24"/>
          <w:szCs w:val="24"/>
          <w:lang w:eastAsia="ru-RU"/>
        </w:rPr>
        <w:t>«</w:t>
      </w:r>
      <w:r w:rsidRPr="008D089A">
        <w:rPr>
          <w:rFonts w:ascii="Times New Roman" w:hAnsi="Times New Roman"/>
          <w:i/>
          <w:sz w:val="24"/>
          <w:szCs w:val="24"/>
          <w:lang w:eastAsia="ru-RU"/>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Заларинского района</w:t>
      </w:r>
      <w:r w:rsidR="0078367B">
        <w:rPr>
          <w:rFonts w:ascii="Times New Roman" w:hAnsi="Times New Roman"/>
          <w:i/>
          <w:sz w:val="24"/>
          <w:szCs w:val="24"/>
          <w:lang w:eastAsia="ru-RU"/>
        </w:rPr>
        <w:t>»</w:t>
      </w:r>
      <w:r w:rsidRPr="008D089A">
        <w:rPr>
          <w:rFonts w:ascii="Times New Roman" w:hAnsi="Times New Roman"/>
          <w:sz w:val="24"/>
          <w:szCs w:val="24"/>
          <w:lang w:eastAsia="ru-RU"/>
        </w:rPr>
        <w:t xml:space="preserve"> направлена на содействие развитию местного самоуправления Заларинского района, решению вопросов местного значения, повышение финансовой устойчивости бюджетов муниципальных образований Заларинского</w:t>
      </w:r>
      <w:r w:rsidR="00794A38" w:rsidRPr="008D089A">
        <w:rPr>
          <w:rFonts w:ascii="Times New Roman" w:hAnsi="Times New Roman"/>
          <w:sz w:val="24"/>
          <w:szCs w:val="24"/>
          <w:lang w:eastAsia="ru-RU"/>
        </w:rPr>
        <w:t xml:space="preserve"> </w:t>
      </w:r>
      <w:r w:rsidRPr="008D089A">
        <w:rPr>
          <w:rFonts w:ascii="Times New Roman" w:hAnsi="Times New Roman"/>
          <w:sz w:val="24"/>
          <w:szCs w:val="24"/>
          <w:lang w:eastAsia="ru-RU"/>
        </w:rPr>
        <w:t>района. Обеспечение: 202</w:t>
      </w:r>
      <w:r w:rsidR="00C026E1" w:rsidRPr="008D089A">
        <w:rPr>
          <w:rFonts w:ascii="Times New Roman" w:hAnsi="Times New Roman"/>
          <w:sz w:val="24"/>
          <w:szCs w:val="24"/>
          <w:lang w:eastAsia="ru-RU"/>
        </w:rPr>
        <w:t>5</w:t>
      </w:r>
      <w:r w:rsidRPr="008D089A">
        <w:rPr>
          <w:rFonts w:ascii="Times New Roman" w:hAnsi="Times New Roman"/>
          <w:sz w:val="24"/>
          <w:szCs w:val="24"/>
          <w:lang w:eastAsia="ru-RU"/>
        </w:rPr>
        <w:t xml:space="preserve"> год- </w:t>
      </w:r>
      <w:r w:rsidR="00431280" w:rsidRPr="008D089A">
        <w:rPr>
          <w:rFonts w:ascii="Times New Roman" w:hAnsi="Times New Roman"/>
          <w:sz w:val="24"/>
          <w:szCs w:val="24"/>
          <w:lang w:eastAsia="ru-RU"/>
        </w:rPr>
        <w:t xml:space="preserve">323 278,4 </w:t>
      </w:r>
      <w:r w:rsidRPr="008D089A">
        <w:rPr>
          <w:rFonts w:ascii="Times New Roman" w:hAnsi="Times New Roman"/>
          <w:sz w:val="24"/>
          <w:szCs w:val="24"/>
          <w:lang w:eastAsia="ru-RU"/>
        </w:rPr>
        <w:t>тыс.руб.;202</w:t>
      </w:r>
      <w:r w:rsidR="00C026E1" w:rsidRPr="008D089A">
        <w:rPr>
          <w:rFonts w:ascii="Times New Roman" w:hAnsi="Times New Roman"/>
          <w:sz w:val="24"/>
          <w:szCs w:val="24"/>
          <w:lang w:eastAsia="ru-RU"/>
        </w:rPr>
        <w:t>6</w:t>
      </w:r>
      <w:r w:rsidRPr="008D089A">
        <w:rPr>
          <w:rFonts w:ascii="Times New Roman" w:hAnsi="Times New Roman"/>
          <w:sz w:val="24"/>
          <w:szCs w:val="24"/>
          <w:lang w:eastAsia="ru-RU"/>
        </w:rPr>
        <w:t xml:space="preserve"> год-</w:t>
      </w:r>
      <w:r w:rsidR="00431280" w:rsidRPr="008D089A">
        <w:rPr>
          <w:rFonts w:ascii="Times New Roman" w:hAnsi="Times New Roman"/>
          <w:sz w:val="24"/>
          <w:szCs w:val="24"/>
          <w:lang w:eastAsia="ru-RU"/>
        </w:rPr>
        <w:t xml:space="preserve">263 219,8 </w:t>
      </w:r>
      <w:r w:rsidRPr="008D089A">
        <w:rPr>
          <w:rFonts w:ascii="Times New Roman" w:hAnsi="Times New Roman"/>
          <w:sz w:val="24"/>
          <w:szCs w:val="24"/>
          <w:lang w:eastAsia="ru-RU"/>
        </w:rPr>
        <w:t>тыс.руб.;202</w:t>
      </w:r>
      <w:r w:rsidR="00C026E1" w:rsidRPr="008D089A">
        <w:rPr>
          <w:rFonts w:ascii="Times New Roman" w:hAnsi="Times New Roman"/>
          <w:sz w:val="24"/>
          <w:szCs w:val="24"/>
          <w:lang w:eastAsia="ru-RU"/>
        </w:rPr>
        <w:t>7</w:t>
      </w:r>
      <w:r w:rsidRPr="008D089A">
        <w:rPr>
          <w:rFonts w:ascii="Times New Roman" w:hAnsi="Times New Roman"/>
          <w:sz w:val="24"/>
          <w:szCs w:val="24"/>
          <w:lang w:eastAsia="ru-RU"/>
        </w:rPr>
        <w:t xml:space="preserve"> год-</w:t>
      </w:r>
      <w:r w:rsidR="00431280" w:rsidRPr="008D089A">
        <w:rPr>
          <w:rFonts w:ascii="Times New Roman" w:hAnsi="Times New Roman"/>
          <w:sz w:val="24"/>
          <w:szCs w:val="24"/>
          <w:lang w:eastAsia="ru-RU"/>
        </w:rPr>
        <w:t xml:space="preserve">263 846,2 </w:t>
      </w:r>
      <w:r w:rsidRPr="008D089A">
        <w:rPr>
          <w:rFonts w:ascii="Times New Roman" w:hAnsi="Times New Roman"/>
          <w:sz w:val="24"/>
          <w:szCs w:val="24"/>
          <w:lang w:eastAsia="ru-RU"/>
        </w:rPr>
        <w:t xml:space="preserve">тыс.руб. в том числе </w:t>
      </w:r>
      <w:r w:rsidR="00794A38" w:rsidRPr="008D089A">
        <w:rPr>
          <w:rFonts w:ascii="Times New Roman" w:hAnsi="Times New Roman"/>
          <w:sz w:val="24"/>
          <w:szCs w:val="24"/>
          <w:lang w:eastAsia="ru-RU"/>
        </w:rPr>
        <w:t>субвенция на осуществление областных государственных полномочий по расчету и предоставлению дотации на выравнивание бюджетной обеспеченности поселений, входящих в состав муниципального района Иркутской области.</w:t>
      </w:r>
      <w:r w:rsidRPr="008D089A">
        <w:rPr>
          <w:rFonts w:ascii="Times New Roman" w:hAnsi="Times New Roman"/>
          <w:sz w:val="24"/>
          <w:szCs w:val="24"/>
          <w:lang w:eastAsia="ru-RU"/>
        </w:rPr>
        <w:t xml:space="preserve">  202</w:t>
      </w:r>
      <w:r w:rsidR="00C026E1" w:rsidRPr="008D089A">
        <w:rPr>
          <w:rFonts w:ascii="Times New Roman" w:hAnsi="Times New Roman"/>
          <w:sz w:val="24"/>
          <w:szCs w:val="24"/>
          <w:lang w:eastAsia="ru-RU"/>
        </w:rPr>
        <w:t>5</w:t>
      </w:r>
      <w:r w:rsidRPr="008D089A">
        <w:rPr>
          <w:rFonts w:ascii="Times New Roman" w:hAnsi="Times New Roman"/>
          <w:sz w:val="24"/>
          <w:szCs w:val="24"/>
          <w:lang w:eastAsia="ru-RU"/>
        </w:rPr>
        <w:t xml:space="preserve"> год- </w:t>
      </w:r>
      <w:r w:rsidR="00786C20" w:rsidRPr="008D089A">
        <w:rPr>
          <w:rFonts w:ascii="Times New Roman" w:hAnsi="Times New Roman"/>
          <w:sz w:val="24"/>
          <w:szCs w:val="24"/>
          <w:lang w:eastAsia="ru-RU"/>
        </w:rPr>
        <w:t xml:space="preserve"> 285 826,0 </w:t>
      </w:r>
      <w:r w:rsidRPr="008D089A">
        <w:rPr>
          <w:rFonts w:ascii="Times New Roman" w:hAnsi="Times New Roman"/>
          <w:sz w:val="24"/>
          <w:szCs w:val="24"/>
          <w:lang w:eastAsia="ru-RU"/>
        </w:rPr>
        <w:t>тыс.руб.;202</w:t>
      </w:r>
      <w:r w:rsidR="00C026E1" w:rsidRPr="008D089A">
        <w:rPr>
          <w:rFonts w:ascii="Times New Roman" w:hAnsi="Times New Roman"/>
          <w:sz w:val="24"/>
          <w:szCs w:val="24"/>
          <w:lang w:eastAsia="ru-RU"/>
        </w:rPr>
        <w:t>6</w:t>
      </w:r>
      <w:r w:rsidRPr="008D089A">
        <w:rPr>
          <w:rFonts w:ascii="Times New Roman" w:hAnsi="Times New Roman"/>
          <w:sz w:val="24"/>
          <w:szCs w:val="24"/>
          <w:lang w:eastAsia="ru-RU"/>
        </w:rPr>
        <w:t xml:space="preserve"> год-</w:t>
      </w:r>
      <w:r w:rsidR="0000674C" w:rsidRPr="008D089A">
        <w:rPr>
          <w:rFonts w:ascii="Times New Roman" w:hAnsi="Times New Roman"/>
          <w:sz w:val="24"/>
          <w:szCs w:val="24"/>
          <w:lang w:eastAsia="ru-RU"/>
        </w:rPr>
        <w:t xml:space="preserve"> </w:t>
      </w:r>
      <w:r w:rsidR="00786C20" w:rsidRPr="008D089A">
        <w:rPr>
          <w:rFonts w:ascii="Times New Roman" w:hAnsi="Times New Roman"/>
          <w:sz w:val="24"/>
          <w:szCs w:val="24"/>
          <w:lang w:eastAsia="ru-RU"/>
        </w:rPr>
        <w:t>228 693,4</w:t>
      </w:r>
      <w:r w:rsidR="00431280" w:rsidRPr="008D089A">
        <w:rPr>
          <w:rFonts w:ascii="Times New Roman" w:hAnsi="Times New Roman"/>
          <w:sz w:val="24"/>
          <w:szCs w:val="24"/>
          <w:lang w:eastAsia="ru-RU"/>
        </w:rPr>
        <w:t xml:space="preserve"> </w:t>
      </w:r>
      <w:r w:rsidRPr="008D089A">
        <w:rPr>
          <w:rFonts w:ascii="Times New Roman" w:hAnsi="Times New Roman"/>
          <w:sz w:val="24"/>
          <w:szCs w:val="24"/>
          <w:lang w:eastAsia="ru-RU"/>
        </w:rPr>
        <w:t>тыс.руб.;202</w:t>
      </w:r>
      <w:r w:rsidR="00C026E1" w:rsidRPr="008D089A">
        <w:rPr>
          <w:rFonts w:ascii="Times New Roman" w:hAnsi="Times New Roman"/>
          <w:sz w:val="24"/>
          <w:szCs w:val="24"/>
          <w:lang w:eastAsia="ru-RU"/>
        </w:rPr>
        <w:t>7</w:t>
      </w:r>
      <w:r w:rsidRPr="008D089A">
        <w:rPr>
          <w:rFonts w:ascii="Times New Roman" w:hAnsi="Times New Roman"/>
          <w:sz w:val="24"/>
          <w:szCs w:val="24"/>
          <w:lang w:eastAsia="ru-RU"/>
        </w:rPr>
        <w:t xml:space="preserve"> год-</w:t>
      </w:r>
      <w:r w:rsidR="00786C20" w:rsidRPr="008D089A">
        <w:rPr>
          <w:rFonts w:ascii="Times New Roman" w:hAnsi="Times New Roman"/>
          <w:sz w:val="24"/>
          <w:szCs w:val="24"/>
          <w:lang w:eastAsia="ru-RU"/>
        </w:rPr>
        <w:t xml:space="preserve">229 691,3 </w:t>
      </w:r>
      <w:r w:rsidRPr="008D089A">
        <w:rPr>
          <w:rFonts w:ascii="Times New Roman" w:hAnsi="Times New Roman"/>
          <w:sz w:val="24"/>
          <w:szCs w:val="24"/>
          <w:lang w:eastAsia="ru-RU"/>
        </w:rPr>
        <w:t>тыс.руб</w:t>
      </w:r>
      <w:r w:rsidR="00794A38" w:rsidRPr="008D089A">
        <w:rPr>
          <w:rFonts w:ascii="Times New Roman" w:hAnsi="Times New Roman"/>
          <w:sz w:val="24"/>
          <w:szCs w:val="24"/>
          <w:lang w:eastAsia="ru-RU"/>
        </w:rPr>
        <w:t>.</w:t>
      </w:r>
    </w:p>
    <w:p w:rsidR="00E54F98" w:rsidRPr="001C6EDA" w:rsidRDefault="00E54F98" w:rsidP="00E54F98">
      <w:pPr>
        <w:spacing w:after="0" w:line="240" w:lineRule="auto"/>
        <w:ind w:left="-426"/>
        <w:jc w:val="center"/>
        <w:outlineLvl w:val="2"/>
        <w:rPr>
          <w:rFonts w:ascii="Times New Roman" w:hAnsi="Times New Roman"/>
          <w:sz w:val="24"/>
          <w:szCs w:val="24"/>
          <w:lang w:eastAsia="ru-RU"/>
        </w:rPr>
      </w:pPr>
      <w:r w:rsidRPr="001C6EDA">
        <w:rPr>
          <w:rFonts w:ascii="Times New Roman" w:hAnsi="Times New Roman"/>
          <w:b/>
          <w:sz w:val="24"/>
          <w:szCs w:val="24"/>
          <w:lang w:eastAsia="ru-RU"/>
        </w:rPr>
        <w:lastRenderedPageBreak/>
        <w:t xml:space="preserve">Муниципальная программа </w:t>
      </w:r>
      <w:r w:rsidR="0078367B">
        <w:rPr>
          <w:rFonts w:ascii="Times New Roman" w:hAnsi="Times New Roman"/>
          <w:b/>
          <w:sz w:val="24"/>
          <w:szCs w:val="24"/>
          <w:lang w:eastAsia="ru-RU"/>
        </w:rPr>
        <w:t>«</w:t>
      </w:r>
      <w:r w:rsidRPr="001C6EDA">
        <w:rPr>
          <w:rFonts w:ascii="Times New Roman" w:hAnsi="Times New Roman"/>
          <w:b/>
          <w:sz w:val="24"/>
          <w:szCs w:val="24"/>
          <w:lang w:eastAsia="ru-RU"/>
        </w:rPr>
        <w:t xml:space="preserve">Развитие автомобильных дорог общего пользования местного значения муниципального образования </w:t>
      </w:r>
      <w:r w:rsidR="0078367B">
        <w:rPr>
          <w:rFonts w:ascii="Times New Roman" w:hAnsi="Times New Roman"/>
          <w:b/>
          <w:sz w:val="24"/>
          <w:szCs w:val="24"/>
          <w:lang w:eastAsia="ru-RU"/>
        </w:rPr>
        <w:t>«</w:t>
      </w:r>
      <w:r w:rsidRPr="001C6EDA">
        <w:rPr>
          <w:rFonts w:ascii="Times New Roman" w:hAnsi="Times New Roman"/>
          <w:b/>
          <w:sz w:val="24"/>
          <w:szCs w:val="24"/>
          <w:lang w:eastAsia="ru-RU"/>
        </w:rPr>
        <w:t>Заларинский район</w:t>
      </w:r>
      <w:r w:rsidR="0078367B">
        <w:rPr>
          <w:rFonts w:ascii="Times New Roman" w:hAnsi="Times New Roman"/>
          <w:b/>
          <w:sz w:val="24"/>
          <w:szCs w:val="24"/>
          <w:lang w:eastAsia="ru-RU"/>
        </w:rPr>
        <w:t>»</w:t>
      </w:r>
      <w:r w:rsidRPr="001C6EDA">
        <w:rPr>
          <w:rFonts w:ascii="Times New Roman" w:hAnsi="Times New Roman"/>
          <w:b/>
          <w:sz w:val="24"/>
          <w:szCs w:val="24"/>
          <w:lang w:eastAsia="ru-RU"/>
        </w:rPr>
        <w:t xml:space="preserve"> на 20</w:t>
      </w:r>
      <w:r>
        <w:rPr>
          <w:rFonts w:ascii="Times New Roman" w:hAnsi="Times New Roman"/>
          <w:b/>
          <w:sz w:val="24"/>
          <w:szCs w:val="24"/>
          <w:lang w:eastAsia="ru-RU"/>
        </w:rPr>
        <w:t>2</w:t>
      </w:r>
      <w:r w:rsidR="002F6BEB">
        <w:rPr>
          <w:rFonts w:ascii="Times New Roman" w:hAnsi="Times New Roman"/>
          <w:b/>
          <w:sz w:val="24"/>
          <w:szCs w:val="24"/>
          <w:lang w:eastAsia="ru-RU"/>
        </w:rPr>
        <w:t>5</w:t>
      </w:r>
      <w:r w:rsidRPr="001C6EDA">
        <w:rPr>
          <w:rFonts w:ascii="Times New Roman" w:hAnsi="Times New Roman"/>
          <w:b/>
          <w:sz w:val="24"/>
          <w:szCs w:val="24"/>
          <w:lang w:eastAsia="ru-RU"/>
        </w:rPr>
        <w:t>-202</w:t>
      </w:r>
      <w:r w:rsidR="002F6BEB">
        <w:rPr>
          <w:rFonts w:ascii="Times New Roman" w:hAnsi="Times New Roman"/>
          <w:b/>
          <w:sz w:val="24"/>
          <w:szCs w:val="24"/>
          <w:lang w:eastAsia="ru-RU"/>
        </w:rPr>
        <w:t>7</w:t>
      </w:r>
      <w:r w:rsidRPr="001C6EDA">
        <w:rPr>
          <w:rFonts w:ascii="Times New Roman" w:hAnsi="Times New Roman"/>
          <w:b/>
          <w:sz w:val="24"/>
          <w:szCs w:val="24"/>
          <w:lang w:eastAsia="ru-RU"/>
        </w:rPr>
        <w:t>гг.</w:t>
      </w:r>
      <w:r w:rsidR="0078367B">
        <w:rPr>
          <w:rFonts w:ascii="Times New Roman" w:hAnsi="Times New Roman"/>
          <w:b/>
          <w:sz w:val="24"/>
          <w:szCs w:val="24"/>
          <w:lang w:eastAsia="ru-RU"/>
        </w:rPr>
        <w:t>»</w:t>
      </w:r>
    </w:p>
    <w:p w:rsidR="00A77061" w:rsidRDefault="00E54F98"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lang w:eastAsia="ru-RU"/>
        </w:rPr>
        <w:t>П</w:t>
      </w:r>
      <w:r w:rsidRPr="001C6EDA">
        <w:rPr>
          <w:rFonts w:ascii="Times New Roman" w:hAnsi="Times New Roman"/>
          <w:sz w:val="24"/>
          <w:szCs w:val="24"/>
          <w:lang w:eastAsia="ru-RU"/>
        </w:rPr>
        <w:t>рограмма  направлена на совершенствование и развитие сети автомобильных дорог  Заларинского района в соответствии с потребностями экономики района, улучшение транспортной связи городских и  сельских населенных пунктов района, повышение доступности и качества услуг транспортного комплекса для населения, повышение комплексной безопасности, устойчивости автомобильных дорог местного значения и улично-дорожной сети, обеспечение безопасности перевозки грузов и пассажиров, снижение транспортных издержек в экономике района. Ресурсное обеспечение:</w:t>
      </w:r>
      <w:r>
        <w:rPr>
          <w:rFonts w:ascii="Times New Roman" w:hAnsi="Times New Roman"/>
          <w:sz w:val="24"/>
          <w:szCs w:val="24"/>
          <w:lang w:eastAsia="ru-RU"/>
        </w:rPr>
        <w:t xml:space="preserve"> </w:t>
      </w:r>
      <w:r w:rsidRPr="001C6EDA">
        <w:rPr>
          <w:rFonts w:ascii="Times New Roman" w:hAnsi="Times New Roman"/>
          <w:sz w:val="24"/>
          <w:szCs w:val="24"/>
          <w:lang w:eastAsia="ru-RU"/>
        </w:rPr>
        <w:t>20</w:t>
      </w:r>
      <w:r>
        <w:rPr>
          <w:rFonts w:ascii="Times New Roman" w:hAnsi="Times New Roman"/>
          <w:sz w:val="24"/>
          <w:szCs w:val="24"/>
          <w:lang w:eastAsia="ru-RU"/>
        </w:rPr>
        <w:t>2</w:t>
      </w:r>
      <w:r w:rsidR="00D541BA">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884E61" w:rsidRPr="00884E61">
        <w:rPr>
          <w:rFonts w:ascii="Times New Roman" w:hAnsi="Times New Roman"/>
          <w:sz w:val="24"/>
          <w:szCs w:val="24"/>
          <w:lang w:eastAsia="ru-RU"/>
        </w:rPr>
        <w:t>89</w:t>
      </w:r>
      <w:r w:rsidR="00884E61">
        <w:rPr>
          <w:rFonts w:ascii="Times New Roman" w:hAnsi="Times New Roman"/>
          <w:sz w:val="24"/>
          <w:szCs w:val="24"/>
          <w:lang w:eastAsia="ru-RU"/>
        </w:rPr>
        <w:t xml:space="preserve"> </w:t>
      </w:r>
      <w:r w:rsidR="00884E61" w:rsidRPr="00884E61">
        <w:rPr>
          <w:rFonts w:ascii="Times New Roman" w:hAnsi="Times New Roman"/>
          <w:sz w:val="24"/>
          <w:szCs w:val="24"/>
          <w:lang w:eastAsia="ru-RU"/>
        </w:rPr>
        <w:t>571,1</w:t>
      </w:r>
      <w:r w:rsidR="00884E61">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B81697">
        <w:rPr>
          <w:rFonts w:ascii="Times New Roman" w:hAnsi="Times New Roman"/>
          <w:sz w:val="24"/>
          <w:szCs w:val="24"/>
          <w:lang w:eastAsia="ru-RU"/>
        </w:rPr>
        <w:t>5</w:t>
      </w:r>
      <w:r w:rsidRPr="001C6EDA">
        <w:rPr>
          <w:rFonts w:ascii="Times New Roman" w:hAnsi="Times New Roman"/>
          <w:sz w:val="24"/>
          <w:szCs w:val="24"/>
          <w:lang w:eastAsia="ru-RU"/>
        </w:rPr>
        <w:t xml:space="preserve"> год-</w:t>
      </w:r>
      <w:r w:rsidR="006E7786" w:rsidRPr="006E7786">
        <w:rPr>
          <w:rFonts w:ascii="Times New Roman" w:hAnsi="Times New Roman"/>
          <w:sz w:val="24"/>
          <w:szCs w:val="24"/>
          <w:lang w:eastAsia="ru-RU"/>
        </w:rPr>
        <w:t>89</w:t>
      </w:r>
      <w:r w:rsidR="006E7786">
        <w:rPr>
          <w:rFonts w:ascii="Times New Roman" w:hAnsi="Times New Roman"/>
          <w:sz w:val="24"/>
          <w:szCs w:val="24"/>
          <w:lang w:eastAsia="ru-RU"/>
        </w:rPr>
        <w:t xml:space="preserve"> </w:t>
      </w:r>
      <w:r w:rsidR="006E7786" w:rsidRPr="006E7786">
        <w:rPr>
          <w:rFonts w:ascii="Times New Roman" w:hAnsi="Times New Roman"/>
          <w:sz w:val="24"/>
          <w:szCs w:val="24"/>
          <w:lang w:eastAsia="ru-RU"/>
        </w:rPr>
        <w:t>869,7</w:t>
      </w:r>
      <w:r w:rsidRPr="001C6EDA">
        <w:rPr>
          <w:rFonts w:ascii="Times New Roman" w:hAnsi="Times New Roman"/>
          <w:sz w:val="24"/>
          <w:szCs w:val="24"/>
          <w:lang w:eastAsia="ru-RU"/>
        </w:rPr>
        <w:t>тыс.руб.;202</w:t>
      </w:r>
      <w:r w:rsidR="00B81697">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6E7786" w:rsidRPr="006E7786">
        <w:rPr>
          <w:rFonts w:ascii="Times New Roman" w:hAnsi="Times New Roman"/>
          <w:sz w:val="24"/>
          <w:szCs w:val="24"/>
          <w:lang w:eastAsia="ru-RU"/>
        </w:rPr>
        <w:t>90</w:t>
      </w:r>
      <w:r w:rsidR="006E7786">
        <w:rPr>
          <w:rFonts w:ascii="Times New Roman" w:hAnsi="Times New Roman"/>
          <w:sz w:val="24"/>
          <w:szCs w:val="24"/>
          <w:lang w:eastAsia="ru-RU"/>
        </w:rPr>
        <w:t xml:space="preserve"> </w:t>
      </w:r>
      <w:r w:rsidR="006E7786" w:rsidRPr="006E7786">
        <w:rPr>
          <w:rFonts w:ascii="Times New Roman" w:hAnsi="Times New Roman"/>
          <w:sz w:val="24"/>
          <w:szCs w:val="24"/>
          <w:lang w:eastAsia="ru-RU"/>
        </w:rPr>
        <w:t>363</w:t>
      </w:r>
      <w:r w:rsidR="006E7786">
        <w:rPr>
          <w:rFonts w:ascii="Times New Roman" w:hAnsi="Times New Roman"/>
          <w:sz w:val="24"/>
          <w:szCs w:val="24"/>
          <w:lang w:eastAsia="ru-RU"/>
        </w:rPr>
        <w:t>,0</w:t>
      </w:r>
      <w:r w:rsidRPr="001C6EDA">
        <w:rPr>
          <w:rFonts w:ascii="Times New Roman" w:hAnsi="Times New Roman"/>
          <w:sz w:val="24"/>
          <w:szCs w:val="24"/>
          <w:lang w:eastAsia="ru-RU"/>
        </w:rPr>
        <w:t>тыс.руб.</w:t>
      </w:r>
    </w:p>
    <w:p w:rsidR="00A77061" w:rsidRDefault="00A77061" w:rsidP="00A77061">
      <w:pPr>
        <w:spacing w:after="0" w:line="240" w:lineRule="auto"/>
        <w:ind w:left="-426"/>
        <w:jc w:val="both"/>
        <w:rPr>
          <w:rFonts w:ascii="Times New Roman" w:hAnsi="Times New Roman"/>
          <w:sz w:val="24"/>
          <w:szCs w:val="24"/>
          <w:lang w:eastAsia="ru-RU"/>
        </w:rPr>
      </w:pPr>
      <w:r>
        <w:rPr>
          <w:rFonts w:ascii="Times New Roman" w:hAnsi="Times New Roman"/>
          <w:sz w:val="24"/>
          <w:szCs w:val="24"/>
          <w:lang w:eastAsia="ru-RU"/>
        </w:rPr>
        <w:t>За счет средств субсидии на о</w:t>
      </w:r>
      <w:r w:rsidRPr="00A77061">
        <w:rPr>
          <w:rFonts w:ascii="Times New Roman" w:hAnsi="Times New Roman"/>
          <w:sz w:val="24"/>
          <w:szCs w:val="24"/>
          <w:lang w:eastAsia="ru-RU"/>
        </w:rPr>
        <w:t>существление дорожной деятельности в отношении автомобильных дорог местного значения</w:t>
      </w:r>
      <w:r>
        <w:rPr>
          <w:rFonts w:ascii="Times New Roman" w:hAnsi="Times New Roman"/>
          <w:sz w:val="24"/>
          <w:szCs w:val="24"/>
          <w:lang w:eastAsia="ru-RU"/>
        </w:rPr>
        <w:t xml:space="preserve"> </w:t>
      </w:r>
      <w:r w:rsidRPr="001C6EDA">
        <w:rPr>
          <w:rFonts w:ascii="Times New Roman" w:hAnsi="Times New Roman"/>
          <w:sz w:val="24"/>
          <w:szCs w:val="24"/>
          <w:lang w:eastAsia="ru-RU"/>
        </w:rPr>
        <w:t>20</w:t>
      </w:r>
      <w:r>
        <w:rPr>
          <w:rFonts w:ascii="Times New Roman" w:hAnsi="Times New Roman"/>
          <w:sz w:val="24"/>
          <w:szCs w:val="24"/>
          <w:lang w:eastAsia="ru-RU"/>
        </w:rPr>
        <w:t>25</w:t>
      </w:r>
      <w:r w:rsidRPr="001C6EDA">
        <w:rPr>
          <w:rFonts w:ascii="Times New Roman" w:hAnsi="Times New Roman"/>
          <w:sz w:val="24"/>
          <w:szCs w:val="24"/>
          <w:lang w:eastAsia="ru-RU"/>
        </w:rPr>
        <w:t xml:space="preserve"> год- </w:t>
      </w:r>
      <w:r w:rsidR="008B37A8" w:rsidRPr="008B37A8">
        <w:rPr>
          <w:rFonts w:ascii="Times New Roman" w:hAnsi="Times New Roman"/>
          <w:sz w:val="24"/>
          <w:szCs w:val="24"/>
          <w:lang w:eastAsia="ru-RU"/>
        </w:rPr>
        <w:t>87440,5</w:t>
      </w:r>
      <w:r w:rsidR="008B37A8">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Pr>
          <w:rFonts w:ascii="Times New Roman" w:hAnsi="Times New Roman"/>
          <w:sz w:val="24"/>
          <w:szCs w:val="24"/>
          <w:lang w:eastAsia="ru-RU"/>
        </w:rPr>
        <w:t>5</w:t>
      </w:r>
      <w:r w:rsidRPr="001C6EDA">
        <w:rPr>
          <w:rFonts w:ascii="Times New Roman" w:hAnsi="Times New Roman"/>
          <w:sz w:val="24"/>
          <w:szCs w:val="24"/>
          <w:lang w:eastAsia="ru-RU"/>
        </w:rPr>
        <w:t xml:space="preserve"> год-</w:t>
      </w:r>
      <w:r w:rsidR="008B37A8" w:rsidRPr="008B37A8">
        <w:rPr>
          <w:rFonts w:ascii="Times New Roman" w:hAnsi="Times New Roman"/>
          <w:sz w:val="24"/>
          <w:szCs w:val="24"/>
          <w:lang w:eastAsia="ru-RU"/>
        </w:rPr>
        <w:t>87</w:t>
      </w:r>
      <w:r w:rsidR="008B37A8">
        <w:rPr>
          <w:rFonts w:ascii="Times New Roman" w:hAnsi="Times New Roman"/>
          <w:sz w:val="24"/>
          <w:szCs w:val="24"/>
          <w:lang w:eastAsia="ru-RU"/>
        </w:rPr>
        <w:t xml:space="preserve"> </w:t>
      </w:r>
      <w:r w:rsidR="008B37A8" w:rsidRPr="008B37A8">
        <w:rPr>
          <w:rFonts w:ascii="Times New Roman" w:hAnsi="Times New Roman"/>
          <w:sz w:val="24"/>
          <w:szCs w:val="24"/>
          <w:lang w:eastAsia="ru-RU"/>
        </w:rPr>
        <w:t>440,5</w:t>
      </w:r>
      <w:r w:rsidRPr="001C6EDA">
        <w:rPr>
          <w:rFonts w:ascii="Times New Roman" w:hAnsi="Times New Roman"/>
          <w:sz w:val="24"/>
          <w:szCs w:val="24"/>
          <w:lang w:eastAsia="ru-RU"/>
        </w:rPr>
        <w:t>тыс.руб.;202</w:t>
      </w:r>
      <w:r>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8B37A8" w:rsidRPr="008B37A8">
        <w:rPr>
          <w:rFonts w:ascii="Times New Roman" w:hAnsi="Times New Roman"/>
          <w:sz w:val="24"/>
          <w:szCs w:val="24"/>
          <w:lang w:eastAsia="ru-RU"/>
        </w:rPr>
        <w:t>87</w:t>
      </w:r>
      <w:r w:rsidR="008B37A8">
        <w:rPr>
          <w:rFonts w:ascii="Times New Roman" w:hAnsi="Times New Roman"/>
          <w:sz w:val="24"/>
          <w:szCs w:val="24"/>
          <w:lang w:eastAsia="ru-RU"/>
        </w:rPr>
        <w:t xml:space="preserve"> </w:t>
      </w:r>
      <w:r w:rsidR="008B37A8" w:rsidRPr="008B37A8">
        <w:rPr>
          <w:rFonts w:ascii="Times New Roman" w:hAnsi="Times New Roman"/>
          <w:sz w:val="24"/>
          <w:szCs w:val="24"/>
          <w:lang w:eastAsia="ru-RU"/>
        </w:rPr>
        <w:t>440,5</w:t>
      </w:r>
      <w:r w:rsidR="008B37A8">
        <w:rPr>
          <w:rFonts w:ascii="Times New Roman" w:hAnsi="Times New Roman"/>
          <w:sz w:val="24"/>
          <w:szCs w:val="24"/>
          <w:lang w:eastAsia="ru-RU"/>
        </w:rPr>
        <w:t xml:space="preserve"> </w:t>
      </w:r>
      <w:r w:rsidRPr="001C6EDA">
        <w:rPr>
          <w:rFonts w:ascii="Times New Roman" w:hAnsi="Times New Roman"/>
          <w:sz w:val="24"/>
          <w:szCs w:val="24"/>
          <w:lang w:eastAsia="ru-RU"/>
        </w:rPr>
        <w:t>тыс.руб.</w:t>
      </w:r>
      <w:r>
        <w:rPr>
          <w:rFonts w:ascii="Times New Roman" w:hAnsi="Times New Roman"/>
          <w:sz w:val="24"/>
          <w:szCs w:val="24"/>
          <w:lang w:eastAsia="ru-RU"/>
        </w:rPr>
        <w:t>(областной бюджет:</w:t>
      </w:r>
      <w:r w:rsidRPr="00A77061">
        <w:rPr>
          <w:rFonts w:ascii="Times New Roman" w:hAnsi="Times New Roman"/>
          <w:sz w:val="24"/>
          <w:szCs w:val="24"/>
          <w:lang w:eastAsia="ru-RU"/>
        </w:rPr>
        <w:t xml:space="preserve"> </w:t>
      </w:r>
      <w:r w:rsidRPr="001C6EDA">
        <w:rPr>
          <w:rFonts w:ascii="Times New Roman" w:hAnsi="Times New Roman"/>
          <w:sz w:val="24"/>
          <w:szCs w:val="24"/>
          <w:lang w:eastAsia="ru-RU"/>
        </w:rPr>
        <w:t>20</w:t>
      </w:r>
      <w:r>
        <w:rPr>
          <w:rFonts w:ascii="Times New Roman" w:hAnsi="Times New Roman"/>
          <w:sz w:val="24"/>
          <w:szCs w:val="24"/>
          <w:lang w:eastAsia="ru-RU"/>
        </w:rPr>
        <w:t>25</w:t>
      </w:r>
      <w:r w:rsidRPr="001C6EDA">
        <w:rPr>
          <w:rFonts w:ascii="Times New Roman" w:hAnsi="Times New Roman"/>
          <w:sz w:val="24"/>
          <w:szCs w:val="24"/>
          <w:lang w:eastAsia="ru-RU"/>
        </w:rPr>
        <w:t xml:space="preserve"> год- </w:t>
      </w:r>
      <w:r w:rsidR="008B37A8">
        <w:rPr>
          <w:rFonts w:ascii="Times New Roman" w:hAnsi="Times New Roman"/>
          <w:sz w:val="24"/>
          <w:szCs w:val="24"/>
          <w:lang w:eastAsia="ru-RU"/>
        </w:rPr>
        <w:t>82 194,1</w:t>
      </w:r>
      <w:r>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Pr>
          <w:rFonts w:ascii="Times New Roman" w:hAnsi="Times New Roman"/>
          <w:sz w:val="24"/>
          <w:szCs w:val="24"/>
          <w:lang w:eastAsia="ru-RU"/>
        </w:rPr>
        <w:t>5</w:t>
      </w:r>
      <w:r w:rsidRPr="001C6EDA">
        <w:rPr>
          <w:rFonts w:ascii="Times New Roman" w:hAnsi="Times New Roman"/>
          <w:sz w:val="24"/>
          <w:szCs w:val="24"/>
          <w:lang w:eastAsia="ru-RU"/>
        </w:rPr>
        <w:t xml:space="preserve"> год-</w:t>
      </w:r>
      <w:r w:rsidR="008B37A8">
        <w:rPr>
          <w:rFonts w:ascii="Times New Roman" w:hAnsi="Times New Roman"/>
          <w:sz w:val="24"/>
          <w:szCs w:val="24"/>
          <w:lang w:eastAsia="ru-RU"/>
        </w:rPr>
        <w:t xml:space="preserve"> 82 194,1 </w:t>
      </w:r>
      <w:r w:rsidRPr="001C6EDA">
        <w:rPr>
          <w:rFonts w:ascii="Times New Roman" w:hAnsi="Times New Roman"/>
          <w:sz w:val="24"/>
          <w:szCs w:val="24"/>
          <w:lang w:eastAsia="ru-RU"/>
        </w:rPr>
        <w:t>тыс.руб.;202</w:t>
      </w:r>
      <w:r>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8B37A8">
        <w:rPr>
          <w:rFonts w:ascii="Times New Roman" w:hAnsi="Times New Roman"/>
          <w:sz w:val="24"/>
          <w:szCs w:val="24"/>
          <w:lang w:eastAsia="ru-RU"/>
        </w:rPr>
        <w:t xml:space="preserve">82 194,1 </w:t>
      </w:r>
      <w:r w:rsidRPr="001C6EDA">
        <w:rPr>
          <w:rFonts w:ascii="Times New Roman" w:hAnsi="Times New Roman"/>
          <w:sz w:val="24"/>
          <w:szCs w:val="24"/>
          <w:lang w:eastAsia="ru-RU"/>
        </w:rPr>
        <w:t>тыс.руб.</w:t>
      </w:r>
      <w:r>
        <w:rPr>
          <w:rFonts w:ascii="Times New Roman" w:hAnsi="Times New Roman"/>
          <w:sz w:val="24"/>
          <w:szCs w:val="24"/>
          <w:lang w:eastAsia="ru-RU"/>
        </w:rPr>
        <w:t>)</w:t>
      </w:r>
    </w:p>
    <w:p w:rsidR="00E54F98" w:rsidRPr="001C6EDA" w:rsidRDefault="00E54F98" w:rsidP="00A77061">
      <w:pPr>
        <w:spacing w:after="0" w:line="240" w:lineRule="auto"/>
        <w:ind w:left="-426"/>
        <w:jc w:val="both"/>
        <w:rPr>
          <w:rFonts w:ascii="Times New Roman" w:hAnsi="Times New Roman"/>
          <w:sz w:val="24"/>
          <w:szCs w:val="24"/>
          <w:lang w:eastAsia="ru-RU"/>
        </w:rPr>
      </w:pPr>
      <w:r w:rsidRPr="001C6EDA">
        <w:rPr>
          <w:rFonts w:ascii="Times New Roman" w:hAnsi="Times New Roman"/>
          <w:b/>
          <w:sz w:val="24"/>
          <w:szCs w:val="24"/>
          <w:lang w:eastAsia="ru-RU"/>
        </w:rPr>
        <w:t xml:space="preserve">Муниципальная программа </w:t>
      </w:r>
      <w:r w:rsidR="0078367B">
        <w:rPr>
          <w:rFonts w:ascii="Times New Roman" w:hAnsi="Times New Roman"/>
          <w:b/>
          <w:sz w:val="24"/>
          <w:szCs w:val="24"/>
          <w:lang w:eastAsia="ru-RU"/>
        </w:rPr>
        <w:t>«</w:t>
      </w:r>
      <w:r w:rsidRPr="001C6EDA">
        <w:rPr>
          <w:rFonts w:ascii="Times New Roman" w:hAnsi="Times New Roman"/>
          <w:b/>
          <w:sz w:val="24"/>
          <w:szCs w:val="24"/>
          <w:lang w:eastAsia="ru-RU"/>
        </w:rPr>
        <w:t xml:space="preserve">Доступная среда для инвалидов и других маломобильных групп населения в муниципальном образовании </w:t>
      </w:r>
      <w:r w:rsidR="0078367B">
        <w:rPr>
          <w:rFonts w:ascii="Times New Roman" w:hAnsi="Times New Roman"/>
          <w:b/>
          <w:sz w:val="24"/>
          <w:szCs w:val="24"/>
          <w:lang w:eastAsia="ru-RU"/>
        </w:rPr>
        <w:t>«</w:t>
      </w:r>
      <w:r w:rsidRPr="001C6EDA">
        <w:rPr>
          <w:rFonts w:ascii="Times New Roman" w:hAnsi="Times New Roman"/>
          <w:b/>
          <w:sz w:val="24"/>
          <w:szCs w:val="24"/>
          <w:lang w:eastAsia="ru-RU"/>
        </w:rPr>
        <w:t>Заларинский район</w:t>
      </w:r>
      <w:r w:rsidR="0078367B">
        <w:rPr>
          <w:rFonts w:ascii="Times New Roman" w:hAnsi="Times New Roman"/>
          <w:b/>
          <w:sz w:val="24"/>
          <w:szCs w:val="24"/>
          <w:lang w:eastAsia="ru-RU"/>
        </w:rPr>
        <w:t>»</w:t>
      </w:r>
      <w:r w:rsidRPr="001C6EDA">
        <w:rPr>
          <w:rFonts w:ascii="Times New Roman" w:hAnsi="Times New Roman"/>
          <w:b/>
          <w:sz w:val="24"/>
          <w:szCs w:val="24"/>
          <w:lang w:eastAsia="ru-RU"/>
        </w:rPr>
        <w:t xml:space="preserve"> на 20</w:t>
      </w:r>
      <w:r>
        <w:rPr>
          <w:rFonts w:ascii="Times New Roman" w:hAnsi="Times New Roman"/>
          <w:b/>
          <w:sz w:val="24"/>
          <w:szCs w:val="24"/>
          <w:lang w:eastAsia="ru-RU"/>
        </w:rPr>
        <w:t>2</w:t>
      </w:r>
      <w:r w:rsidR="00C0012B">
        <w:rPr>
          <w:rFonts w:ascii="Times New Roman" w:hAnsi="Times New Roman"/>
          <w:b/>
          <w:sz w:val="24"/>
          <w:szCs w:val="24"/>
          <w:lang w:eastAsia="ru-RU"/>
        </w:rPr>
        <w:t>5</w:t>
      </w:r>
      <w:r w:rsidRPr="001C6EDA">
        <w:rPr>
          <w:rFonts w:ascii="Times New Roman" w:hAnsi="Times New Roman"/>
          <w:b/>
          <w:sz w:val="24"/>
          <w:szCs w:val="24"/>
          <w:lang w:eastAsia="ru-RU"/>
        </w:rPr>
        <w:t>-202</w:t>
      </w:r>
      <w:r w:rsidR="00C0012B">
        <w:rPr>
          <w:rFonts w:ascii="Times New Roman" w:hAnsi="Times New Roman"/>
          <w:b/>
          <w:sz w:val="24"/>
          <w:szCs w:val="24"/>
          <w:lang w:eastAsia="ru-RU"/>
        </w:rPr>
        <w:t>7</w:t>
      </w:r>
      <w:r w:rsidRPr="001C6EDA">
        <w:rPr>
          <w:rFonts w:ascii="Times New Roman" w:hAnsi="Times New Roman"/>
          <w:b/>
          <w:sz w:val="24"/>
          <w:szCs w:val="24"/>
          <w:lang w:eastAsia="ru-RU"/>
        </w:rPr>
        <w:t xml:space="preserve"> гг.</w:t>
      </w:r>
      <w:r w:rsidR="0078367B">
        <w:rPr>
          <w:rFonts w:ascii="Times New Roman" w:hAnsi="Times New Roman"/>
          <w:b/>
          <w:sz w:val="24"/>
          <w:szCs w:val="24"/>
          <w:lang w:eastAsia="ru-RU"/>
        </w:rPr>
        <w:t>»</w:t>
      </w:r>
    </w:p>
    <w:p w:rsidR="00E54F98" w:rsidRPr="001C6EDA" w:rsidRDefault="00E54F98"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lang w:eastAsia="ru-RU"/>
        </w:rPr>
        <w:t xml:space="preserve">Программа </w:t>
      </w:r>
      <w:r w:rsidRPr="001C6EDA">
        <w:rPr>
          <w:rFonts w:ascii="Times New Roman" w:hAnsi="Times New Roman"/>
          <w:sz w:val="24"/>
          <w:szCs w:val="24"/>
          <w:lang w:eastAsia="ru-RU"/>
        </w:rPr>
        <w:t>направлена на создание для инвалидов и других маломобильных групп населения доступной среды жизнедеятельности(строительство пандусов в образовательных организациях, проведение мероприятий для маломобильных групп населения).Ресурсное обеспечение: 20</w:t>
      </w:r>
      <w:r>
        <w:rPr>
          <w:rFonts w:ascii="Times New Roman" w:hAnsi="Times New Roman"/>
          <w:sz w:val="24"/>
          <w:szCs w:val="24"/>
          <w:lang w:eastAsia="ru-RU"/>
        </w:rPr>
        <w:t>2</w:t>
      </w:r>
      <w:r w:rsidR="00540DC2">
        <w:rPr>
          <w:rFonts w:ascii="Times New Roman" w:hAnsi="Times New Roman"/>
          <w:sz w:val="24"/>
          <w:szCs w:val="24"/>
          <w:lang w:eastAsia="ru-RU"/>
        </w:rPr>
        <w:t xml:space="preserve">5год-219,8 </w:t>
      </w:r>
      <w:r w:rsidRPr="001C6EDA">
        <w:rPr>
          <w:rFonts w:ascii="Times New Roman" w:hAnsi="Times New Roman"/>
          <w:sz w:val="24"/>
          <w:szCs w:val="24"/>
          <w:lang w:eastAsia="ru-RU"/>
        </w:rPr>
        <w:t>тыс.руб.; 202</w:t>
      </w:r>
      <w:r w:rsidR="00B81697">
        <w:rPr>
          <w:rFonts w:ascii="Times New Roman" w:hAnsi="Times New Roman"/>
          <w:sz w:val="24"/>
          <w:szCs w:val="24"/>
          <w:lang w:eastAsia="ru-RU"/>
        </w:rPr>
        <w:t>5</w:t>
      </w:r>
      <w:r w:rsidRPr="001C6EDA">
        <w:rPr>
          <w:rFonts w:ascii="Times New Roman" w:hAnsi="Times New Roman"/>
          <w:sz w:val="24"/>
          <w:szCs w:val="24"/>
          <w:lang w:eastAsia="ru-RU"/>
        </w:rPr>
        <w:t xml:space="preserve"> год-</w:t>
      </w:r>
      <w:r w:rsidR="00540DC2">
        <w:rPr>
          <w:rFonts w:ascii="Times New Roman" w:hAnsi="Times New Roman"/>
          <w:sz w:val="24"/>
          <w:szCs w:val="24"/>
          <w:lang w:eastAsia="ru-RU"/>
        </w:rPr>
        <w:t xml:space="preserve">219,8 </w:t>
      </w:r>
      <w:r w:rsidRPr="001C6EDA">
        <w:rPr>
          <w:rFonts w:ascii="Times New Roman" w:hAnsi="Times New Roman"/>
          <w:sz w:val="24"/>
          <w:szCs w:val="24"/>
          <w:lang w:eastAsia="ru-RU"/>
        </w:rPr>
        <w:t>тыс.руб.;202</w:t>
      </w:r>
      <w:r w:rsidR="00B81697">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540DC2">
        <w:rPr>
          <w:rFonts w:ascii="Times New Roman" w:hAnsi="Times New Roman"/>
          <w:sz w:val="24"/>
          <w:szCs w:val="24"/>
          <w:lang w:eastAsia="ru-RU"/>
        </w:rPr>
        <w:t xml:space="preserve">219,8 </w:t>
      </w:r>
      <w:r w:rsidRPr="001C6EDA">
        <w:rPr>
          <w:rFonts w:ascii="Times New Roman" w:hAnsi="Times New Roman"/>
          <w:sz w:val="24"/>
          <w:szCs w:val="24"/>
          <w:lang w:eastAsia="ru-RU"/>
        </w:rPr>
        <w:t>тыс.руб.</w:t>
      </w:r>
    </w:p>
    <w:p w:rsidR="00E54F98" w:rsidRPr="001C6EDA" w:rsidRDefault="00E54F98" w:rsidP="00E54F98">
      <w:pPr>
        <w:spacing w:after="0" w:line="240" w:lineRule="auto"/>
        <w:ind w:left="-426"/>
        <w:jc w:val="center"/>
        <w:rPr>
          <w:rFonts w:ascii="Times New Roman" w:hAnsi="Times New Roman"/>
          <w:sz w:val="24"/>
          <w:szCs w:val="24"/>
          <w:lang w:eastAsia="ru-RU"/>
        </w:rPr>
      </w:pPr>
      <w:r w:rsidRPr="001C6EDA">
        <w:rPr>
          <w:rFonts w:ascii="Times New Roman" w:hAnsi="Times New Roman"/>
          <w:b/>
          <w:sz w:val="24"/>
          <w:szCs w:val="24"/>
          <w:lang w:eastAsia="ru-RU"/>
        </w:rPr>
        <w:t xml:space="preserve">МП </w:t>
      </w:r>
      <w:r w:rsidR="0078367B">
        <w:rPr>
          <w:rFonts w:ascii="Times New Roman" w:hAnsi="Times New Roman"/>
          <w:b/>
          <w:sz w:val="24"/>
          <w:szCs w:val="24"/>
          <w:lang w:eastAsia="ru-RU"/>
        </w:rPr>
        <w:t>«</w:t>
      </w:r>
      <w:r w:rsidRPr="001C6EDA">
        <w:rPr>
          <w:rFonts w:ascii="Times New Roman" w:hAnsi="Times New Roman"/>
          <w:b/>
          <w:sz w:val="24"/>
          <w:szCs w:val="24"/>
          <w:lang w:eastAsia="ru-RU"/>
        </w:rPr>
        <w:t>Охрана окружающей среды на территории Заларинского района на 20</w:t>
      </w:r>
      <w:r>
        <w:rPr>
          <w:rFonts w:ascii="Times New Roman" w:hAnsi="Times New Roman"/>
          <w:b/>
          <w:sz w:val="24"/>
          <w:szCs w:val="24"/>
          <w:lang w:eastAsia="ru-RU"/>
        </w:rPr>
        <w:t>2</w:t>
      </w:r>
      <w:r w:rsidR="005A4B1E">
        <w:rPr>
          <w:rFonts w:ascii="Times New Roman" w:hAnsi="Times New Roman"/>
          <w:b/>
          <w:sz w:val="24"/>
          <w:szCs w:val="24"/>
          <w:lang w:eastAsia="ru-RU"/>
        </w:rPr>
        <w:t>5</w:t>
      </w:r>
      <w:r w:rsidRPr="001C6EDA">
        <w:rPr>
          <w:rFonts w:ascii="Times New Roman" w:hAnsi="Times New Roman"/>
          <w:b/>
          <w:sz w:val="24"/>
          <w:szCs w:val="24"/>
          <w:lang w:eastAsia="ru-RU"/>
        </w:rPr>
        <w:t>-202</w:t>
      </w:r>
      <w:r w:rsidR="005A4B1E">
        <w:rPr>
          <w:rFonts w:ascii="Times New Roman" w:hAnsi="Times New Roman"/>
          <w:b/>
          <w:sz w:val="24"/>
          <w:szCs w:val="24"/>
          <w:lang w:eastAsia="ru-RU"/>
        </w:rPr>
        <w:t>7</w:t>
      </w:r>
      <w:r w:rsidRPr="001C6EDA">
        <w:rPr>
          <w:rFonts w:ascii="Times New Roman" w:hAnsi="Times New Roman"/>
          <w:b/>
          <w:sz w:val="24"/>
          <w:szCs w:val="24"/>
          <w:lang w:eastAsia="ru-RU"/>
        </w:rPr>
        <w:t xml:space="preserve"> гг.</w:t>
      </w:r>
      <w:r w:rsidR="0078367B">
        <w:rPr>
          <w:rFonts w:ascii="Times New Roman" w:hAnsi="Times New Roman"/>
          <w:b/>
          <w:sz w:val="24"/>
          <w:szCs w:val="24"/>
          <w:lang w:eastAsia="ru-RU"/>
        </w:rPr>
        <w:t>»</w:t>
      </w:r>
    </w:p>
    <w:p w:rsidR="00E54F98" w:rsidRPr="001C6EDA" w:rsidRDefault="00E54F98"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lang w:eastAsia="ru-RU"/>
        </w:rPr>
        <w:t xml:space="preserve">    П</w:t>
      </w:r>
      <w:r w:rsidRPr="001C6EDA">
        <w:rPr>
          <w:rFonts w:ascii="Times New Roman" w:hAnsi="Times New Roman"/>
          <w:sz w:val="24"/>
          <w:szCs w:val="24"/>
          <w:lang w:eastAsia="ru-RU"/>
        </w:rPr>
        <w:t xml:space="preserve">рограмма направлена на </w:t>
      </w:r>
      <w:r w:rsidRPr="001C6EDA">
        <w:rPr>
          <w:rFonts w:ascii="Times New Roman" w:hAnsi="Times New Roman"/>
          <w:sz w:val="24"/>
          <w:szCs w:val="24"/>
        </w:rPr>
        <w:t xml:space="preserve">улучшение экологической обстановки, размещение отходов экологически и санитарно-эпидемиологически безопасным </w:t>
      </w:r>
      <w:r w:rsidRPr="001C6EDA">
        <w:rPr>
          <w:rFonts w:ascii="Times New Roman" w:hAnsi="Times New Roman"/>
          <w:sz w:val="24"/>
          <w:szCs w:val="24"/>
          <w:lang w:eastAsia="ru-RU"/>
        </w:rPr>
        <w:t>способом,</w:t>
      </w:r>
      <w:r w:rsidR="00322582" w:rsidRPr="00322582">
        <w:rPr>
          <w:rFonts w:ascii="Times New Roman" w:hAnsi="Times New Roman"/>
          <w:sz w:val="24"/>
          <w:szCs w:val="24"/>
          <w:lang w:eastAsia="ru-RU"/>
        </w:rPr>
        <w:t xml:space="preserve"> выявление и оценку объектов накопленного вреда окружающей среде и (или) организацию работ по ликвидации накопленного вреда окружающей среде</w:t>
      </w:r>
      <w:r w:rsidR="00322582">
        <w:rPr>
          <w:rFonts w:ascii="Times New Roman" w:hAnsi="Times New Roman"/>
          <w:sz w:val="24"/>
          <w:szCs w:val="24"/>
          <w:lang w:eastAsia="ru-RU"/>
        </w:rPr>
        <w:t>;</w:t>
      </w:r>
      <w:r w:rsidR="00322582" w:rsidRPr="00322582">
        <w:rPr>
          <w:rFonts w:ascii="Times New Roman" w:hAnsi="Times New Roman"/>
          <w:sz w:val="24"/>
          <w:szCs w:val="24"/>
          <w:lang w:eastAsia="ru-RU"/>
        </w:rPr>
        <w:t> </w:t>
      </w:r>
      <w:r w:rsidRPr="001C6EDA">
        <w:rPr>
          <w:rFonts w:ascii="Times New Roman" w:hAnsi="Times New Roman"/>
          <w:sz w:val="24"/>
          <w:szCs w:val="24"/>
          <w:lang w:eastAsia="ru-RU"/>
        </w:rPr>
        <w:t xml:space="preserve"> защиту населения Заларинского района от агрессивного поведения безнадзорных собак и кошек. Ресурсное обеспечение: 20</w:t>
      </w:r>
      <w:r>
        <w:rPr>
          <w:rFonts w:ascii="Times New Roman" w:hAnsi="Times New Roman"/>
          <w:sz w:val="24"/>
          <w:szCs w:val="24"/>
          <w:lang w:eastAsia="ru-RU"/>
        </w:rPr>
        <w:t>2</w:t>
      </w:r>
      <w:r w:rsidR="0077449C">
        <w:rPr>
          <w:rFonts w:ascii="Times New Roman" w:hAnsi="Times New Roman"/>
          <w:sz w:val="24"/>
          <w:szCs w:val="24"/>
          <w:lang w:eastAsia="ru-RU"/>
        </w:rPr>
        <w:t>5</w:t>
      </w:r>
      <w:r w:rsidRPr="001C6EDA">
        <w:rPr>
          <w:rFonts w:ascii="Times New Roman" w:hAnsi="Times New Roman"/>
          <w:sz w:val="24"/>
          <w:szCs w:val="24"/>
          <w:lang w:eastAsia="ru-RU"/>
        </w:rPr>
        <w:t xml:space="preserve"> год-</w:t>
      </w:r>
      <w:r>
        <w:rPr>
          <w:rFonts w:ascii="Times New Roman" w:hAnsi="Times New Roman"/>
          <w:sz w:val="24"/>
          <w:szCs w:val="24"/>
          <w:lang w:eastAsia="ru-RU"/>
        </w:rPr>
        <w:t xml:space="preserve"> </w:t>
      </w:r>
      <w:r w:rsidR="002E04F2" w:rsidRPr="002E04F2">
        <w:rPr>
          <w:rFonts w:ascii="Times New Roman" w:hAnsi="Times New Roman"/>
          <w:sz w:val="24"/>
          <w:szCs w:val="24"/>
          <w:lang w:eastAsia="ru-RU"/>
        </w:rPr>
        <w:t>10</w:t>
      </w:r>
      <w:r w:rsidR="002E04F2">
        <w:rPr>
          <w:rFonts w:ascii="Times New Roman" w:hAnsi="Times New Roman"/>
          <w:sz w:val="24"/>
          <w:szCs w:val="24"/>
          <w:lang w:eastAsia="ru-RU"/>
        </w:rPr>
        <w:t xml:space="preserve"> </w:t>
      </w:r>
      <w:r w:rsidR="002E04F2" w:rsidRPr="002E04F2">
        <w:rPr>
          <w:rFonts w:ascii="Times New Roman" w:hAnsi="Times New Roman"/>
          <w:sz w:val="24"/>
          <w:szCs w:val="24"/>
          <w:lang w:eastAsia="ru-RU"/>
        </w:rPr>
        <w:t>846</w:t>
      </w:r>
      <w:r w:rsidR="002E04F2">
        <w:rPr>
          <w:rFonts w:ascii="Times New Roman" w:hAnsi="Times New Roman"/>
          <w:sz w:val="24"/>
          <w:szCs w:val="24"/>
          <w:lang w:eastAsia="ru-RU"/>
        </w:rPr>
        <w:t xml:space="preserve">,0 </w:t>
      </w:r>
      <w:r w:rsidRPr="001C6EDA">
        <w:rPr>
          <w:rFonts w:ascii="Times New Roman" w:hAnsi="Times New Roman"/>
          <w:sz w:val="24"/>
          <w:szCs w:val="24"/>
          <w:lang w:eastAsia="ru-RU"/>
        </w:rPr>
        <w:t>тыс.руб.; 202</w:t>
      </w:r>
      <w:r w:rsidR="0077449C">
        <w:rPr>
          <w:rFonts w:ascii="Times New Roman" w:hAnsi="Times New Roman"/>
          <w:sz w:val="24"/>
          <w:szCs w:val="24"/>
          <w:lang w:eastAsia="ru-RU"/>
        </w:rPr>
        <w:t>6</w:t>
      </w:r>
      <w:r w:rsidRPr="001C6EDA">
        <w:rPr>
          <w:rFonts w:ascii="Times New Roman" w:hAnsi="Times New Roman"/>
          <w:sz w:val="24"/>
          <w:szCs w:val="24"/>
          <w:lang w:eastAsia="ru-RU"/>
        </w:rPr>
        <w:t xml:space="preserve"> год</w:t>
      </w:r>
      <w:r>
        <w:rPr>
          <w:rFonts w:ascii="Times New Roman" w:hAnsi="Times New Roman"/>
          <w:sz w:val="24"/>
          <w:szCs w:val="24"/>
          <w:lang w:eastAsia="ru-RU"/>
        </w:rPr>
        <w:t>–</w:t>
      </w:r>
      <w:r w:rsidR="002E04F2" w:rsidRPr="002E04F2">
        <w:rPr>
          <w:rFonts w:ascii="Times New Roman" w:hAnsi="Times New Roman"/>
          <w:sz w:val="24"/>
          <w:szCs w:val="24"/>
          <w:lang w:eastAsia="ru-RU"/>
        </w:rPr>
        <w:t>4</w:t>
      </w:r>
      <w:r w:rsidR="002E04F2">
        <w:rPr>
          <w:rFonts w:ascii="Times New Roman" w:hAnsi="Times New Roman"/>
          <w:sz w:val="24"/>
          <w:szCs w:val="24"/>
          <w:lang w:eastAsia="ru-RU"/>
        </w:rPr>
        <w:t xml:space="preserve"> </w:t>
      </w:r>
      <w:r w:rsidR="002E04F2" w:rsidRPr="002E04F2">
        <w:rPr>
          <w:rFonts w:ascii="Times New Roman" w:hAnsi="Times New Roman"/>
          <w:sz w:val="24"/>
          <w:szCs w:val="24"/>
          <w:lang w:eastAsia="ru-RU"/>
        </w:rPr>
        <w:t>299,5</w:t>
      </w:r>
      <w:r w:rsidRPr="001C6EDA">
        <w:rPr>
          <w:rFonts w:ascii="Times New Roman" w:hAnsi="Times New Roman"/>
          <w:sz w:val="24"/>
          <w:szCs w:val="24"/>
          <w:lang w:eastAsia="ru-RU"/>
        </w:rPr>
        <w:t>тыс.руб.; 202</w:t>
      </w:r>
      <w:r w:rsidR="0077449C">
        <w:rPr>
          <w:rFonts w:ascii="Times New Roman" w:hAnsi="Times New Roman"/>
          <w:sz w:val="24"/>
          <w:szCs w:val="24"/>
          <w:lang w:eastAsia="ru-RU"/>
        </w:rPr>
        <w:t>7</w:t>
      </w:r>
      <w:r w:rsidRPr="001C6EDA">
        <w:rPr>
          <w:rFonts w:ascii="Times New Roman" w:hAnsi="Times New Roman"/>
          <w:sz w:val="24"/>
          <w:szCs w:val="24"/>
          <w:lang w:eastAsia="ru-RU"/>
        </w:rPr>
        <w:t xml:space="preserve"> год</w:t>
      </w:r>
      <w:r>
        <w:rPr>
          <w:rFonts w:ascii="Times New Roman" w:hAnsi="Times New Roman"/>
          <w:sz w:val="24"/>
          <w:szCs w:val="24"/>
          <w:lang w:eastAsia="ru-RU"/>
        </w:rPr>
        <w:t>–</w:t>
      </w:r>
      <w:r w:rsidR="002E04F2" w:rsidRPr="002E04F2">
        <w:rPr>
          <w:rFonts w:ascii="Times New Roman" w:hAnsi="Times New Roman"/>
          <w:sz w:val="24"/>
          <w:szCs w:val="24"/>
          <w:lang w:eastAsia="ru-RU"/>
        </w:rPr>
        <w:t>9</w:t>
      </w:r>
      <w:r w:rsidR="002E04F2">
        <w:rPr>
          <w:rFonts w:ascii="Times New Roman" w:hAnsi="Times New Roman"/>
          <w:sz w:val="24"/>
          <w:szCs w:val="24"/>
          <w:lang w:eastAsia="ru-RU"/>
        </w:rPr>
        <w:t xml:space="preserve"> </w:t>
      </w:r>
      <w:r w:rsidR="002E04F2" w:rsidRPr="002E04F2">
        <w:rPr>
          <w:rFonts w:ascii="Times New Roman" w:hAnsi="Times New Roman"/>
          <w:sz w:val="24"/>
          <w:szCs w:val="24"/>
          <w:lang w:eastAsia="ru-RU"/>
        </w:rPr>
        <w:t>073,5</w:t>
      </w:r>
      <w:r w:rsidR="002E04F2">
        <w:rPr>
          <w:rFonts w:ascii="Times New Roman" w:hAnsi="Times New Roman"/>
          <w:sz w:val="24"/>
          <w:szCs w:val="24"/>
          <w:lang w:eastAsia="ru-RU"/>
        </w:rPr>
        <w:t xml:space="preserve"> </w:t>
      </w:r>
      <w:r w:rsidRPr="001C6EDA">
        <w:rPr>
          <w:rFonts w:ascii="Times New Roman" w:hAnsi="Times New Roman"/>
          <w:sz w:val="24"/>
          <w:szCs w:val="24"/>
          <w:lang w:eastAsia="ru-RU"/>
        </w:rPr>
        <w:t>тыс.руб., в том числе:</w:t>
      </w:r>
    </w:p>
    <w:p w:rsidR="00E54F98" w:rsidRDefault="00E54F98" w:rsidP="00E54F98">
      <w:pPr>
        <w:spacing w:after="0" w:line="240" w:lineRule="auto"/>
        <w:ind w:left="-426"/>
        <w:jc w:val="both"/>
        <w:rPr>
          <w:rFonts w:ascii="Times New Roman" w:hAnsi="Times New Roman"/>
          <w:sz w:val="24"/>
          <w:szCs w:val="24"/>
          <w:lang w:eastAsia="ru-RU"/>
        </w:rPr>
      </w:pPr>
      <w:r w:rsidRPr="001C6EDA">
        <w:rPr>
          <w:rFonts w:ascii="Times New Roman" w:hAnsi="Times New Roman"/>
          <w:sz w:val="24"/>
          <w:szCs w:val="24"/>
          <w:lang w:eastAsia="ru-RU"/>
        </w:rPr>
        <w:t>-  за счет средств областного бюджета: 20</w:t>
      </w:r>
      <w:r>
        <w:rPr>
          <w:rFonts w:ascii="Times New Roman" w:hAnsi="Times New Roman"/>
          <w:sz w:val="24"/>
          <w:szCs w:val="24"/>
          <w:lang w:eastAsia="ru-RU"/>
        </w:rPr>
        <w:t>2</w:t>
      </w:r>
      <w:r w:rsidR="006A4467">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5D2C4B" w:rsidRPr="005D2C4B">
        <w:rPr>
          <w:rFonts w:ascii="Times New Roman" w:hAnsi="Times New Roman"/>
          <w:sz w:val="24"/>
          <w:szCs w:val="24"/>
          <w:lang w:eastAsia="ru-RU"/>
        </w:rPr>
        <w:t>1661,7</w:t>
      </w:r>
      <w:r w:rsidRPr="001C6EDA">
        <w:rPr>
          <w:rFonts w:ascii="Times New Roman" w:hAnsi="Times New Roman"/>
          <w:sz w:val="24"/>
          <w:szCs w:val="24"/>
          <w:lang w:eastAsia="ru-RU"/>
        </w:rPr>
        <w:t>тыс.руб.;202</w:t>
      </w:r>
      <w:r w:rsidR="006A4467">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5D2C4B" w:rsidRPr="005D2C4B">
        <w:rPr>
          <w:rFonts w:ascii="Times New Roman" w:hAnsi="Times New Roman"/>
          <w:sz w:val="24"/>
          <w:szCs w:val="24"/>
          <w:lang w:eastAsia="ru-RU"/>
        </w:rPr>
        <w:t>1661,7</w:t>
      </w:r>
      <w:r w:rsidRPr="001C6EDA">
        <w:rPr>
          <w:rFonts w:ascii="Times New Roman" w:hAnsi="Times New Roman"/>
          <w:sz w:val="24"/>
          <w:szCs w:val="24"/>
          <w:lang w:eastAsia="ru-RU"/>
        </w:rPr>
        <w:t>тыс.руб.; 202</w:t>
      </w:r>
      <w:r w:rsidR="006A4467">
        <w:rPr>
          <w:rFonts w:ascii="Times New Roman" w:hAnsi="Times New Roman"/>
          <w:sz w:val="24"/>
          <w:szCs w:val="24"/>
          <w:lang w:eastAsia="ru-RU"/>
        </w:rPr>
        <w:t>7</w:t>
      </w:r>
      <w:r w:rsidR="00412C22">
        <w:rPr>
          <w:rFonts w:ascii="Times New Roman" w:hAnsi="Times New Roman"/>
          <w:sz w:val="24"/>
          <w:szCs w:val="24"/>
          <w:lang w:eastAsia="ru-RU"/>
        </w:rPr>
        <w:t xml:space="preserve"> </w:t>
      </w:r>
      <w:r w:rsidRPr="001C6EDA">
        <w:rPr>
          <w:rFonts w:ascii="Times New Roman" w:hAnsi="Times New Roman"/>
          <w:sz w:val="24"/>
          <w:szCs w:val="24"/>
          <w:lang w:eastAsia="ru-RU"/>
        </w:rPr>
        <w:t>год-</w:t>
      </w:r>
      <w:r w:rsidR="005D2C4B" w:rsidRPr="005D2C4B">
        <w:rPr>
          <w:rFonts w:ascii="Times New Roman" w:hAnsi="Times New Roman"/>
          <w:sz w:val="24"/>
          <w:szCs w:val="24"/>
          <w:lang w:eastAsia="ru-RU"/>
        </w:rPr>
        <w:t>1661,7</w:t>
      </w:r>
      <w:r w:rsidRPr="001C6EDA">
        <w:rPr>
          <w:rFonts w:ascii="Times New Roman" w:hAnsi="Times New Roman"/>
          <w:sz w:val="24"/>
          <w:szCs w:val="24"/>
          <w:lang w:eastAsia="ru-RU"/>
        </w:rPr>
        <w:t>тыс.руб.(осуществление отдельных областных государственных полномочий в сфере обращения с безнадзорными собаками и кошками в Иркутской области);</w:t>
      </w:r>
    </w:p>
    <w:p w:rsidR="00237BF9" w:rsidRPr="001C6EDA" w:rsidRDefault="00237BF9"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lang w:eastAsia="ru-RU"/>
        </w:rPr>
        <w:t xml:space="preserve">-  </w:t>
      </w:r>
      <w:r w:rsidR="007A3A09">
        <w:rPr>
          <w:rFonts w:ascii="Times New Roman" w:hAnsi="Times New Roman"/>
          <w:sz w:val="24"/>
          <w:szCs w:val="24"/>
          <w:lang w:eastAsia="ru-RU"/>
        </w:rPr>
        <w:t>на с</w:t>
      </w:r>
      <w:r w:rsidR="007A3A09" w:rsidRPr="007A3A09">
        <w:rPr>
          <w:rFonts w:ascii="Times New Roman" w:hAnsi="Times New Roman"/>
          <w:sz w:val="24"/>
          <w:szCs w:val="24"/>
          <w:lang w:eastAsia="ru-RU"/>
        </w:rPr>
        <w:t>оздание мест (площадок) накопления твердых коммунальных отходов</w:t>
      </w:r>
      <w:r w:rsidR="007A3A09">
        <w:rPr>
          <w:rFonts w:ascii="Times New Roman" w:hAnsi="Times New Roman"/>
          <w:sz w:val="24"/>
          <w:szCs w:val="24"/>
          <w:lang w:eastAsia="ru-RU"/>
        </w:rPr>
        <w:t>: 2025 год-</w:t>
      </w:r>
      <w:r w:rsidR="00343908" w:rsidRPr="00343908">
        <w:rPr>
          <w:rFonts w:ascii="Times New Roman" w:hAnsi="Times New Roman"/>
          <w:sz w:val="24"/>
          <w:szCs w:val="24"/>
          <w:lang w:eastAsia="ru-RU"/>
        </w:rPr>
        <w:t>6588,7</w:t>
      </w:r>
      <w:r w:rsidR="00343908">
        <w:rPr>
          <w:rFonts w:ascii="Times New Roman" w:hAnsi="Times New Roman"/>
          <w:sz w:val="24"/>
          <w:szCs w:val="24"/>
          <w:lang w:eastAsia="ru-RU"/>
        </w:rPr>
        <w:t xml:space="preserve"> тыс.руб., 2027 год- </w:t>
      </w:r>
      <w:r w:rsidR="00343908" w:rsidRPr="00343908">
        <w:rPr>
          <w:rFonts w:ascii="Times New Roman" w:hAnsi="Times New Roman"/>
          <w:sz w:val="24"/>
          <w:szCs w:val="24"/>
          <w:lang w:eastAsia="ru-RU"/>
        </w:rPr>
        <w:t>4730,1</w:t>
      </w:r>
      <w:r w:rsidR="00343908">
        <w:rPr>
          <w:rFonts w:ascii="Times New Roman" w:hAnsi="Times New Roman"/>
          <w:sz w:val="24"/>
          <w:szCs w:val="24"/>
          <w:lang w:eastAsia="ru-RU"/>
        </w:rPr>
        <w:t xml:space="preserve"> тыс.руб.(за счет средств областного бюджета:2025 год-6 193,4 тыс.руб.,2027 год-4 446,3 тыс.руб).</w:t>
      </w:r>
    </w:p>
    <w:p w:rsidR="00E54F98" w:rsidRPr="001C6EDA" w:rsidRDefault="00E54F98" w:rsidP="00E54F98">
      <w:pPr>
        <w:spacing w:after="0" w:line="240" w:lineRule="auto"/>
        <w:ind w:left="-426"/>
        <w:jc w:val="center"/>
        <w:rPr>
          <w:rFonts w:ascii="Times New Roman" w:hAnsi="Times New Roman"/>
          <w:b/>
          <w:sz w:val="24"/>
          <w:szCs w:val="24"/>
          <w:lang w:eastAsia="ru-RU"/>
        </w:rPr>
      </w:pPr>
      <w:r w:rsidRPr="001C6EDA">
        <w:rPr>
          <w:rFonts w:ascii="Times New Roman" w:hAnsi="Times New Roman"/>
          <w:b/>
          <w:sz w:val="24"/>
          <w:szCs w:val="24"/>
          <w:lang w:eastAsia="ru-RU"/>
        </w:rPr>
        <w:t xml:space="preserve">Муниципальная программа </w:t>
      </w:r>
      <w:r w:rsidR="0078367B">
        <w:rPr>
          <w:rFonts w:ascii="Times New Roman" w:hAnsi="Times New Roman"/>
          <w:b/>
          <w:sz w:val="24"/>
          <w:szCs w:val="24"/>
          <w:lang w:eastAsia="ru-RU"/>
        </w:rPr>
        <w:t>«</w:t>
      </w:r>
      <w:r w:rsidRPr="001C6EDA">
        <w:rPr>
          <w:rFonts w:ascii="Times New Roman" w:hAnsi="Times New Roman"/>
          <w:b/>
          <w:sz w:val="24"/>
          <w:szCs w:val="24"/>
          <w:lang w:eastAsia="ru-RU"/>
        </w:rPr>
        <w:t>Подготовка документов для проектно-изыскательских работ по объектам образования, физкультуры и спорта на 20</w:t>
      </w:r>
      <w:r>
        <w:rPr>
          <w:rFonts w:ascii="Times New Roman" w:hAnsi="Times New Roman"/>
          <w:b/>
          <w:sz w:val="24"/>
          <w:szCs w:val="24"/>
          <w:lang w:eastAsia="ru-RU"/>
        </w:rPr>
        <w:t>2</w:t>
      </w:r>
      <w:r w:rsidR="00BC5945">
        <w:rPr>
          <w:rFonts w:ascii="Times New Roman" w:hAnsi="Times New Roman"/>
          <w:b/>
          <w:sz w:val="24"/>
          <w:szCs w:val="24"/>
          <w:lang w:eastAsia="ru-RU"/>
        </w:rPr>
        <w:t>5</w:t>
      </w:r>
      <w:r w:rsidRPr="001C6EDA">
        <w:rPr>
          <w:rFonts w:ascii="Times New Roman" w:hAnsi="Times New Roman"/>
          <w:b/>
          <w:sz w:val="24"/>
          <w:szCs w:val="24"/>
          <w:lang w:eastAsia="ru-RU"/>
        </w:rPr>
        <w:t>-202</w:t>
      </w:r>
      <w:r w:rsidR="00BC5945">
        <w:rPr>
          <w:rFonts w:ascii="Times New Roman" w:hAnsi="Times New Roman"/>
          <w:b/>
          <w:sz w:val="24"/>
          <w:szCs w:val="24"/>
          <w:lang w:eastAsia="ru-RU"/>
        </w:rPr>
        <w:t>7</w:t>
      </w:r>
      <w:r w:rsidRPr="001C6EDA">
        <w:rPr>
          <w:rFonts w:ascii="Times New Roman" w:hAnsi="Times New Roman"/>
          <w:b/>
          <w:sz w:val="24"/>
          <w:szCs w:val="24"/>
          <w:lang w:eastAsia="ru-RU"/>
        </w:rPr>
        <w:t xml:space="preserve"> гг.</w:t>
      </w:r>
      <w:r w:rsidR="00194D44" w:rsidRPr="00194D44">
        <w:rPr>
          <w:rFonts w:ascii="Times New Roman" w:hAnsi="Times New Roman"/>
          <w:b/>
          <w:sz w:val="24"/>
          <w:szCs w:val="24"/>
          <w:lang w:eastAsia="ru-RU"/>
        </w:rPr>
        <w:t xml:space="preserve"> </w:t>
      </w:r>
      <w:r w:rsidR="0078367B">
        <w:rPr>
          <w:rFonts w:ascii="Times New Roman" w:hAnsi="Times New Roman"/>
          <w:b/>
          <w:sz w:val="24"/>
          <w:szCs w:val="24"/>
          <w:lang w:eastAsia="ru-RU"/>
        </w:rPr>
        <w:t>«</w:t>
      </w:r>
    </w:p>
    <w:p w:rsidR="00E54F98" w:rsidRPr="001C6EDA" w:rsidRDefault="00E54F98"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rPr>
        <w:t>П</w:t>
      </w:r>
      <w:r w:rsidRPr="001C6EDA">
        <w:rPr>
          <w:rFonts w:ascii="Times New Roman" w:hAnsi="Times New Roman"/>
          <w:sz w:val="24"/>
          <w:szCs w:val="24"/>
        </w:rPr>
        <w:t xml:space="preserve">рограмма направлена на подготовку документов для проектно-изыскательских работ объектов образования, физкультуры и спорта, подготовку и утверждение местных нормативов градостроительного проектирования). Обеспечение </w:t>
      </w:r>
      <w:r w:rsidRPr="001C6EDA">
        <w:rPr>
          <w:rFonts w:ascii="Times New Roman" w:hAnsi="Times New Roman"/>
          <w:sz w:val="24"/>
          <w:szCs w:val="24"/>
          <w:lang w:eastAsia="ru-RU"/>
        </w:rPr>
        <w:t>20</w:t>
      </w:r>
      <w:r>
        <w:rPr>
          <w:rFonts w:ascii="Times New Roman" w:hAnsi="Times New Roman"/>
          <w:sz w:val="24"/>
          <w:szCs w:val="24"/>
          <w:lang w:eastAsia="ru-RU"/>
        </w:rPr>
        <w:t>2</w:t>
      </w:r>
      <w:r w:rsidR="006D3AFD">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F636AE" w:rsidRPr="00F636AE">
        <w:rPr>
          <w:rFonts w:ascii="Times New Roman" w:hAnsi="Times New Roman"/>
          <w:sz w:val="24"/>
          <w:szCs w:val="24"/>
          <w:lang w:eastAsia="ru-RU"/>
        </w:rPr>
        <w:t>7</w:t>
      </w:r>
      <w:r w:rsidR="00F636AE">
        <w:rPr>
          <w:rFonts w:ascii="Times New Roman" w:hAnsi="Times New Roman"/>
          <w:sz w:val="24"/>
          <w:szCs w:val="24"/>
          <w:lang w:eastAsia="ru-RU"/>
        </w:rPr>
        <w:t xml:space="preserve"> </w:t>
      </w:r>
      <w:r w:rsidR="00F636AE" w:rsidRPr="00F636AE">
        <w:rPr>
          <w:rFonts w:ascii="Times New Roman" w:hAnsi="Times New Roman"/>
          <w:sz w:val="24"/>
          <w:szCs w:val="24"/>
          <w:lang w:eastAsia="ru-RU"/>
        </w:rPr>
        <w:t>204,8</w:t>
      </w:r>
      <w:r w:rsidR="00F636AE">
        <w:rPr>
          <w:rFonts w:ascii="Times New Roman" w:hAnsi="Times New Roman"/>
          <w:sz w:val="24"/>
          <w:szCs w:val="24"/>
          <w:lang w:eastAsia="ru-RU"/>
        </w:rPr>
        <w:t xml:space="preserve"> </w:t>
      </w:r>
      <w:r w:rsidRPr="001C6EDA">
        <w:rPr>
          <w:rFonts w:ascii="Times New Roman" w:hAnsi="Times New Roman"/>
          <w:sz w:val="24"/>
          <w:szCs w:val="24"/>
          <w:lang w:eastAsia="ru-RU"/>
        </w:rPr>
        <w:t>тыс.руб</w:t>
      </w:r>
      <w:r w:rsidR="00F911E3">
        <w:rPr>
          <w:rFonts w:ascii="Times New Roman" w:hAnsi="Times New Roman"/>
          <w:sz w:val="24"/>
          <w:szCs w:val="24"/>
          <w:lang w:eastAsia="ru-RU"/>
        </w:rPr>
        <w:t>.</w:t>
      </w:r>
      <w:r w:rsidR="00E61835">
        <w:rPr>
          <w:rFonts w:ascii="Times New Roman" w:hAnsi="Times New Roman"/>
          <w:sz w:val="24"/>
          <w:szCs w:val="24"/>
          <w:lang w:eastAsia="ru-RU"/>
        </w:rPr>
        <w:t>,</w:t>
      </w:r>
      <w:r w:rsidR="00E61835" w:rsidRPr="00E61835">
        <w:rPr>
          <w:rFonts w:ascii="Times New Roman" w:hAnsi="Times New Roman"/>
          <w:sz w:val="24"/>
          <w:szCs w:val="24"/>
          <w:lang w:eastAsia="ru-RU"/>
        </w:rPr>
        <w:t xml:space="preserve"> </w:t>
      </w:r>
      <w:r w:rsidR="00E61835" w:rsidRPr="001C6EDA">
        <w:rPr>
          <w:rFonts w:ascii="Times New Roman" w:hAnsi="Times New Roman"/>
          <w:sz w:val="24"/>
          <w:szCs w:val="24"/>
          <w:lang w:eastAsia="ru-RU"/>
        </w:rPr>
        <w:t>202</w:t>
      </w:r>
      <w:r w:rsidR="006D3AFD">
        <w:rPr>
          <w:rFonts w:ascii="Times New Roman" w:hAnsi="Times New Roman"/>
          <w:sz w:val="24"/>
          <w:szCs w:val="24"/>
          <w:lang w:eastAsia="ru-RU"/>
        </w:rPr>
        <w:t>6</w:t>
      </w:r>
      <w:r w:rsidR="00E61835" w:rsidRPr="001C6EDA">
        <w:rPr>
          <w:rFonts w:ascii="Times New Roman" w:hAnsi="Times New Roman"/>
          <w:sz w:val="24"/>
          <w:szCs w:val="24"/>
          <w:lang w:eastAsia="ru-RU"/>
        </w:rPr>
        <w:t xml:space="preserve"> год-</w:t>
      </w:r>
      <w:r w:rsidR="00F636AE">
        <w:rPr>
          <w:rFonts w:ascii="Times New Roman" w:hAnsi="Times New Roman"/>
          <w:sz w:val="24"/>
          <w:szCs w:val="24"/>
          <w:lang w:eastAsia="ru-RU"/>
        </w:rPr>
        <w:t>3</w:t>
      </w:r>
      <w:r w:rsidR="00AE06E0">
        <w:rPr>
          <w:rFonts w:ascii="Times New Roman" w:hAnsi="Times New Roman"/>
          <w:sz w:val="24"/>
          <w:szCs w:val="24"/>
          <w:lang w:eastAsia="ru-RU"/>
        </w:rPr>
        <w:t> 500,0</w:t>
      </w:r>
      <w:r w:rsidR="00E61835">
        <w:rPr>
          <w:rFonts w:ascii="Times New Roman" w:hAnsi="Times New Roman"/>
          <w:sz w:val="24"/>
          <w:szCs w:val="24"/>
          <w:lang w:eastAsia="ru-RU"/>
        </w:rPr>
        <w:t xml:space="preserve"> </w:t>
      </w:r>
      <w:r w:rsidR="00E61835" w:rsidRPr="001C6EDA">
        <w:rPr>
          <w:rFonts w:ascii="Times New Roman" w:hAnsi="Times New Roman"/>
          <w:sz w:val="24"/>
          <w:szCs w:val="24"/>
          <w:lang w:eastAsia="ru-RU"/>
        </w:rPr>
        <w:t>тыс.руб.; 202</w:t>
      </w:r>
      <w:r w:rsidR="006D3AFD">
        <w:rPr>
          <w:rFonts w:ascii="Times New Roman" w:hAnsi="Times New Roman"/>
          <w:sz w:val="24"/>
          <w:szCs w:val="24"/>
          <w:lang w:eastAsia="ru-RU"/>
        </w:rPr>
        <w:t>7</w:t>
      </w:r>
      <w:r w:rsidR="00DA5883">
        <w:rPr>
          <w:rFonts w:ascii="Times New Roman" w:hAnsi="Times New Roman"/>
          <w:sz w:val="24"/>
          <w:szCs w:val="24"/>
          <w:lang w:eastAsia="ru-RU"/>
        </w:rPr>
        <w:t xml:space="preserve"> </w:t>
      </w:r>
      <w:r w:rsidR="00E61835" w:rsidRPr="001C6EDA">
        <w:rPr>
          <w:rFonts w:ascii="Times New Roman" w:hAnsi="Times New Roman"/>
          <w:sz w:val="24"/>
          <w:szCs w:val="24"/>
          <w:lang w:eastAsia="ru-RU"/>
        </w:rPr>
        <w:t>год-</w:t>
      </w:r>
      <w:r w:rsidR="00F636AE">
        <w:rPr>
          <w:rFonts w:ascii="Times New Roman" w:hAnsi="Times New Roman"/>
          <w:sz w:val="24"/>
          <w:szCs w:val="24"/>
          <w:lang w:eastAsia="ru-RU"/>
        </w:rPr>
        <w:t>3 3</w:t>
      </w:r>
      <w:r w:rsidR="00AE06E0">
        <w:rPr>
          <w:rFonts w:ascii="Times New Roman" w:hAnsi="Times New Roman"/>
          <w:sz w:val="24"/>
          <w:szCs w:val="24"/>
          <w:lang w:eastAsia="ru-RU"/>
        </w:rPr>
        <w:t>00,0</w:t>
      </w:r>
      <w:r w:rsidR="00E61835">
        <w:rPr>
          <w:rFonts w:ascii="Times New Roman" w:hAnsi="Times New Roman"/>
          <w:sz w:val="24"/>
          <w:szCs w:val="24"/>
          <w:lang w:eastAsia="ru-RU"/>
        </w:rPr>
        <w:t xml:space="preserve"> </w:t>
      </w:r>
      <w:r w:rsidR="00E61835" w:rsidRPr="001C6EDA">
        <w:rPr>
          <w:rFonts w:ascii="Times New Roman" w:hAnsi="Times New Roman"/>
          <w:sz w:val="24"/>
          <w:szCs w:val="24"/>
          <w:lang w:eastAsia="ru-RU"/>
        </w:rPr>
        <w:t>тыс.руб.</w:t>
      </w:r>
    </w:p>
    <w:p w:rsidR="0051284D" w:rsidRDefault="0051284D" w:rsidP="00E54F98">
      <w:pPr>
        <w:spacing w:after="0" w:line="240" w:lineRule="auto"/>
        <w:ind w:left="-426"/>
        <w:jc w:val="center"/>
        <w:rPr>
          <w:rFonts w:ascii="Times New Roman" w:hAnsi="Times New Roman"/>
          <w:b/>
          <w:sz w:val="24"/>
          <w:szCs w:val="24"/>
          <w:lang w:eastAsia="ru-RU"/>
        </w:rPr>
      </w:pPr>
    </w:p>
    <w:p w:rsidR="00E54F98" w:rsidRPr="001C6EDA" w:rsidRDefault="00E54F98" w:rsidP="00E54F98">
      <w:pPr>
        <w:spacing w:after="0" w:line="240" w:lineRule="auto"/>
        <w:ind w:left="-426"/>
        <w:jc w:val="center"/>
        <w:rPr>
          <w:rFonts w:ascii="Times New Roman" w:hAnsi="Times New Roman"/>
          <w:b/>
          <w:sz w:val="24"/>
          <w:szCs w:val="24"/>
          <w:lang w:eastAsia="ru-RU"/>
        </w:rPr>
      </w:pPr>
      <w:r w:rsidRPr="001C6EDA">
        <w:rPr>
          <w:rFonts w:ascii="Times New Roman" w:hAnsi="Times New Roman"/>
          <w:b/>
          <w:sz w:val="24"/>
          <w:szCs w:val="24"/>
          <w:lang w:eastAsia="ru-RU"/>
        </w:rPr>
        <w:t xml:space="preserve">Муниципальная программа </w:t>
      </w:r>
      <w:r w:rsidR="0078367B">
        <w:rPr>
          <w:rFonts w:ascii="Times New Roman" w:hAnsi="Times New Roman"/>
          <w:b/>
          <w:sz w:val="24"/>
          <w:szCs w:val="24"/>
          <w:lang w:eastAsia="ru-RU"/>
        </w:rPr>
        <w:t>«</w:t>
      </w:r>
      <w:r w:rsidRPr="001C6EDA">
        <w:rPr>
          <w:rFonts w:ascii="Times New Roman" w:hAnsi="Times New Roman"/>
          <w:b/>
          <w:sz w:val="24"/>
          <w:szCs w:val="24"/>
          <w:lang w:eastAsia="ru-RU"/>
        </w:rPr>
        <w:t>Создание благоприятных условий в целях привлечения работников бюджетной сферы для работы на территории муниципального образования</w:t>
      </w:r>
    </w:p>
    <w:p w:rsidR="00E54F98" w:rsidRPr="001C6EDA" w:rsidRDefault="00E54F98" w:rsidP="00E54F98">
      <w:pPr>
        <w:spacing w:after="0" w:line="240" w:lineRule="auto"/>
        <w:ind w:left="-426"/>
        <w:jc w:val="center"/>
        <w:rPr>
          <w:rFonts w:ascii="Times New Roman" w:hAnsi="Times New Roman"/>
          <w:sz w:val="24"/>
          <w:szCs w:val="24"/>
        </w:rPr>
      </w:pPr>
      <w:r w:rsidRPr="001C6EDA">
        <w:rPr>
          <w:rFonts w:ascii="Times New Roman" w:hAnsi="Times New Roman"/>
          <w:b/>
          <w:sz w:val="24"/>
          <w:szCs w:val="24"/>
          <w:lang w:eastAsia="ru-RU"/>
        </w:rPr>
        <w:t xml:space="preserve"> </w:t>
      </w:r>
      <w:r w:rsidR="0078367B">
        <w:rPr>
          <w:rFonts w:ascii="Times New Roman" w:hAnsi="Times New Roman"/>
          <w:b/>
          <w:sz w:val="24"/>
          <w:szCs w:val="24"/>
          <w:lang w:eastAsia="ru-RU"/>
        </w:rPr>
        <w:t>«</w:t>
      </w:r>
      <w:r w:rsidRPr="001C6EDA">
        <w:rPr>
          <w:rFonts w:ascii="Times New Roman" w:hAnsi="Times New Roman"/>
          <w:b/>
          <w:sz w:val="24"/>
          <w:szCs w:val="24"/>
          <w:lang w:eastAsia="ru-RU"/>
        </w:rPr>
        <w:t>Заларинский район</w:t>
      </w:r>
      <w:r w:rsidR="0078367B">
        <w:rPr>
          <w:rFonts w:ascii="Times New Roman" w:hAnsi="Times New Roman"/>
          <w:b/>
          <w:sz w:val="24"/>
          <w:szCs w:val="24"/>
          <w:lang w:eastAsia="ru-RU"/>
        </w:rPr>
        <w:t>»</w:t>
      </w:r>
      <w:r w:rsidRPr="001C6EDA">
        <w:rPr>
          <w:rFonts w:ascii="Times New Roman" w:hAnsi="Times New Roman"/>
          <w:b/>
          <w:sz w:val="24"/>
          <w:szCs w:val="24"/>
          <w:lang w:eastAsia="ru-RU"/>
        </w:rPr>
        <w:t xml:space="preserve"> на 20</w:t>
      </w:r>
      <w:r>
        <w:rPr>
          <w:rFonts w:ascii="Times New Roman" w:hAnsi="Times New Roman"/>
          <w:b/>
          <w:sz w:val="24"/>
          <w:szCs w:val="24"/>
          <w:lang w:eastAsia="ru-RU"/>
        </w:rPr>
        <w:t>2</w:t>
      </w:r>
      <w:r w:rsidR="0051284D">
        <w:rPr>
          <w:rFonts w:ascii="Times New Roman" w:hAnsi="Times New Roman"/>
          <w:b/>
          <w:sz w:val="24"/>
          <w:szCs w:val="24"/>
          <w:lang w:eastAsia="ru-RU"/>
        </w:rPr>
        <w:t>5</w:t>
      </w:r>
      <w:r w:rsidRPr="001C6EDA">
        <w:rPr>
          <w:rFonts w:ascii="Times New Roman" w:hAnsi="Times New Roman"/>
          <w:b/>
          <w:sz w:val="24"/>
          <w:szCs w:val="24"/>
          <w:lang w:eastAsia="ru-RU"/>
        </w:rPr>
        <w:t>-202</w:t>
      </w:r>
      <w:r w:rsidR="0051284D">
        <w:rPr>
          <w:rFonts w:ascii="Times New Roman" w:hAnsi="Times New Roman"/>
          <w:b/>
          <w:sz w:val="24"/>
          <w:szCs w:val="24"/>
          <w:lang w:eastAsia="ru-RU"/>
        </w:rPr>
        <w:t>7</w:t>
      </w:r>
      <w:r w:rsidRPr="001C6EDA">
        <w:rPr>
          <w:rFonts w:ascii="Times New Roman" w:hAnsi="Times New Roman"/>
          <w:b/>
          <w:sz w:val="24"/>
          <w:szCs w:val="24"/>
          <w:lang w:eastAsia="ru-RU"/>
        </w:rPr>
        <w:t>гг.</w:t>
      </w:r>
      <w:r w:rsidR="0078367B">
        <w:rPr>
          <w:rFonts w:ascii="Times New Roman" w:hAnsi="Times New Roman"/>
          <w:b/>
          <w:sz w:val="24"/>
          <w:szCs w:val="24"/>
          <w:lang w:eastAsia="ru-RU"/>
        </w:rPr>
        <w:t>»</w:t>
      </w:r>
    </w:p>
    <w:p w:rsidR="00E54F98" w:rsidRDefault="00E54F98"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rPr>
        <w:t>П</w:t>
      </w:r>
      <w:r w:rsidRPr="001C6EDA">
        <w:rPr>
          <w:rFonts w:ascii="Times New Roman" w:hAnsi="Times New Roman"/>
          <w:sz w:val="24"/>
          <w:szCs w:val="24"/>
        </w:rPr>
        <w:t xml:space="preserve">рограмма направлена на обеспечение специалистов учреждения образования, здравоохранения, культуры, спорта и молодежной политики, органов местного   муниципального образования </w:t>
      </w:r>
      <w:r w:rsidR="0078367B">
        <w:rPr>
          <w:rFonts w:ascii="Times New Roman" w:hAnsi="Times New Roman"/>
          <w:sz w:val="24"/>
          <w:szCs w:val="24"/>
        </w:rPr>
        <w:t>«</w:t>
      </w:r>
      <w:r w:rsidRPr="001C6EDA">
        <w:rPr>
          <w:rFonts w:ascii="Times New Roman" w:hAnsi="Times New Roman"/>
          <w:sz w:val="24"/>
          <w:szCs w:val="24"/>
        </w:rPr>
        <w:t>Заларинский район</w:t>
      </w:r>
      <w:r w:rsidR="0078367B">
        <w:rPr>
          <w:rFonts w:ascii="Times New Roman" w:hAnsi="Times New Roman"/>
          <w:sz w:val="24"/>
          <w:szCs w:val="24"/>
        </w:rPr>
        <w:t>»</w:t>
      </w:r>
      <w:r w:rsidRPr="001C6EDA">
        <w:rPr>
          <w:rFonts w:ascii="Times New Roman" w:hAnsi="Times New Roman"/>
          <w:sz w:val="24"/>
          <w:szCs w:val="24"/>
        </w:rPr>
        <w:t xml:space="preserve"> служебным жилым помещением,  создание благоприятных условий временного проживания граждан в  специализированном  жилищном фонде муниципального образования </w:t>
      </w:r>
      <w:r w:rsidR="0078367B">
        <w:rPr>
          <w:rFonts w:ascii="Times New Roman" w:hAnsi="Times New Roman"/>
          <w:sz w:val="24"/>
          <w:szCs w:val="24"/>
        </w:rPr>
        <w:t>«</w:t>
      </w:r>
      <w:r w:rsidRPr="001C6EDA">
        <w:rPr>
          <w:rFonts w:ascii="Times New Roman" w:hAnsi="Times New Roman"/>
          <w:sz w:val="24"/>
          <w:szCs w:val="24"/>
        </w:rPr>
        <w:t>Заларинский район</w:t>
      </w:r>
      <w:r w:rsidR="0078367B">
        <w:rPr>
          <w:rFonts w:ascii="Times New Roman" w:hAnsi="Times New Roman"/>
          <w:sz w:val="24"/>
          <w:szCs w:val="24"/>
        </w:rPr>
        <w:t>»</w:t>
      </w:r>
      <w:r w:rsidRPr="001C6EDA">
        <w:rPr>
          <w:rFonts w:ascii="Times New Roman" w:hAnsi="Times New Roman"/>
          <w:sz w:val="24"/>
          <w:szCs w:val="24"/>
        </w:rPr>
        <w:t xml:space="preserve"> (на период трудовых правоотношений</w:t>
      </w:r>
      <w:r w:rsidR="00222F7E">
        <w:rPr>
          <w:rFonts w:ascii="Times New Roman" w:hAnsi="Times New Roman"/>
          <w:sz w:val="24"/>
          <w:szCs w:val="24"/>
        </w:rPr>
        <w:t>), оплат</w:t>
      </w:r>
      <w:r w:rsidR="004B6718">
        <w:rPr>
          <w:rFonts w:ascii="Times New Roman" w:hAnsi="Times New Roman"/>
          <w:sz w:val="24"/>
          <w:szCs w:val="24"/>
        </w:rPr>
        <w:t>у</w:t>
      </w:r>
      <w:r w:rsidR="00222F7E" w:rsidRPr="00222F7E">
        <w:rPr>
          <w:rFonts w:ascii="Times New Roman" w:hAnsi="Times New Roman"/>
          <w:sz w:val="24"/>
          <w:szCs w:val="24"/>
        </w:rPr>
        <w:t xml:space="preserve"> обучения по образовательным программам среднего профессионального образования</w:t>
      </w:r>
      <w:r w:rsidR="00222F7E" w:rsidRPr="001C6EDA">
        <w:rPr>
          <w:rFonts w:ascii="Times New Roman" w:hAnsi="Times New Roman"/>
          <w:sz w:val="24"/>
          <w:szCs w:val="24"/>
        </w:rPr>
        <w:t xml:space="preserve"> </w:t>
      </w:r>
      <w:r w:rsidR="00222F7E">
        <w:rPr>
          <w:rFonts w:ascii="Times New Roman" w:hAnsi="Times New Roman"/>
          <w:sz w:val="24"/>
          <w:szCs w:val="24"/>
        </w:rPr>
        <w:t xml:space="preserve">для </w:t>
      </w:r>
      <w:r w:rsidRPr="001C6EDA">
        <w:rPr>
          <w:rFonts w:ascii="Times New Roman" w:hAnsi="Times New Roman"/>
          <w:sz w:val="24"/>
          <w:szCs w:val="24"/>
        </w:rPr>
        <w:t>привлечение кадров в учреждения образования, здравоохранения, культуры, спорта и молодежной политики. Ресурсное обеспечение: 20</w:t>
      </w:r>
      <w:r w:rsidR="00F911E3">
        <w:rPr>
          <w:rFonts w:ascii="Times New Roman" w:hAnsi="Times New Roman"/>
          <w:sz w:val="24"/>
          <w:szCs w:val="24"/>
        </w:rPr>
        <w:t>2</w:t>
      </w:r>
      <w:r w:rsidR="0051284D">
        <w:rPr>
          <w:rFonts w:ascii="Times New Roman" w:hAnsi="Times New Roman"/>
          <w:sz w:val="24"/>
          <w:szCs w:val="24"/>
        </w:rPr>
        <w:t>5</w:t>
      </w:r>
      <w:r w:rsidRPr="001C6EDA">
        <w:rPr>
          <w:rFonts w:ascii="Times New Roman" w:hAnsi="Times New Roman"/>
          <w:sz w:val="24"/>
          <w:szCs w:val="24"/>
        </w:rPr>
        <w:t xml:space="preserve"> год- </w:t>
      </w:r>
      <w:r w:rsidR="00977062">
        <w:rPr>
          <w:rFonts w:ascii="Times New Roman" w:hAnsi="Times New Roman"/>
          <w:sz w:val="24"/>
          <w:szCs w:val="24"/>
        </w:rPr>
        <w:t>843,0</w:t>
      </w:r>
      <w:r w:rsidRPr="001C6EDA">
        <w:rPr>
          <w:rFonts w:ascii="Times New Roman" w:hAnsi="Times New Roman"/>
          <w:sz w:val="24"/>
          <w:szCs w:val="24"/>
        </w:rPr>
        <w:t xml:space="preserve"> тыс.руб.; 202</w:t>
      </w:r>
      <w:r w:rsidR="0051284D">
        <w:rPr>
          <w:rFonts w:ascii="Times New Roman" w:hAnsi="Times New Roman"/>
          <w:sz w:val="24"/>
          <w:szCs w:val="24"/>
        </w:rPr>
        <w:t>6</w:t>
      </w:r>
      <w:r w:rsidRPr="001C6EDA">
        <w:rPr>
          <w:rFonts w:ascii="Times New Roman" w:hAnsi="Times New Roman"/>
          <w:sz w:val="24"/>
          <w:szCs w:val="24"/>
        </w:rPr>
        <w:t xml:space="preserve"> год-</w:t>
      </w:r>
      <w:r w:rsidR="00977062">
        <w:rPr>
          <w:rFonts w:ascii="Times New Roman" w:hAnsi="Times New Roman"/>
          <w:sz w:val="24"/>
          <w:szCs w:val="24"/>
        </w:rPr>
        <w:t>843,0</w:t>
      </w:r>
      <w:r w:rsidR="00B50483" w:rsidRPr="001C6EDA">
        <w:rPr>
          <w:rFonts w:ascii="Times New Roman" w:hAnsi="Times New Roman"/>
          <w:sz w:val="24"/>
          <w:szCs w:val="24"/>
        </w:rPr>
        <w:t xml:space="preserve"> </w:t>
      </w:r>
      <w:r w:rsidRPr="001C6EDA">
        <w:rPr>
          <w:rFonts w:ascii="Times New Roman" w:hAnsi="Times New Roman"/>
          <w:sz w:val="24"/>
          <w:szCs w:val="24"/>
        </w:rPr>
        <w:t>тыс.руб.;202</w:t>
      </w:r>
      <w:r w:rsidR="0051284D">
        <w:rPr>
          <w:rFonts w:ascii="Times New Roman" w:hAnsi="Times New Roman"/>
          <w:sz w:val="24"/>
          <w:szCs w:val="24"/>
        </w:rPr>
        <w:t>7</w:t>
      </w:r>
      <w:r w:rsidRPr="001C6EDA">
        <w:rPr>
          <w:rFonts w:ascii="Times New Roman" w:hAnsi="Times New Roman"/>
          <w:sz w:val="24"/>
          <w:szCs w:val="24"/>
        </w:rPr>
        <w:t xml:space="preserve"> год-</w:t>
      </w:r>
      <w:r w:rsidR="00977062">
        <w:rPr>
          <w:rFonts w:ascii="Times New Roman" w:hAnsi="Times New Roman"/>
          <w:sz w:val="24"/>
          <w:szCs w:val="24"/>
        </w:rPr>
        <w:t>843,0</w:t>
      </w:r>
      <w:r w:rsidR="00B50483" w:rsidRPr="001C6EDA">
        <w:rPr>
          <w:rFonts w:ascii="Times New Roman" w:hAnsi="Times New Roman"/>
          <w:sz w:val="24"/>
          <w:szCs w:val="24"/>
        </w:rPr>
        <w:t xml:space="preserve"> </w:t>
      </w:r>
      <w:r w:rsidRPr="001C6EDA">
        <w:rPr>
          <w:rFonts w:ascii="Times New Roman" w:hAnsi="Times New Roman"/>
          <w:sz w:val="24"/>
          <w:szCs w:val="24"/>
          <w:lang w:eastAsia="ru-RU"/>
        </w:rPr>
        <w:t>тыс.руб.</w:t>
      </w:r>
    </w:p>
    <w:p w:rsidR="008706D1" w:rsidRDefault="008706D1" w:rsidP="00E54F98">
      <w:pPr>
        <w:spacing w:after="0" w:line="240" w:lineRule="auto"/>
        <w:ind w:left="-426"/>
        <w:jc w:val="both"/>
        <w:rPr>
          <w:rFonts w:ascii="Times New Roman" w:hAnsi="Times New Roman"/>
          <w:sz w:val="24"/>
          <w:szCs w:val="24"/>
          <w:lang w:eastAsia="ru-RU"/>
        </w:rPr>
      </w:pPr>
    </w:p>
    <w:p w:rsidR="008706D1" w:rsidRPr="00046780" w:rsidRDefault="008706D1" w:rsidP="008706D1">
      <w:pPr>
        <w:spacing w:after="0" w:line="240" w:lineRule="auto"/>
        <w:ind w:left="-426"/>
        <w:jc w:val="center"/>
        <w:rPr>
          <w:rFonts w:ascii="Times New Roman" w:hAnsi="Times New Roman"/>
          <w:b/>
          <w:sz w:val="24"/>
          <w:szCs w:val="24"/>
          <w:lang w:eastAsia="ru-RU"/>
        </w:rPr>
      </w:pPr>
      <w:r w:rsidRPr="00046780">
        <w:rPr>
          <w:rFonts w:ascii="Times New Roman" w:hAnsi="Times New Roman"/>
          <w:b/>
          <w:sz w:val="24"/>
          <w:szCs w:val="24"/>
          <w:lang w:eastAsia="ru-RU"/>
        </w:rPr>
        <w:t xml:space="preserve">Муниципальная программа </w:t>
      </w:r>
      <w:r w:rsidR="0078367B">
        <w:rPr>
          <w:rFonts w:ascii="Times New Roman" w:hAnsi="Times New Roman"/>
          <w:b/>
          <w:sz w:val="24"/>
          <w:szCs w:val="24"/>
          <w:lang w:eastAsia="ru-RU"/>
        </w:rPr>
        <w:t>«</w:t>
      </w:r>
      <w:r w:rsidRPr="00046780">
        <w:rPr>
          <w:rFonts w:ascii="Times New Roman" w:hAnsi="Times New Roman"/>
          <w:b/>
          <w:sz w:val="24"/>
          <w:szCs w:val="24"/>
          <w:lang w:eastAsia="ru-RU"/>
        </w:rPr>
        <w:t>Комплексное развитие сельских территорий Заларинского района на 20</w:t>
      </w:r>
      <w:r w:rsidR="004D1BC4" w:rsidRPr="00046780">
        <w:rPr>
          <w:rFonts w:ascii="Times New Roman" w:hAnsi="Times New Roman"/>
          <w:b/>
          <w:sz w:val="24"/>
          <w:szCs w:val="24"/>
          <w:lang w:eastAsia="ru-RU"/>
        </w:rPr>
        <w:t>2</w:t>
      </w:r>
      <w:r w:rsidR="00852491" w:rsidRPr="00046780">
        <w:rPr>
          <w:rFonts w:ascii="Times New Roman" w:hAnsi="Times New Roman"/>
          <w:b/>
          <w:sz w:val="24"/>
          <w:szCs w:val="24"/>
          <w:lang w:eastAsia="ru-RU"/>
        </w:rPr>
        <w:t>5</w:t>
      </w:r>
      <w:r w:rsidRPr="00046780">
        <w:rPr>
          <w:rFonts w:ascii="Times New Roman" w:hAnsi="Times New Roman"/>
          <w:b/>
          <w:sz w:val="24"/>
          <w:szCs w:val="24"/>
          <w:lang w:eastAsia="ru-RU"/>
        </w:rPr>
        <w:t>-202</w:t>
      </w:r>
      <w:r w:rsidR="00852491" w:rsidRPr="00046780">
        <w:rPr>
          <w:rFonts w:ascii="Times New Roman" w:hAnsi="Times New Roman"/>
          <w:b/>
          <w:sz w:val="24"/>
          <w:szCs w:val="24"/>
          <w:lang w:eastAsia="ru-RU"/>
        </w:rPr>
        <w:t>7</w:t>
      </w:r>
      <w:r w:rsidRPr="00046780">
        <w:rPr>
          <w:rFonts w:ascii="Times New Roman" w:hAnsi="Times New Roman"/>
          <w:b/>
          <w:sz w:val="24"/>
          <w:szCs w:val="24"/>
          <w:lang w:eastAsia="ru-RU"/>
        </w:rPr>
        <w:t>гг.</w:t>
      </w:r>
      <w:r w:rsidR="0078367B">
        <w:rPr>
          <w:rFonts w:ascii="Times New Roman" w:hAnsi="Times New Roman"/>
          <w:b/>
          <w:sz w:val="24"/>
          <w:szCs w:val="24"/>
          <w:lang w:eastAsia="ru-RU"/>
        </w:rPr>
        <w:t>»</w:t>
      </w:r>
    </w:p>
    <w:p w:rsidR="008706D1" w:rsidRPr="00046780" w:rsidRDefault="008706D1" w:rsidP="008706D1">
      <w:pPr>
        <w:spacing w:after="0" w:line="240" w:lineRule="auto"/>
        <w:ind w:left="-426"/>
        <w:jc w:val="both"/>
        <w:rPr>
          <w:rFonts w:ascii="Times New Roman" w:hAnsi="Times New Roman"/>
          <w:sz w:val="24"/>
          <w:szCs w:val="24"/>
          <w:lang w:eastAsia="ru-RU"/>
        </w:rPr>
      </w:pPr>
      <w:r w:rsidRPr="00046780">
        <w:rPr>
          <w:rFonts w:ascii="Times New Roman" w:hAnsi="Times New Roman"/>
          <w:sz w:val="24"/>
          <w:szCs w:val="24"/>
        </w:rPr>
        <w:t>Программа направлена на улучшение жилищных условий граждан, проживающих в сельской местности, обеспечение доступным жильем молодых семей и молодых специалистов. Ресурсное обеспечение :</w:t>
      </w:r>
      <w:r w:rsidRPr="00046780">
        <w:rPr>
          <w:rFonts w:ascii="Times New Roman" w:hAnsi="Times New Roman"/>
          <w:sz w:val="24"/>
          <w:szCs w:val="24"/>
          <w:lang w:eastAsia="ru-RU"/>
        </w:rPr>
        <w:t>202</w:t>
      </w:r>
      <w:r w:rsidR="00AE412D" w:rsidRPr="00046780">
        <w:rPr>
          <w:rFonts w:ascii="Times New Roman" w:hAnsi="Times New Roman"/>
          <w:sz w:val="24"/>
          <w:szCs w:val="24"/>
          <w:lang w:eastAsia="ru-RU"/>
        </w:rPr>
        <w:t>5</w:t>
      </w:r>
      <w:r w:rsidRPr="00046780">
        <w:rPr>
          <w:rFonts w:ascii="Times New Roman" w:hAnsi="Times New Roman"/>
          <w:sz w:val="24"/>
          <w:szCs w:val="24"/>
          <w:lang w:eastAsia="ru-RU"/>
        </w:rPr>
        <w:t xml:space="preserve"> год- </w:t>
      </w:r>
      <w:r w:rsidR="00AE412D" w:rsidRPr="00046780">
        <w:rPr>
          <w:rFonts w:ascii="Times New Roman" w:hAnsi="Times New Roman"/>
          <w:sz w:val="24"/>
          <w:szCs w:val="24"/>
          <w:lang w:eastAsia="ru-RU"/>
        </w:rPr>
        <w:t xml:space="preserve">364 220,2 </w:t>
      </w:r>
      <w:r w:rsidRPr="00046780">
        <w:rPr>
          <w:rFonts w:ascii="Times New Roman" w:hAnsi="Times New Roman"/>
          <w:sz w:val="24"/>
          <w:szCs w:val="24"/>
          <w:lang w:eastAsia="ru-RU"/>
        </w:rPr>
        <w:t>тыс.</w:t>
      </w:r>
      <w:r w:rsidRPr="00046780">
        <w:rPr>
          <w:rFonts w:ascii="Times New Roman" w:hAnsi="Times New Roman"/>
          <w:sz w:val="24"/>
          <w:szCs w:val="24"/>
        </w:rPr>
        <w:t>руб.,</w:t>
      </w:r>
      <w:r w:rsidRPr="00046780">
        <w:rPr>
          <w:rFonts w:ascii="Times New Roman" w:hAnsi="Times New Roman"/>
          <w:sz w:val="24"/>
          <w:szCs w:val="24"/>
          <w:lang w:eastAsia="ru-RU"/>
        </w:rPr>
        <w:t xml:space="preserve"> 202</w:t>
      </w:r>
      <w:r w:rsidR="00AE412D" w:rsidRPr="00046780">
        <w:rPr>
          <w:rFonts w:ascii="Times New Roman" w:hAnsi="Times New Roman"/>
          <w:sz w:val="24"/>
          <w:szCs w:val="24"/>
          <w:lang w:eastAsia="ru-RU"/>
        </w:rPr>
        <w:t>6</w:t>
      </w:r>
      <w:r w:rsidRPr="00046780">
        <w:rPr>
          <w:rFonts w:ascii="Times New Roman" w:hAnsi="Times New Roman"/>
          <w:sz w:val="24"/>
          <w:szCs w:val="24"/>
          <w:lang w:eastAsia="ru-RU"/>
        </w:rPr>
        <w:t xml:space="preserve"> год-</w:t>
      </w:r>
      <w:r w:rsidR="00AE412D" w:rsidRPr="00046780">
        <w:rPr>
          <w:rFonts w:ascii="Times New Roman" w:hAnsi="Times New Roman"/>
          <w:sz w:val="24"/>
          <w:szCs w:val="24"/>
          <w:lang w:eastAsia="ru-RU"/>
        </w:rPr>
        <w:t>455 197,5</w:t>
      </w:r>
      <w:r w:rsidR="00941B38" w:rsidRPr="00046780">
        <w:rPr>
          <w:rFonts w:ascii="Times New Roman" w:hAnsi="Times New Roman"/>
          <w:sz w:val="24"/>
          <w:szCs w:val="24"/>
          <w:lang w:eastAsia="ru-RU"/>
        </w:rPr>
        <w:t>тыс.руб.</w:t>
      </w:r>
      <w:r w:rsidRPr="00046780">
        <w:rPr>
          <w:rFonts w:ascii="Times New Roman" w:hAnsi="Times New Roman"/>
          <w:sz w:val="24"/>
          <w:szCs w:val="24"/>
          <w:lang w:eastAsia="ru-RU"/>
        </w:rPr>
        <w:t xml:space="preserve"> В том числе:</w:t>
      </w:r>
    </w:p>
    <w:p w:rsidR="009047D0" w:rsidRDefault="00E9337C" w:rsidP="008706D1">
      <w:pPr>
        <w:spacing w:after="0" w:line="240" w:lineRule="auto"/>
        <w:ind w:left="-426"/>
        <w:jc w:val="both"/>
        <w:rPr>
          <w:rFonts w:ascii="Times New Roman" w:hAnsi="Times New Roman"/>
          <w:sz w:val="24"/>
          <w:szCs w:val="24"/>
          <w:lang w:eastAsia="ru-RU"/>
        </w:rPr>
      </w:pPr>
      <w:r w:rsidRPr="00046780">
        <w:rPr>
          <w:rFonts w:ascii="Times New Roman" w:hAnsi="Times New Roman"/>
          <w:i/>
          <w:sz w:val="24"/>
          <w:szCs w:val="24"/>
          <w:lang w:eastAsia="ru-RU"/>
        </w:rPr>
        <w:lastRenderedPageBreak/>
        <w:t xml:space="preserve">Основное мероприятие </w:t>
      </w:r>
      <w:r w:rsidR="0078367B">
        <w:rPr>
          <w:rFonts w:ascii="Times New Roman" w:hAnsi="Times New Roman"/>
          <w:i/>
          <w:sz w:val="24"/>
          <w:szCs w:val="24"/>
          <w:lang w:eastAsia="ru-RU"/>
        </w:rPr>
        <w:t>«</w:t>
      </w:r>
      <w:r w:rsidRPr="00046780">
        <w:rPr>
          <w:rFonts w:ascii="Times New Roman" w:hAnsi="Times New Roman"/>
          <w:i/>
          <w:sz w:val="24"/>
          <w:szCs w:val="24"/>
          <w:lang w:eastAsia="ru-RU"/>
        </w:rPr>
        <w:t xml:space="preserve">Развитие социальной инфраструктуры в муниципальном образовании </w:t>
      </w:r>
      <w:r w:rsidR="0078367B">
        <w:rPr>
          <w:rFonts w:ascii="Times New Roman" w:hAnsi="Times New Roman"/>
          <w:i/>
          <w:sz w:val="24"/>
          <w:szCs w:val="24"/>
          <w:lang w:eastAsia="ru-RU"/>
        </w:rPr>
        <w:t>«</w:t>
      </w:r>
      <w:r w:rsidRPr="00046780">
        <w:rPr>
          <w:rFonts w:ascii="Times New Roman" w:hAnsi="Times New Roman"/>
          <w:i/>
          <w:sz w:val="24"/>
          <w:szCs w:val="24"/>
          <w:lang w:eastAsia="ru-RU"/>
        </w:rPr>
        <w:t>Заларинский район</w:t>
      </w:r>
      <w:r w:rsidR="0078367B">
        <w:rPr>
          <w:rFonts w:ascii="Times New Roman" w:hAnsi="Times New Roman"/>
          <w:i/>
          <w:sz w:val="24"/>
          <w:szCs w:val="24"/>
          <w:lang w:eastAsia="ru-RU"/>
        </w:rPr>
        <w:t>»</w:t>
      </w:r>
      <w:r w:rsidRPr="00046780">
        <w:rPr>
          <w:rFonts w:ascii="Times New Roman" w:hAnsi="Times New Roman"/>
          <w:i/>
          <w:sz w:val="24"/>
          <w:szCs w:val="24"/>
          <w:lang w:eastAsia="ru-RU"/>
        </w:rPr>
        <w:t>(Современный облик сельских территорий)</w:t>
      </w:r>
      <w:r w:rsidR="0078367B">
        <w:rPr>
          <w:rFonts w:ascii="Times New Roman" w:hAnsi="Times New Roman"/>
          <w:i/>
          <w:sz w:val="24"/>
          <w:szCs w:val="24"/>
          <w:lang w:eastAsia="ru-RU"/>
        </w:rPr>
        <w:t>»</w:t>
      </w:r>
      <w:r w:rsidR="003872D7" w:rsidRPr="00046780">
        <w:rPr>
          <w:rFonts w:ascii="Times New Roman" w:hAnsi="Times New Roman"/>
          <w:i/>
          <w:sz w:val="24"/>
          <w:szCs w:val="24"/>
          <w:lang w:eastAsia="ru-RU"/>
        </w:rPr>
        <w:t xml:space="preserve"> </w:t>
      </w:r>
      <w:r w:rsidRPr="00046780">
        <w:rPr>
          <w:rFonts w:ascii="Times New Roman" w:hAnsi="Times New Roman"/>
          <w:i/>
          <w:sz w:val="24"/>
          <w:szCs w:val="24"/>
          <w:lang w:eastAsia="ru-RU"/>
        </w:rPr>
        <w:t xml:space="preserve">на </w:t>
      </w:r>
      <w:r w:rsidRPr="00046780">
        <w:rPr>
          <w:rFonts w:ascii="Times New Roman" w:hAnsi="Times New Roman"/>
          <w:sz w:val="24"/>
          <w:szCs w:val="24"/>
          <w:lang w:eastAsia="ru-RU"/>
        </w:rPr>
        <w:t>202</w:t>
      </w:r>
      <w:r w:rsidR="00146B72" w:rsidRPr="00046780">
        <w:rPr>
          <w:rFonts w:ascii="Times New Roman" w:hAnsi="Times New Roman"/>
          <w:sz w:val="24"/>
          <w:szCs w:val="24"/>
          <w:lang w:eastAsia="ru-RU"/>
        </w:rPr>
        <w:t>5</w:t>
      </w:r>
      <w:r w:rsidRPr="00046780">
        <w:rPr>
          <w:rFonts w:ascii="Times New Roman" w:hAnsi="Times New Roman"/>
          <w:sz w:val="24"/>
          <w:szCs w:val="24"/>
          <w:lang w:eastAsia="ru-RU"/>
        </w:rPr>
        <w:t xml:space="preserve"> год </w:t>
      </w:r>
      <w:r w:rsidR="00146B72" w:rsidRPr="00046780">
        <w:rPr>
          <w:rFonts w:ascii="Times New Roman" w:hAnsi="Times New Roman"/>
          <w:sz w:val="24"/>
          <w:szCs w:val="24"/>
          <w:lang w:eastAsia="ru-RU"/>
        </w:rPr>
        <w:t xml:space="preserve">364 220,2 </w:t>
      </w:r>
      <w:r w:rsidRPr="00046780">
        <w:rPr>
          <w:rFonts w:ascii="Times New Roman" w:hAnsi="Times New Roman"/>
          <w:sz w:val="24"/>
          <w:szCs w:val="24"/>
          <w:lang w:eastAsia="ru-RU"/>
        </w:rPr>
        <w:t>тыс.руб.</w:t>
      </w:r>
      <w:r w:rsidR="00146B72" w:rsidRPr="00046780">
        <w:rPr>
          <w:rFonts w:ascii="Times New Roman" w:hAnsi="Times New Roman"/>
          <w:sz w:val="24"/>
          <w:szCs w:val="24"/>
          <w:lang w:eastAsia="ru-RU"/>
        </w:rPr>
        <w:t>, на 2026 год 455197,5 тыс.руб.</w:t>
      </w:r>
      <w:r w:rsidRPr="00046780">
        <w:rPr>
          <w:rFonts w:ascii="Times New Roman" w:hAnsi="Times New Roman"/>
          <w:sz w:val="24"/>
          <w:szCs w:val="24"/>
          <w:lang w:eastAsia="ru-RU"/>
        </w:rPr>
        <w:t xml:space="preserve">  </w:t>
      </w:r>
      <w:r w:rsidR="003872D7" w:rsidRPr="00046780">
        <w:rPr>
          <w:rFonts w:ascii="Times New Roman" w:hAnsi="Times New Roman"/>
          <w:sz w:val="24"/>
          <w:szCs w:val="24"/>
          <w:lang w:eastAsia="ru-RU"/>
        </w:rPr>
        <w:t xml:space="preserve">финансирование </w:t>
      </w:r>
      <w:r w:rsidR="00146B72" w:rsidRPr="00046780">
        <w:rPr>
          <w:rFonts w:ascii="Times New Roman" w:hAnsi="Times New Roman"/>
          <w:sz w:val="24"/>
          <w:szCs w:val="24"/>
          <w:lang w:eastAsia="ru-RU"/>
        </w:rPr>
        <w:t>направлено на:</w:t>
      </w:r>
    </w:p>
    <w:p w:rsidR="00146B72" w:rsidRDefault="00146B72" w:rsidP="00CF2483">
      <w:pPr>
        <w:pStyle w:val="afd"/>
        <w:numPr>
          <w:ilvl w:val="0"/>
          <w:numId w:val="46"/>
        </w:numPr>
        <w:spacing w:after="0" w:line="240" w:lineRule="auto"/>
        <w:jc w:val="both"/>
        <w:rPr>
          <w:rFonts w:ascii="Times New Roman" w:hAnsi="Times New Roman"/>
          <w:sz w:val="24"/>
          <w:szCs w:val="24"/>
          <w:lang w:eastAsia="ru-RU"/>
        </w:rPr>
      </w:pPr>
      <w:r w:rsidRPr="00146B72">
        <w:rPr>
          <w:rFonts w:ascii="Times New Roman" w:hAnsi="Times New Roman"/>
          <w:sz w:val="24"/>
          <w:szCs w:val="24"/>
          <w:lang w:eastAsia="ru-RU"/>
        </w:rPr>
        <w:t xml:space="preserve">Развитие сети организаций в отраслях социальной сферы(детский сад  на 90 мест) 2025 год </w:t>
      </w:r>
      <w:r w:rsidR="00CF2483">
        <w:rPr>
          <w:rFonts w:ascii="Times New Roman" w:hAnsi="Times New Roman"/>
          <w:sz w:val="24"/>
          <w:szCs w:val="24"/>
          <w:lang w:eastAsia="ru-RU"/>
        </w:rPr>
        <w:br/>
      </w:r>
      <w:r w:rsidR="00CF2483" w:rsidRPr="00CF2483">
        <w:rPr>
          <w:rFonts w:ascii="Times New Roman" w:hAnsi="Times New Roman"/>
          <w:sz w:val="24"/>
          <w:szCs w:val="24"/>
          <w:lang w:eastAsia="ru-RU"/>
        </w:rPr>
        <w:t>91</w:t>
      </w:r>
      <w:r w:rsidR="00CF2483">
        <w:rPr>
          <w:rFonts w:ascii="Times New Roman" w:hAnsi="Times New Roman"/>
          <w:sz w:val="24"/>
          <w:szCs w:val="24"/>
          <w:lang w:eastAsia="ru-RU"/>
        </w:rPr>
        <w:t xml:space="preserve"> </w:t>
      </w:r>
      <w:r w:rsidR="00CF2483" w:rsidRPr="00CF2483">
        <w:rPr>
          <w:rFonts w:ascii="Times New Roman" w:hAnsi="Times New Roman"/>
          <w:sz w:val="24"/>
          <w:szCs w:val="24"/>
          <w:lang w:eastAsia="ru-RU"/>
        </w:rPr>
        <w:t>000,1</w:t>
      </w:r>
      <w:r w:rsidRPr="00146B72">
        <w:rPr>
          <w:rFonts w:ascii="Times New Roman" w:hAnsi="Times New Roman"/>
          <w:sz w:val="24"/>
          <w:szCs w:val="24"/>
          <w:lang w:eastAsia="ru-RU"/>
        </w:rPr>
        <w:t>тыс.руб , в том числе за счет средств федерального бюджета 86 175,0 тыс.руб., за счет средств областного бюджета 4 535,6 тыс.руб.,2026 год 135 320,7 тыс.руб., в том числе за счет средств федерального бюджета 126 716,1 тыс.руб., за счет средств областного бюджета 8 088,3</w:t>
      </w:r>
      <w:r>
        <w:rPr>
          <w:rFonts w:ascii="Times New Roman" w:hAnsi="Times New Roman"/>
          <w:sz w:val="24"/>
          <w:szCs w:val="24"/>
          <w:lang w:eastAsia="ru-RU"/>
        </w:rPr>
        <w:t xml:space="preserve"> тыс.руб.;</w:t>
      </w:r>
    </w:p>
    <w:p w:rsidR="002F2600" w:rsidRDefault="00146B72" w:rsidP="003C0C8B">
      <w:pPr>
        <w:pStyle w:val="afd"/>
        <w:numPr>
          <w:ilvl w:val="0"/>
          <w:numId w:val="46"/>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Обеспечение объектов коммунальной </w:t>
      </w:r>
      <w:r w:rsidRPr="002F2600">
        <w:rPr>
          <w:rFonts w:ascii="Times New Roman" w:hAnsi="Times New Roman"/>
          <w:sz w:val="24"/>
          <w:szCs w:val="24"/>
          <w:lang w:eastAsia="ru-RU"/>
        </w:rPr>
        <w:t>инфраструктуры (</w:t>
      </w:r>
      <w:r w:rsidR="002F2600" w:rsidRPr="002F2600">
        <w:rPr>
          <w:rFonts w:ascii="Times New Roman" w:hAnsi="Times New Roman"/>
          <w:bCs/>
          <w:sz w:val="24"/>
          <w:szCs w:val="24"/>
          <w:lang w:eastAsia="ru-RU"/>
        </w:rPr>
        <w:t>канализационные очистные сооружения</w:t>
      </w:r>
      <w:r w:rsidR="002F2600">
        <w:rPr>
          <w:rFonts w:ascii="Times New Roman" w:hAnsi="Times New Roman"/>
          <w:bCs/>
          <w:sz w:val="24"/>
          <w:szCs w:val="24"/>
          <w:lang w:eastAsia="ru-RU"/>
        </w:rPr>
        <w:t xml:space="preserve">) </w:t>
      </w:r>
      <w:r w:rsidR="002F2600" w:rsidRPr="00146B72">
        <w:rPr>
          <w:rFonts w:ascii="Times New Roman" w:hAnsi="Times New Roman"/>
          <w:sz w:val="24"/>
          <w:szCs w:val="24"/>
          <w:lang w:eastAsia="ru-RU"/>
        </w:rPr>
        <w:t xml:space="preserve">2025 год </w:t>
      </w:r>
      <w:r w:rsidR="003C0C8B" w:rsidRPr="003C0C8B">
        <w:rPr>
          <w:rFonts w:ascii="Times New Roman" w:hAnsi="Times New Roman"/>
          <w:sz w:val="24"/>
          <w:szCs w:val="24"/>
          <w:lang w:eastAsia="ru-RU"/>
        </w:rPr>
        <w:t>273</w:t>
      </w:r>
      <w:r w:rsidR="003C0C8B">
        <w:rPr>
          <w:rFonts w:ascii="Times New Roman" w:hAnsi="Times New Roman"/>
          <w:sz w:val="24"/>
          <w:szCs w:val="24"/>
          <w:lang w:eastAsia="ru-RU"/>
        </w:rPr>
        <w:t xml:space="preserve"> </w:t>
      </w:r>
      <w:r w:rsidR="003C0C8B" w:rsidRPr="003C0C8B">
        <w:rPr>
          <w:rFonts w:ascii="Times New Roman" w:hAnsi="Times New Roman"/>
          <w:sz w:val="24"/>
          <w:szCs w:val="24"/>
          <w:lang w:eastAsia="ru-RU"/>
        </w:rPr>
        <w:t>220,1</w:t>
      </w:r>
      <w:r w:rsidR="003C0C8B">
        <w:rPr>
          <w:rFonts w:ascii="Times New Roman" w:hAnsi="Times New Roman"/>
          <w:sz w:val="24"/>
          <w:szCs w:val="24"/>
          <w:lang w:eastAsia="ru-RU"/>
        </w:rPr>
        <w:t xml:space="preserve"> </w:t>
      </w:r>
      <w:r w:rsidR="002F2600" w:rsidRPr="00146B72">
        <w:rPr>
          <w:rFonts w:ascii="Times New Roman" w:hAnsi="Times New Roman"/>
          <w:sz w:val="24"/>
          <w:szCs w:val="24"/>
          <w:lang w:eastAsia="ru-RU"/>
        </w:rPr>
        <w:t xml:space="preserve">тыс.руб , в том числе за счет средств федерального бюджета </w:t>
      </w:r>
      <w:r w:rsidR="003C0C8B">
        <w:rPr>
          <w:rFonts w:ascii="Times New Roman" w:hAnsi="Times New Roman"/>
          <w:sz w:val="24"/>
          <w:szCs w:val="24"/>
          <w:lang w:eastAsia="ru-RU"/>
        </w:rPr>
        <w:t>258 525,0</w:t>
      </w:r>
      <w:r w:rsidR="002F2600" w:rsidRPr="00146B72">
        <w:rPr>
          <w:rFonts w:ascii="Times New Roman" w:hAnsi="Times New Roman"/>
          <w:sz w:val="24"/>
          <w:szCs w:val="24"/>
          <w:lang w:eastAsia="ru-RU"/>
        </w:rPr>
        <w:t xml:space="preserve"> тыс.руб., за счет средств областного бюджета </w:t>
      </w:r>
      <w:r w:rsidR="003C0C8B">
        <w:rPr>
          <w:rFonts w:ascii="Times New Roman" w:hAnsi="Times New Roman"/>
          <w:sz w:val="24"/>
          <w:szCs w:val="24"/>
          <w:lang w:eastAsia="ru-RU"/>
        </w:rPr>
        <w:t>13 606,6</w:t>
      </w:r>
      <w:r w:rsidR="002F2600" w:rsidRPr="00146B72">
        <w:rPr>
          <w:rFonts w:ascii="Times New Roman" w:hAnsi="Times New Roman"/>
          <w:sz w:val="24"/>
          <w:szCs w:val="24"/>
          <w:lang w:eastAsia="ru-RU"/>
        </w:rPr>
        <w:t xml:space="preserve"> тыс.руб.,2026 год </w:t>
      </w:r>
      <w:r w:rsidR="003C0C8B" w:rsidRPr="003C0C8B">
        <w:rPr>
          <w:rFonts w:ascii="Times New Roman" w:hAnsi="Times New Roman"/>
          <w:sz w:val="24"/>
          <w:szCs w:val="24"/>
          <w:lang w:eastAsia="ru-RU"/>
        </w:rPr>
        <w:t>319</w:t>
      </w:r>
      <w:r w:rsidR="003C0C8B">
        <w:rPr>
          <w:rFonts w:ascii="Times New Roman" w:hAnsi="Times New Roman"/>
          <w:sz w:val="24"/>
          <w:szCs w:val="24"/>
          <w:lang w:eastAsia="ru-RU"/>
        </w:rPr>
        <w:t xml:space="preserve"> </w:t>
      </w:r>
      <w:r w:rsidR="003C0C8B" w:rsidRPr="003C0C8B">
        <w:rPr>
          <w:rFonts w:ascii="Times New Roman" w:hAnsi="Times New Roman"/>
          <w:sz w:val="24"/>
          <w:szCs w:val="24"/>
          <w:lang w:eastAsia="ru-RU"/>
        </w:rPr>
        <w:t>876,8</w:t>
      </w:r>
      <w:r w:rsidR="003C0C8B">
        <w:rPr>
          <w:rFonts w:ascii="Times New Roman" w:hAnsi="Times New Roman"/>
          <w:sz w:val="24"/>
          <w:szCs w:val="24"/>
          <w:lang w:eastAsia="ru-RU"/>
        </w:rPr>
        <w:t xml:space="preserve"> </w:t>
      </w:r>
      <w:r w:rsidR="002F2600" w:rsidRPr="00146B72">
        <w:rPr>
          <w:rFonts w:ascii="Times New Roman" w:hAnsi="Times New Roman"/>
          <w:sz w:val="24"/>
          <w:szCs w:val="24"/>
          <w:lang w:eastAsia="ru-RU"/>
        </w:rPr>
        <w:t xml:space="preserve">тыс.руб., в том числе за счет средств федерального бюджета </w:t>
      </w:r>
      <w:r w:rsidR="003C0C8B">
        <w:rPr>
          <w:rFonts w:ascii="Times New Roman" w:hAnsi="Times New Roman"/>
          <w:sz w:val="24"/>
          <w:szCs w:val="24"/>
          <w:lang w:eastAsia="ru-RU"/>
        </w:rPr>
        <w:t>299 247,7</w:t>
      </w:r>
      <w:r w:rsidR="002F2600" w:rsidRPr="00146B72">
        <w:rPr>
          <w:rFonts w:ascii="Times New Roman" w:hAnsi="Times New Roman"/>
          <w:sz w:val="24"/>
          <w:szCs w:val="24"/>
          <w:lang w:eastAsia="ru-RU"/>
        </w:rPr>
        <w:t xml:space="preserve"> тыс.руб., за счет средств областного бюджета </w:t>
      </w:r>
      <w:r w:rsidR="003C0C8B">
        <w:rPr>
          <w:rFonts w:ascii="Times New Roman" w:hAnsi="Times New Roman"/>
          <w:sz w:val="24"/>
          <w:szCs w:val="24"/>
          <w:lang w:eastAsia="ru-RU"/>
        </w:rPr>
        <w:t>19 101,0</w:t>
      </w:r>
      <w:r w:rsidR="002F2600">
        <w:rPr>
          <w:rFonts w:ascii="Times New Roman" w:hAnsi="Times New Roman"/>
          <w:sz w:val="24"/>
          <w:szCs w:val="24"/>
          <w:lang w:eastAsia="ru-RU"/>
        </w:rPr>
        <w:t xml:space="preserve"> тыс.руб.;</w:t>
      </w:r>
    </w:p>
    <w:p w:rsidR="00146B72" w:rsidRPr="002F2600" w:rsidRDefault="00146B72" w:rsidP="00146B72">
      <w:pPr>
        <w:pStyle w:val="afd"/>
        <w:numPr>
          <w:ilvl w:val="0"/>
          <w:numId w:val="46"/>
        </w:numPr>
        <w:spacing w:after="0" w:line="240" w:lineRule="auto"/>
        <w:jc w:val="both"/>
        <w:rPr>
          <w:rFonts w:ascii="Times New Roman" w:hAnsi="Times New Roman"/>
          <w:sz w:val="24"/>
          <w:szCs w:val="24"/>
          <w:lang w:eastAsia="ru-RU"/>
        </w:rPr>
      </w:pPr>
    </w:p>
    <w:p w:rsidR="008706D1" w:rsidRPr="001C6EDA" w:rsidRDefault="008706D1" w:rsidP="00E54F98">
      <w:pPr>
        <w:spacing w:after="0" w:line="240" w:lineRule="auto"/>
        <w:ind w:left="-426"/>
        <w:jc w:val="both"/>
        <w:rPr>
          <w:rFonts w:ascii="Times New Roman" w:hAnsi="Times New Roman"/>
          <w:sz w:val="24"/>
          <w:szCs w:val="24"/>
          <w:lang w:eastAsia="ru-RU"/>
        </w:rPr>
      </w:pPr>
    </w:p>
    <w:p w:rsidR="00E54F98" w:rsidRPr="001C6EDA" w:rsidRDefault="00E54F98" w:rsidP="00E54F98">
      <w:pPr>
        <w:spacing w:after="0" w:line="240" w:lineRule="auto"/>
        <w:ind w:left="-426"/>
        <w:jc w:val="center"/>
        <w:rPr>
          <w:rFonts w:ascii="Times New Roman" w:hAnsi="Times New Roman"/>
          <w:b/>
          <w:sz w:val="24"/>
          <w:szCs w:val="24"/>
        </w:rPr>
      </w:pPr>
      <w:r w:rsidRPr="001C6EDA">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1C6EDA">
        <w:rPr>
          <w:rFonts w:ascii="Times New Roman" w:hAnsi="Times New Roman"/>
          <w:b/>
          <w:sz w:val="24"/>
          <w:szCs w:val="24"/>
        </w:rPr>
        <w:t xml:space="preserve">Противодействие экстремизму и терроризму на территории муниципального образования </w:t>
      </w:r>
      <w:r w:rsidR="0078367B">
        <w:rPr>
          <w:rFonts w:ascii="Times New Roman" w:hAnsi="Times New Roman"/>
          <w:b/>
          <w:sz w:val="24"/>
          <w:szCs w:val="24"/>
        </w:rPr>
        <w:t>«</w:t>
      </w:r>
      <w:r w:rsidRPr="001C6EDA">
        <w:rPr>
          <w:rFonts w:ascii="Times New Roman" w:hAnsi="Times New Roman"/>
          <w:b/>
          <w:sz w:val="24"/>
          <w:szCs w:val="24"/>
        </w:rPr>
        <w:t>Заларинский район</w:t>
      </w:r>
      <w:r w:rsidR="0078367B">
        <w:rPr>
          <w:rFonts w:ascii="Times New Roman" w:hAnsi="Times New Roman"/>
          <w:b/>
          <w:sz w:val="24"/>
          <w:szCs w:val="24"/>
        </w:rPr>
        <w:t>»</w:t>
      </w:r>
      <w:r w:rsidRPr="001C6EDA">
        <w:rPr>
          <w:rFonts w:ascii="Times New Roman" w:hAnsi="Times New Roman"/>
          <w:b/>
          <w:sz w:val="24"/>
          <w:szCs w:val="24"/>
        </w:rPr>
        <w:t xml:space="preserve"> на 20</w:t>
      </w:r>
      <w:r>
        <w:rPr>
          <w:rFonts w:ascii="Times New Roman" w:hAnsi="Times New Roman"/>
          <w:b/>
          <w:sz w:val="24"/>
          <w:szCs w:val="24"/>
        </w:rPr>
        <w:t>2</w:t>
      </w:r>
      <w:r w:rsidR="00E27663">
        <w:rPr>
          <w:rFonts w:ascii="Times New Roman" w:hAnsi="Times New Roman"/>
          <w:b/>
          <w:sz w:val="24"/>
          <w:szCs w:val="24"/>
        </w:rPr>
        <w:t>5</w:t>
      </w:r>
      <w:r w:rsidRPr="001C6EDA">
        <w:rPr>
          <w:rFonts w:ascii="Times New Roman" w:hAnsi="Times New Roman"/>
          <w:b/>
          <w:sz w:val="24"/>
          <w:szCs w:val="24"/>
        </w:rPr>
        <w:t>-202</w:t>
      </w:r>
      <w:r w:rsidR="00E27663">
        <w:rPr>
          <w:rFonts w:ascii="Times New Roman" w:hAnsi="Times New Roman"/>
          <w:b/>
          <w:sz w:val="24"/>
          <w:szCs w:val="24"/>
        </w:rPr>
        <w:t>7</w:t>
      </w:r>
      <w:r w:rsidRPr="001C6EDA">
        <w:rPr>
          <w:rFonts w:ascii="Times New Roman" w:hAnsi="Times New Roman"/>
          <w:b/>
          <w:sz w:val="24"/>
          <w:szCs w:val="24"/>
        </w:rPr>
        <w:t>гг.</w:t>
      </w:r>
      <w:r w:rsidR="0078367B">
        <w:rPr>
          <w:rFonts w:ascii="Times New Roman" w:hAnsi="Times New Roman"/>
          <w:b/>
          <w:sz w:val="24"/>
          <w:szCs w:val="24"/>
        </w:rPr>
        <w:t>»</w:t>
      </w:r>
    </w:p>
    <w:p w:rsidR="00E54F98" w:rsidRPr="001C6EDA" w:rsidRDefault="00E54F98"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rPr>
        <w:t>Прог</w:t>
      </w:r>
      <w:r w:rsidRPr="001C6EDA">
        <w:rPr>
          <w:rFonts w:ascii="Times New Roman" w:hAnsi="Times New Roman"/>
          <w:sz w:val="24"/>
          <w:szCs w:val="24"/>
        </w:rPr>
        <w:t>рамма направлена на реализацию</w:t>
      </w:r>
      <w:r w:rsidRPr="001C6EDA">
        <w:rPr>
          <w:rFonts w:ascii="Times New Roman" w:hAnsi="Times New Roman" w:cs="Courier New"/>
          <w:sz w:val="24"/>
          <w:szCs w:val="24"/>
        </w:rPr>
        <w:t xml:space="preserve"> государственной политики по профилактике терроризма и экстремизма, укрепление межнационального согласия, достижение взаимопонимания и взаимного уважения в вопросах межэтнического и межкультурного сотрудничества на территории района</w:t>
      </w:r>
      <w:r w:rsidRPr="001C6EDA">
        <w:rPr>
          <w:rFonts w:ascii="Times New Roman" w:hAnsi="Times New Roman"/>
          <w:sz w:val="24"/>
          <w:szCs w:val="24"/>
        </w:rPr>
        <w:t>, участие в профилактике терроризма и экстремизма, а также минимизации и (или) ликвидации последствий проявлений терроризма и экстремизма на территории  муниципального района. Ресурсное обеспечение:</w:t>
      </w:r>
      <w:r w:rsidRPr="001C6EDA">
        <w:rPr>
          <w:rFonts w:ascii="Times New Roman" w:hAnsi="Times New Roman"/>
          <w:sz w:val="24"/>
          <w:szCs w:val="24"/>
          <w:lang w:eastAsia="ru-RU"/>
        </w:rPr>
        <w:t>20</w:t>
      </w:r>
      <w:r>
        <w:rPr>
          <w:rFonts w:ascii="Times New Roman" w:hAnsi="Times New Roman"/>
          <w:sz w:val="24"/>
          <w:szCs w:val="24"/>
          <w:lang w:eastAsia="ru-RU"/>
        </w:rPr>
        <w:t>2</w:t>
      </w:r>
      <w:r w:rsidR="00E27663">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E27663">
        <w:rPr>
          <w:rFonts w:ascii="Times New Roman" w:hAnsi="Times New Roman"/>
          <w:sz w:val="24"/>
          <w:szCs w:val="24"/>
          <w:lang w:eastAsia="ru-RU"/>
        </w:rPr>
        <w:t>6 230,2 тыс.руб.</w:t>
      </w:r>
    </w:p>
    <w:p w:rsidR="00E54F98" w:rsidRPr="001C6EDA" w:rsidRDefault="00E54F98" w:rsidP="00E54F98">
      <w:pPr>
        <w:spacing w:after="0" w:line="240" w:lineRule="auto"/>
        <w:ind w:left="-426"/>
        <w:jc w:val="center"/>
        <w:rPr>
          <w:rFonts w:ascii="Times New Roman" w:hAnsi="Times New Roman"/>
          <w:b/>
          <w:sz w:val="24"/>
          <w:szCs w:val="24"/>
        </w:rPr>
      </w:pPr>
      <w:r w:rsidRPr="001C6EDA">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1C6EDA">
        <w:rPr>
          <w:rFonts w:ascii="Times New Roman" w:hAnsi="Times New Roman"/>
          <w:b/>
          <w:sz w:val="24"/>
          <w:szCs w:val="24"/>
        </w:rPr>
        <w:t xml:space="preserve">Улучшение условий и охраны труда в муниципальном образовании </w:t>
      </w:r>
      <w:r w:rsidR="0078367B">
        <w:rPr>
          <w:rFonts w:ascii="Times New Roman" w:hAnsi="Times New Roman"/>
          <w:b/>
          <w:sz w:val="24"/>
          <w:szCs w:val="24"/>
        </w:rPr>
        <w:t>«</w:t>
      </w:r>
      <w:r w:rsidRPr="001C6EDA">
        <w:rPr>
          <w:rFonts w:ascii="Times New Roman" w:hAnsi="Times New Roman"/>
          <w:b/>
          <w:sz w:val="24"/>
          <w:szCs w:val="24"/>
        </w:rPr>
        <w:t>Заларинский район</w:t>
      </w:r>
      <w:r w:rsidR="0078367B">
        <w:rPr>
          <w:rFonts w:ascii="Times New Roman" w:hAnsi="Times New Roman"/>
          <w:b/>
          <w:sz w:val="24"/>
          <w:szCs w:val="24"/>
        </w:rPr>
        <w:t>»</w:t>
      </w:r>
      <w:r w:rsidRPr="001C6EDA">
        <w:rPr>
          <w:rFonts w:ascii="Times New Roman" w:hAnsi="Times New Roman"/>
          <w:b/>
          <w:sz w:val="24"/>
          <w:szCs w:val="24"/>
        </w:rPr>
        <w:t xml:space="preserve"> на 20</w:t>
      </w:r>
      <w:r>
        <w:rPr>
          <w:rFonts w:ascii="Times New Roman" w:hAnsi="Times New Roman"/>
          <w:b/>
          <w:sz w:val="24"/>
          <w:szCs w:val="24"/>
        </w:rPr>
        <w:t>2</w:t>
      </w:r>
      <w:r w:rsidR="00911A50">
        <w:rPr>
          <w:rFonts w:ascii="Times New Roman" w:hAnsi="Times New Roman"/>
          <w:b/>
          <w:sz w:val="24"/>
          <w:szCs w:val="24"/>
        </w:rPr>
        <w:t>5</w:t>
      </w:r>
      <w:r w:rsidRPr="001C6EDA">
        <w:rPr>
          <w:rFonts w:ascii="Times New Roman" w:hAnsi="Times New Roman"/>
          <w:b/>
          <w:sz w:val="24"/>
          <w:szCs w:val="24"/>
        </w:rPr>
        <w:t>-202</w:t>
      </w:r>
      <w:r w:rsidR="00911A50">
        <w:rPr>
          <w:rFonts w:ascii="Times New Roman" w:hAnsi="Times New Roman"/>
          <w:b/>
          <w:sz w:val="24"/>
          <w:szCs w:val="24"/>
        </w:rPr>
        <w:t>7</w:t>
      </w:r>
      <w:r w:rsidRPr="001C6EDA">
        <w:rPr>
          <w:rFonts w:ascii="Times New Roman" w:hAnsi="Times New Roman"/>
          <w:b/>
          <w:sz w:val="24"/>
          <w:szCs w:val="24"/>
        </w:rPr>
        <w:t xml:space="preserve"> гг.</w:t>
      </w:r>
      <w:r w:rsidR="0078367B">
        <w:rPr>
          <w:rFonts w:ascii="Times New Roman" w:hAnsi="Times New Roman"/>
          <w:b/>
          <w:sz w:val="24"/>
          <w:szCs w:val="24"/>
        </w:rPr>
        <w:t>»</w:t>
      </w:r>
    </w:p>
    <w:p w:rsidR="00E54F98" w:rsidRPr="001C6EDA" w:rsidRDefault="00E54F98" w:rsidP="00E54F98">
      <w:pPr>
        <w:spacing w:after="0" w:line="240" w:lineRule="auto"/>
        <w:ind w:left="-426"/>
        <w:jc w:val="both"/>
        <w:rPr>
          <w:rFonts w:ascii="Times New Roman" w:hAnsi="Times New Roman"/>
          <w:sz w:val="24"/>
          <w:szCs w:val="24"/>
        </w:rPr>
      </w:pPr>
      <w:r>
        <w:rPr>
          <w:rFonts w:ascii="Times New Roman" w:hAnsi="Times New Roman"/>
          <w:sz w:val="24"/>
          <w:szCs w:val="24"/>
        </w:rPr>
        <w:t>Программа направлена</w:t>
      </w:r>
      <w:r w:rsidRPr="001C6EDA">
        <w:rPr>
          <w:rFonts w:ascii="Times New Roman" w:hAnsi="Times New Roman"/>
          <w:sz w:val="24"/>
          <w:szCs w:val="24"/>
        </w:rPr>
        <w:t xml:space="preserve"> на совершенствование управления охраной труда на территории муниципального образования </w:t>
      </w:r>
      <w:r w:rsidR="0078367B">
        <w:rPr>
          <w:rFonts w:ascii="Times New Roman" w:hAnsi="Times New Roman"/>
          <w:sz w:val="24"/>
          <w:szCs w:val="24"/>
        </w:rPr>
        <w:t>«</w:t>
      </w:r>
      <w:r w:rsidRPr="001C6EDA">
        <w:rPr>
          <w:rFonts w:ascii="Times New Roman" w:hAnsi="Times New Roman"/>
          <w:sz w:val="24"/>
          <w:szCs w:val="24"/>
        </w:rPr>
        <w:t>Заларинский район</w:t>
      </w:r>
      <w:r w:rsidR="0078367B">
        <w:rPr>
          <w:rFonts w:ascii="Times New Roman" w:hAnsi="Times New Roman"/>
          <w:sz w:val="24"/>
          <w:szCs w:val="24"/>
        </w:rPr>
        <w:t>»</w:t>
      </w:r>
      <w:r w:rsidRPr="001C6EDA">
        <w:rPr>
          <w:rFonts w:ascii="Times New Roman" w:hAnsi="Times New Roman"/>
          <w:sz w:val="24"/>
          <w:szCs w:val="24"/>
        </w:rPr>
        <w:t xml:space="preserve">, правовое обеспечение, организационное обеспечение условий и охраны труда, профилактические мероприятия по сокращению производственного травматизма и профессиональных заболеваний в МО </w:t>
      </w:r>
      <w:r w:rsidR="0078367B">
        <w:rPr>
          <w:rFonts w:ascii="Times New Roman" w:hAnsi="Times New Roman"/>
          <w:sz w:val="24"/>
          <w:szCs w:val="24"/>
        </w:rPr>
        <w:t>«</w:t>
      </w:r>
      <w:r w:rsidRPr="001C6EDA">
        <w:rPr>
          <w:rFonts w:ascii="Times New Roman" w:hAnsi="Times New Roman"/>
          <w:sz w:val="24"/>
          <w:szCs w:val="24"/>
        </w:rPr>
        <w:t>Заларинский район</w:t>
      </w:r>
      <w:r w:rsidR="0078367B">
        <w:rPr>
          <w:rFonts w:ascii="Times New Roman" w:hAnsi="Times New Roman"/>
          <w:sz w:val="24"/>
          <w:szCs w:val="24"/>
        </w:rPr>
        <w:t>»</w:t>
      </w:r>
      <w:r w:rsidRPr="001C6EDA">
        <w:rPr>
          <w:rFonts w:ascii="Times New Roman" w:hAnsi="Times New Roman"/>
          <w:sz w:val="24"/>
          <w:szCs w:val="24"/>
        </w:rPr>
        <w:t xml:space="preserve">. Ресурсное обеспечение: </w:t>
      </w:r>
      <w:r w:rsidRPr="001C6EDA">
        <w:rPr>
          <w:rFonts w:ascii="Times New Roman" w:hAnsi="Times New Roman"/>
          <w:sz w:val="24"/>
          <w:szCs w:val="24"/>
          <w:lang w:eastAsia="ru-RU"/>
        </w:rPr>
        <w:t>20</w:t>
      </w:r>
      <w:r w:rsidR="0032486D">
        <w:rPr>
          <w:rFonts w:ascii="Times New Roman" w:hAnsi="Times New Roman"/>
          <w:sz w:val="24"/>
          <w:szCs w:val="24"/>
          <w:lang w:eastAsia="ru-RU"/>
        </w:rPr>
        <w:t>25</w:t>
      </w:r>
      <w:r w:rsidRPr="001C6EDA">
        <w:rPr>
          <w:rFonts w:ascii="Times New Roman" w:hAnsi="Times New Roman"/>
          <w:sz w:val="24"/>
          <w:szCs w:val="24"/>
          <w:lang w:eastAsia="ru-RU"/>
        </w:rPr>
        <w:t xml:space="preserve"> год- </w:t>
      </w:r>
      <w:r w:rsidR="00A72B6F" w:rsidRPr="00A72B6F">
        <w:rPr>
          <w:rFonts w:ascii="Times New Roman" w:hAnsi="Times New Roman"/>
          <w:sz w:val="24"/>
          <w:szCs w:val="24"/>
          <w:lang w:eastAsia="ru-RU"/>
        </w:rPr>
        <w:t>1</w:t>
      </w:r>
      <w:r w:rsidR="00A72B6F">
        <w:rPr>
          <w:rFonts w:ascii="Times New Roman" w:hAnsi="Times New Roman"/>
          <w:sz w:val="24"/>
          <w:szCs w:val="24"/>
          <w:lang w:eastAsia="ru-RU"/>
        </w:rPr>
        <w:t xml:space="preserve"> </w:t>
      </w:r>
      <w:r w:rsidR="00A72B6F" w:rsidRPr="00A72B6F">
        <w:rPr>
          <w:rFonts w:ascii="Times New Roman" w:hAnsi="Times New Roman"/>
          <w:sz w:val="24"/>
          <w:szCs w:val="24"/>
          <w:lang w:eastAsia="ru-RU"/>
        </w:rPr>
        <w:t>174,8</w:t>
      </w:r>
      <w:r w:rsidR="00A72B6F">
        <w:rPr>
          <w:rFonts w:ascii="Times New Roman" w:hAnsi="Times New Roman"/>
          <w:sz w:val="24"/>
          <w:szCs w:val="24"/>
          <w:lang w:eastAsia="ru-RU"/>
        </w:rPr>
        <w:t xml:space="preserve"> </w:t>
      </w:r>
      <w:r w:rsidRPr="001C6EDA">
        <w:rPr>
          <w:rFonts w:ascii="Times New Roman" w:hAnsi="Times New Roman"/>
          <w:sz w:val="24"/>
          <w:szCs w:val="24"/>
          <w:lang w:eastAsia="ru-RU"/>
        </w:rPr>
        <w:t>тыс.руб.; 202</w:t>
      </w:r>
      <w:r w:rsidR="00B81697">
        <w:rPr>
          <w:rFonts w:ascii="Times New Roman" w:hAnsi="Times New Roman"/>
          <w:sz w:val="24"/>
          <w:szCs w:val="24"/>
          <w:lang w:eastAsia="ru-RU"/>
        </w:rPr>
        <w:t>5</w:t>
      </w:r>
      <w:r w:rsidRPr="001C6EDA">
        <w:rPr>
          <w:rFonts w:ascii="Times New Roman" w:hAnsi="Times New Roman"/>
          <w:sz w:val="24"/>
          <w:szCs w:val="24"/>
          <w:lang w:eastAsia="ru-RU"/>
        </w:rPr>
        <w:t xml:space="preserve"> год</w:t>
      </w:r>
      <w:r>
        <w:rPr>
          <w:rFonts w:ascii="Times New Roman" w:hAnsi="Times New Roman"/>
          <w:sz w:val="24"/>
          <w:szCs w:val="24"/>
          <w:lang w:eastAsia="ru-RU"/>
        </w:rPr>
        <w:t>–</w:t>
      </w:r>
      <w:r w:rsidR="00254E0A" w:rsidRPr="00254E0A">
        <w:t xml:space="preserve"> </w:t>
      </w:r>
      <w:r w:rsidR="00A72B6F" w:rsidRPr="00A72B6F">
        <w:rPr>
          <w:rFonts w:ascii="Times New Roman" w:hAnsi="Times New Roman"/>
          <w:sz w:val="24"/>
          <w:szCs w:val="24"/>
          <w:lang w:eastAsia="ru-RU"/>
        </w:rPr>
        <w:t>1</w:t>
      </w:r>
      <w:r w:rsidR="00A72B6F">
        <w:rPr>
          <w:rFonts w:ascii="Times New Roman" w:hAnsi="Times New Roman"/>
          <w:sz w:val="24"/>
          <w:szCs w:val="24"/>
          <w:lang w:eastAsia="ru-RU"/>
        </w:rPr>
        <w:t xml:space="preserve"> </w:t>
      </w:r>
      <w:r w:rsidR="00A72B6F" w:rsidRPr="00A72B6F">
        <w:rPr>
          <w:rFonts w:ascii="Times New Roman" w:hAnsi="Times New Roman"/>
          <w:sz w:val="24"/>
          <w:szCs w:val="24"/>
          <w:lang w:eastAsia="ru-RU"/>
        </w:rPr>
        <w:t>174,8</w:t>
      </w:r>
      <w:r w:rsidRPr="001C6EDA">
        <w:rPr>
          <w:rFonts w:ascii="Times New Roman" w:hAnsi="Times New Roman"/>
          <w:sz w:val="24"/>
          <w:szCs w:val="24"/>
          <w:lang w:eastAsia="ru-RU"/>
        </w:rPr>
        <w:t>тыс.руб.;202</w:t>
      </w:r>
      <w:r w:rsidR="00361CC3">
        <w:rPr>
          <w:rFonts w:ascii="Times New Roman" w:hAnsi="Times New Roman"/>
          <w:sz w:val="24"/>
          <w:szCs w:val="24"/>
          <w:lang w:eastAsia="ru-RU"/>
        </w:rPr>
        <w:t>6</w:t>
      </w:r>
      <w:r w:rsidRPr="001C6EDA">
        <w:rPr>
          <w:rFonts w:ascii="Times New Roman" w:hAnsi="Times New Roman"/>
          <w:sz w:val="24"/>
          <w:szCs w:val="24"/>
          <w:lang w:eastAsia="ru-RU"/>
        </w:rPr>
        <w:t xml:space="preserve"> год</w:t>
      </w:r>
      <w:r>
        <w:rPr>
          <w:rFonts w:ascii="Times New Roman" w:hAnsi="Times New Roman"/>
          <w:sz w:val="24"/>
          <w:szCs w:val="24"/>
          <w:lang w:eastAsia="ru-RU"/>
        </w:rPr>
        <w:t>–</w:t>
      </w:r>
      <w:r w:rsidR="00254E0A" w:rsidRPr="00254E0A">
        <w:t xml:space="preserve"> </w:t>
      </w:r>
      <w:r w:rsidR="00A72B6F" w:rsidRPr="00A72B6F">
        <w:rPr>
          <w:rFonts w:ascii="Times New Roman" w:hAnsi="Times New Roman"/>
          <w:sz w:val="24"/>
          <w:szCs w:val="24"/>
          <w:lang w:eastAsia="ru-RU"/>
        </w:rPr>
        <w:t>1174,8</w:t>
      </w:r>
      <w:r w:rsidR="00A72B6F">
        <w:rPr>
          <w:rFonts w:ascii="Times New Roman" w:hAnsi="Times New Roman"/>
          <w:sz w:val="24"/>
          <w:szCs w:val="24"/>
          <w:lang w:eastAsia="ru-RU"/>
        </w:rPr>
        <w:t xml:space="preserve"> </w:t>
      </w:r>
      <w:r w:rsidRPr="001C6EDA">
        <w:rPr>
          <w:rFonts w:ascii="Times New Roman" w:hAnsi="Times New Roman"/>
          <w:sz w:val="24"/>
          <w:szCs w:val="24"/>
          <w:lang w:eastAsia="ru-RU"/>
        </w:rPr>
        <w:t>тыс.руб.</w:t>
      </w:r>
      <w:r w:rsidRPr="001C6EDA">
        <w:rPr>
          <w:rFonts w:ascii="Times New Roman" w:hAnsi="Times New Roman"/>
          <w:sz w:val="24"/>
          <w:szCs w:val="24"/>
        </w:rPr>
        <w:t xml:space="preserve">, в том числе за счет средств областного бюджета: </w:t>
      </w:r>
      <w:r w:rsidRPr="001C6EDA">
        <w:rPr>
          <w:rFonts w:ascii="Times New Roman" w:hAnsi="Times New Roman"/>
          <w:sz w:val="24"/>
          <w:szCs w:val="24"/>
          <w:lang w:eastAsia="ru-RU"/>
        </w:rPr>
        <w:t>20</w:t>
      </w:r>
      <w:r>
        <w:rPr>
          <w:rFonts w:ascii="Times New Roman" w:hAnsi="Times New Roman"/>
          <w:sz w:val="24"/>
          <w:szCs w:val="24"/>
          <w:lang w:eastAsia="ru-RU"/>
        </w:rPr>
        <w:t>2</w:t>
      </w:r>
      <w:r w:rsidR="00A72B6F">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A72B6F" w:rsidRPr="00A72B6F">
        <w:rPr>
          <w:rFonts w:ascii="Times New Roman" w:hAnsi="Times New Roman"/>
          <w:sz w:val="24"/>
          <w:szCs w:val="24"/>
          <w:lang w:eastAsia="ru-RU"/>
        </w:rPr>
        <w:t>1114,8</w:t>
      </w:r>
      <w:r w:rsidR="00A72B6F">
        <w:rPr>
          <w:rFonts w:ascii="Times New Roman" w:hAnsi="Times New Roman"/>
          <w:sz w:val="24"/>
          <w:szCs w:val="24"/>
          <w:lang w:eastAsia="ru-RU"/>
        </w:rPr>
        <w:t xml:space="preserve"> </w:t>
      </w:r>
      <w:r w:rsidRPr="001C6EDA">
        <w:rPr>
          <w:rFonts w:ascii="Times New Roman" w:hAnsi="Times New Roman"/>
          <w:sz w:val="24"/>
          <w:szCs w:val="24"/>
          <w:lang w:eastAsia="ru-RU"/>
        </w:rPr>
        <w:t>тыс.руб.;202</w:t>
      </w:r>
      <w:r w:rsidR="00361CC3">
        <w:rPr>
          <w:rFonts w:ascii="Times New Roman" w:hAnsi="Times New Roman"/>
          <w:sz w:val="24"/>
          <w:szCs w:val="24"/>
          <w:lang w:eastAsia="ru-RU"/>
        </w:rPr>
        <w:t>5</w:t>
      </w:r>
      <w:r w:rsidRPr="001C6EDA">
        <w:rPr>
          <w:rFonts w:ascii="Times New Roman" w:hAnsi="Times New Roman"/>
          <w:sz w:val="24"/>
          <w:szCs w:val="24"/>
          <w:lang w:eastAsia="ru-RU"/>
        </w:rPr>
        <w:t xml:space="preserve"> год-</w:t>
      </w:r>
      <w:r w:rsidR="00384457" w:rsidRPr="00384457">
        <w:t xml:space="preserve"> </w:t>
      </w:r>
      <w:r w:rsidR="00384457" w:rsidRPr="00384457">
        <w:rPr>
          <w:rFonts w:ascii="Times New Roman" w:hAnsi="Times New Roman"/>
          <w:sz w:val="24"/>
          <w:szCs w:val="24"/>
          <w:lang w:eastAsia="ru-RU"/>
        </w:rPr>
        <w:t>1114,8</w:t>
      </w:r>
      <w:r w:rsidRPr="001C6EDA">
        <w:rPr>
          <w:rFonts w:ascii="Times New Roman" w:hAnsi="Times New Roman"/>
          <w:sz w:val="24"/>
          <w:szCs w:val="24"/>
          <w:lang w:eastAsia="ru-RU"/>
        </w:rPr>
        <w:t>.руб.; 202</w:t>
      </w:r>
      <w:r w:rsidR="00361CC3">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384457" w:rsidRPr="00384457">
        <w:t xml:space="preserve"> </w:t>
      </w:r>
      <w:r w:rsidR="00384457" w:rsidRPr="00384457">
        <w:rPr>
          <w:rFonts w:ascii="Times New Roman" w:hAnsi="Times New Roman"/>
          <w:sz w:val="24"/>
          <w:szCs w:val="24"/>
          <w:lang w:eastAsia="ru-RU"/>
        </w:rPr>
        <w:t>1114,8</w:t>
      </w:r>
      <w:r w:rsidRPr="001C6EDA">
        <w:rPr>
          <w:rFonts w:ascii="Times New Roman" w:hAnsi="Times New Roman"/>
          <w:sz w:val="24"/>
          <w:szCs w:val="24"/>
          <w:lang w:eastAsia="ru-RU"/>
        </w:rPr>
        <w:t>тыс.руб.</w:t>
      </w:r>
      <w:r w:rsidRPr="001C6EDA">
        <w:rPr>
          <w:rFonts w:ascii="Times New Roman" w:hAnsi="Times New Roman"/>
          <w:sz w:val="24"/>
          <w:szCs w:val="24"/>
        </w:rPr>
        <w:t>(Осуществление отдельных областных государственных полномочий в сфере труда).</w:t>
      </w:r>
    </w:p>
    <w:p w:rsidR="00E54F98" w:rsidRPr="001C6EDA" w:rsidRDefault="00E54F98" w:rsidP="00E54F98">
      <w:pPr>
        <w:spacing w:after="0" w:line="240" w:lineRule="auto"/>
        <w:ind w:left="-426"/>
        <w:jc w:val="center"/>
        <w:rPr>
          <w:rFonts w:ascii="Times New Roman" w:hAnsi="Times New Roman"/>
          <w:b/>
          <w:sz w:val="24"/>
          <w:szCs w:val="24"/>
        </w:rPr>
      </w:pPr>
      <w:r w:rsidRPr="001C6EDA">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1C6EDA">
        <w:rPr>
          <w:rFonts w:ascii="Times New Roman" w:hAnsi="Times New Roman"/>
          <w:b/>
          <w:sz w:val="24"/>
          <w:szCs w:val="24"/>
        </w:rPr>
        <w:t xml:space="preserve">Профилактика правонарушений в муниципальном образовании </w:t>
      </w:r>
      <w:r w:rsidR="0078367B">
        <w:rPr>
          <w:rFonts w:ascii="Times New Roman" w:hAnsi="Times New Roman"/>
          <w:b/>
          <w:sz w:val="24"/>
          <w:szCs w:val="24"/>
        </w:rPr>
        <w:t>«</w:t>
      </w:r>
      <w:r w:rsidRPr="001C6EDA">
        <w:rPr>
          <w:rFonts w:ascii="Times New Roman" w:hAnsi="Times New Roman"/>
          <w:b/>
          <w:sz w:val="24"/>
          <w:szCs w:val="24"/>
        </w:rPr>
        <w:t>Заларинский район</w:t>
      </w:r>
      <w:r w:rsidR="0078367B">
        <w:rPr>
          <w:rFonts w:ascii="Times New Roman" w:hAnsi="Times New Roman"/>
          <w:b/>
          <w:sz w:val="24"/>
          <w:szCs w:val="24"/>
        </w:rPr>
        <w:t>»</w:t>
      </w:r>
      <w:r w:rsidRPr="001C6EDA">
        <w:rPr>
          <w:rFonts w:ascii="Times New Roman" w:hAnsi="Times New Roman"/>
          <w:b/>
          <w:sz w:val="24"/>
          <w:szCs w:val="24"/>
        </w:rPr>
        <w:t xml:space="preserve"> на 20</w:t>
      </w:r>
      <w:r>
        <w:rPr>
          <w:rFonts w:ascii="Times New Roman" w:hAnsi="Times New Roman"/>
          <w:b/>
          <w:sz w:val="24"/>
          <w:szCs w:val="24"/>
        </w:rPr>
        <w:t>2</w:t>
      </w:r>
      <w:r w:rsidR="009F15D7">
        <w:rPr>
          <w:rFonts w:ascii="Times New Roman" w:hAnsi="Times New Roman"/>
          <w:b/>
          <w:sz w:val="24"/>
          <w:szCs w:val="24"/>
        </w:rPr>
        <w:t>5</w:t>
      </w:r>
      <w:r w:rsidRPr="001C6EDA">
        <w:rPr>
          <w:rFonts w:ascii="Times New Roman" w:hAnsi="Times New Roman"/>
          <w:b/>
          <w:sz w:val="24"/>
          <w:szCs w:val="24"/>
        </w:rPr>
        <w:t>-202</w:t>
      </w:r>
      <w:r w:rsidR="009F15D7">
        <w:rPr>
          <w:rFonts w:ascii="Times New Roman" w:hAnsi="Times New Roman"/>
          <w:b/>
          <w:sz w:val="24"/>
          <w:szCs w:val="24"/>
        </w:rPr>
        <w:t>7</w:t>
      </w:r>
      <w:r w:rsidRPr="001C6EDA">
        <w:rPr>
          <w:rFonts w:ascii="Times New Roman" w:hAnsi="Times New Roman"/>
          <w:b/>
          <w:sz w:val="24"/>
          <w:szCs w:val="24"/>
        </w:rPr>
        <w:t>гг.</w:t>
      </w:r>
      <w:r w:rsidR="0078367B">
        <w:rPr>
          <w:rFonts w:ascii="Times New Roman" w:hAnsi="Times New Roman"/>
          <w:b/>
          <w:sz w:val="24"/>
          <w:szCs w:val="24"/>
        </w:rPr>
        <w:t>»</w:t>
      </w:r>
    </w:p>
    <w:p w:rsidR="00E54F98" w:rsidRPr="001C6EDA" w:rsidRDefault="00E54F98"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rPr>
        <w:t>П</w:t>
      </w:r>
      <w:r w:rsidRPr="001C6EDA">
        <w:rPr>
          <w:rFonts w:ascii="Times New Roman" w:hAnsi="Times New Roman"/>
          <w:sz w:val="24"/>
          <w:szCs w:val="24"/>
        </w:rPr>
        <w:t>рограмм</w:t>
      </w:r>
      <w:r>
        <w:rPr>
          <w:rFonts w:ascii="Times New Roman" w:hAnsi="Times New Roman"/>
          <w:sz w:val="24"/>
          <w:szCs w:val="24"/>
        </w:rPr>
        <w:t>а</w:t>
      </w:r>
      <w:r w:rsidRPr="001C6EDA">
        <w:rPr>
          <w:rFonts w:ascii="Times New Roman" w:hAnsi="Times New Roman"/>
          <w:sz w:val="24"/>
          <w:szCs w:val="24"/>
        </w:rPr>
        <w:t xml:space="preserve"> направлена на укрепление общественной безопасности,  стабилизация  криминогенной ситуации в районе в сторону ее оздоровления, комплексное обеспечение усилий всех государственных и общественных институтов в борьбе с преступностью, создание условий  для неотвратимого наступления ответственности за совершенные преступления. Ресурсное обеспечение: </w:t>
      </w:r>
      <w:r w:rsidRPr="001C6EDA">
        <w:rPr>
          <w:rFonts w:ascii="Times New Roman" w:hAnsi="Times New Roman"/>
          <w:sz w:val="24"/>
          <w:szCs w:val="24"/>
          <w:lang w:eastAsia="ru-RU"/>
        </w:rPr>
        <w:t>20</w:t>
      </w:r>
      <w:r>
        <w:rPr>
          <w:rFonts w:ascii="Times New Roman" w:hAnsi="Times New Roman"/>
          <w:sz w:val="24"/>
          <w:szCs w:val="24"/>
          <w:lang w:eastAsia="ru-RU"/>
        </w:rPr>
        <w:t>2</w:t>
      </w:r>
      <w:r w:rsidR="009F15D7">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FF38CF">
        <w:rPr>
          <w:rFonts w:ascii="Times New Roman" w:hAnsi="Times New Roman"/>
          <w:sz w:val="24"/>
          <w:szCs w:val="24"/>
          <w:lang w:eastAsia="ru-RU"/>
        </w:rPr>
        <w:t>2</w:t>
      </w:r>
      <w:r w:rsidR="009F15D7">
        <w:rPr>
          <w:rFonts w:ascii="Times New Roman" w:hAnsi="Times New Roman"/>
          <w:sz w:val="24"/>
          <w:szCs w:val="24"/>
          <w:lang w:eastAsia="ru-RU"/>
        </w:rPr>
        <w:t>5</w:t>
      </w:r>
      <w:r w:rsidR="00474400">
        <w:rPr>
          <w:rFonts w:ascii="Times New Roman" w:hAnsi="Times New Roman"/>
          <w:sz w:val="24"/>
          <w:szCs w:val="24"/>
          <w:lang w:eastAsia="ru-RU"/>
        </w:rPr>
        <w:t>0</w:t>
      </w:r>
      <w:r w:rsidRPr="001C6EDA">
        <w:rPr>
          <w:rFonts w:ascii="Times New Roman" w:hAnsi="Times New Roman"/>
          <w:sz w:val="24"/>
          <w:szCs w:val="24"/>
          <w:lang w:eastAsia="ru-RU"/>
        </w:rPr>
        <w:t>,0 тыс.руб.;202</w:t>
      </w:r>
      <w:r w:rsidR="009F15D7">
        <w:rPr>
          <w:rFonts w:ascii="Times New Roman" w:hAnsi="Times New Roman"/>
          <w:sz w:val="24"/>
          <w:szCs w:val="24"/>
          <w:lang w:eastAsia="ru-RU"/>
        </w:rPr>
        <w:t>6</w:t>
      </w:r>
      <w:r w:rsidRPr="001C6EDA">
        <w:rPr>
          <w:rFonts w:ascii="Times New Roman" w:hAnsi="Times New Roman"/>
          <w:sz w:val="24"/>
          <w:szCs w:val="24"/>
          <w:lang w:eastAsia="ru-RU"/>
        </w:rPr>
        <w:t xml:space="preserve"> год-</w:t>
      </w:r>
      <w:r w:rsidR="00FF38CF">
        <w:rPr>
          <w:rFonts w:ascii="Times New Roman" w:hAnsi="Times New Roman"/>
          <w:sz w:val="24"/>
          <w:szCs w:val="24"/>
          <w:lang w:eastAsia="ru-RU"/>
        </w:rPr>
        <w:t>2</w:t>
      </w:r>
      <w:r w:rsidR="009F15D7">
        <w:rPr>
          <w:rFonts w:ascii="Times New Roman" w:hAnsi="Times New Roman"/>
          <w:sz w:val="24"/>
          <w:szCs w:val="24"/>
          <w:lang w:eastAsia="ru-RU"/>
        </w:rPr>
        <w:t>5</w:t>
      </w:r>
      <w:r w:rsidRPr="001C6EDA">
        <w:rPr>
          <w:rFonts w:ascii="Times New Roman" w:hAnsi="Times New Roman"/>
          <w:sz w:val="24"/>
          <w:szCs w:val="24"/>
          <w:lang w:eastAsia="ru-RU"/>
        </w:rPr>
        <w:t>0,0 тыс.руб.;202</w:t>
      </w:r>
      <w:r w:rsidR="009F15D7">
        <w:rPr>
          <w:rFonts w:ascii="Times New Roman" w:hAnsi="Times New Roman"/>
          <w:sz w:val="24"/>
          <w:szCs w:val="24"/>
          <w:lang w:eastAsia="ru-RU"/>
        </w:rPr>
        <w:t>7</w:t>
      </w:r>
      <w:r w:rsidR="00FC0FA1">
        <w:rPr>
          <w:rFonts w:ascii="Times New Roman" w:hAnsi="Times New Roman"/>
          <w:sz w:val="24"/>
          <w:szCs w:val="24"/>
          <w:lang w:eastAsia="ru-RU"/>
        </w:rPr>
        <w:t xml:space="preserve"> год-</w:t>
      </w:r>
      <w:r w:rsidR="00FF38CF">
        <w:rPr>
          <w:rFonts w:ascii="Times New Roman" w:hAnsi="Times New Roman"/>
          <w:sz w:val="24"/>
          <w:szCs w:val="24"/>
          <w:lang w:eastAsia="ru-RU"/>
        </w:rPr>
        <w:t>2</w:t>
      </w:r>
      <w:r w:rsidR="009F15D7">
        <w:rPr>
          <w:rFonts w:ascii="Times New Roman" w:hAnsi="Times New Roman"/>
          <w:sz w:val="24"/>
          <w:szCs w:val="24"/>
          <w:lang w:eastAsia="ru-RU"/>
        </w:rPr>
        <w:t>5</w:t>
      </w:r>
      <w:r w:rsidRPr="001C6EDA">
        <w:rPr>
          <w:rFonts w:ascii="Times New Roman" w:hAnsi="Times New Roman"/>
          <w:sz w:val="24"/>
          <w:szCs w:val="24"/>
          <w:lang w:eastAsia="ru-RU"/>
        </w:rPr>
        <w:t>0,0 тыс.руб.</w:t>
      </w:r>
    </w:p>
    <w:p w:rsidR="00E54F98" w:rsidRPr="001C6EDA" w:rsidRDefault="00E54F98" w:rsidP="00E54F98">
      <w:pPr>
        <w:spacing w:after="0" w:line="240" w:lineRule="auto"/>
        <w:ind w:left="-426"/>
        <w:jc w:val="center"/>
        <w:rPr>
          <w:rFonts w:ascii="Times New Roman" w:hAnsi="Times New Roman"/>
          <w:b/>
          <w:sz w:val="24"/>
          <w:szCs w:val="24"/>
        </w:rPr>
      </w:pPr>
      <w:r w:rsidRPr="001C6EDA">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1C6EDA">
        <w:rPr>
          <w:rFonts w:ascii="Times New Roman" w:hAnsi="Times New Roman"/>
          <w:b/>
          <w:sz w:val="24"/>
          <w:szCs w:val="24"/>
        </w:rPr>
        <w:t xml:space="preserve">Повышение безопасности дорожного движения в муниципальном образовании </w:t>
      </w:r>
      <w:r w:rsidR="0078367B">
        <w:rPr>
          <w:rFonts w:ascii="Times New Roman" w:hAnsi="Times New Roman"/>
          <w:b/>
          <w:sz w:val="24"/>
          <w:szCs w:val="24"/>
        </w:rPr>
        <w:t>«</w:t>
      </w:r>
      <w:r w:rsidRPr="001C6EDA">
        <w:rPr>
          <w:rFonts w:ascii="Times New Roman" w:hAnsi="Times New Roman"/>
          <w:b/>
          <w:sz w:val="24"/>
          <w:szCs w:val="24"/>
        </w:rPr>
        <w:t>Заларинский район</w:t>
      </w:r>
      <w:r w:rsidR="0078367B">
        <w:rPr>
          <w:rFonts w:ascii="Times New Roman" w:hAnsi="Times New Roman"/>
          <w:b/>
          <w:sz w:val="24"/>
          <w:szCs w:val="24"/>
        </w:rPr>
        <w:t>»</w:t>
      </w:r>
      <w:r w:rsidRPr="001C6EDA">
        <w:rPr>
          <w:rFonts w:ascii="Times New Roman" w:hAnsi="Times New Roman"/>
          <w:b/>
          <w:sz w:val="24"/>
          <w:szCs w:val="24"/>
        </w:rPr>
        <w:t xml:space="preserve"> на 20</w:t>
      </w:r>
      <w:r>
        <w:rPr>
          <w:rFonts w:ascii="Times New Roman" w:hAnsi="Times New Roman"/>
          <w:b/>
          <w:sz w:val="24"/>
          <w:szCs w:val="24"/>
        </w:rPr>
        <w:t>2</w:t>
      </w:r>
      <w:r w:rsidR="00906D10">
        <w:rPr>
          <w:rFonts w:ascii="Times New Roman" w:hAnsi="Times New Roman"/>
          <w:b/>
          <w:sz w:val="24"/>
          <w:szCs w:val="24"/>
        </w:rPr>
        <w:t>5</w:t>
      </w:r>
      <w:r w:rsidRPr="001C6EDA">
        <w:rPr>
          <w:rFonts w:ascii="Times New Roman" w:hAnsi="Times New Roman"/>
          <w:b/>
          <w:sz w:val="24"/>
          <w:szCs w:val="24"/>
        </w:rPr>
        <w:t>-202</w:t>
      </w:r>
      <w:r w:rsidR="00906D10">
        <w:rPr>
          <w:rFonts w:ascii="Times New Roman" w:hAnsi="Times New Roman"/>
          <w:b/>
          <w:sz w:val="24"/>
          <w:szCs w:val="24"/>
        </w:rPr>
        <w:t>7</w:t>
      </w:r>
      <w:r w:rsidRPr="001C6EDA">
        <w:rPr>
          <w:rFonts w:ascii="Times New Roman" w:hAnsi="Times New Roman"/>
          <w:b/>
          <w:sz w:val="24"/>
          <w:szCs w:val="24"/>
        </w:rPr>
        <w:t xml:space="preserve"> гг.</w:t>
      </w:r>
      <w:r w:rsidR="0078367B">
        <w:rPr>
          <w:rFonts w:ascii="Times New Roman" w:hAnsi="Times New Roman"/>
          <w:b/>
          <w:sz w:val="24"/>
          <w:szCs w:val="24"/>
        </w:rPr>
        <w:t>»</w:t>
      </w:r>
    </w:p>
    <w:p w:rsidR="00E54F98" w:rsidRPr="001C6EDA" w:rsidRDefault="00E54F98"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rPr>
        <w:t>П</w:t>
      </w:r>
      <w:r w:rsidRPr="001C6EDA">
        <w:rPr>
          <w:rFonts w:ascii="Times New Roman" w:hAnsi="Times New Roman"/>
          <w:sz w:val="24"/>
          <w:szCs w:val="24"/>
        </w:rPr>
        <w:t xml:space="preserve">рограмма направлена на совершенствование улично – дорожной  сети, способствующее созданию благоприятных условий развития транспортной  инфраструктуры, сокращение  количества лиц, погибших в результате дорожно-транспортных происшествий и снижение  количества дорожно-транспортных происшествий с пострадавшими ресурсное обеспечение составило: </w:t>
      </w:r>
      <w:r w:rsidRPr="001C6EDA">
        <w:rPr>
          <w:rFonts w:ascii="Times New Roman" w:hAnsi="Times New Roman"/>
          <w:sz w:val="24"/>
          <w:szCs w:val="24"/>
          <w:lang w:eastAsia="ru-RU"/>
        </w:rPr>
        <w:t>20</w:t>
      </w:r>
      <w:r>
        <w:rPr>
          <w:rFonts w:ascii="Times New Roman" w:hAnsi="Times New Roman"/>
          <w:sz w:val="24"/>
          <w:szCs w:val="24"/>
          <w:lang w:eastAsia="ru-RU"/>
        </w:rPr>
        <w:t>2</w:t>
      </w:r>
      <w:r w:rsidR="004A2A7A">
        <w:rPr>
          <w:rFonts w:ascii="Times New Roman" w:hAnsi="Times New Roman"/>
          <w:sz w:val="24"/>
          <w:szCs w:val="24"/>
          <w:lang w:eastAsia="ru-RU"/>
        </w:rPr>
        <w:t>5</w:t>
      </w:r>
      <w:r w:rsidRPr="001C6EDA">
        <w:rPr>
          <w:rFonts w:ascii="Times New Roman" w:hAnsi="Times New Roman"/>
          <w:sz w:val="24"/>
          <w:szCs w:val="24"/>
          <w:lang w:eastAsia="ru-RU"/>
        </w:rPr>
        <w:t xml:space="preserve"> год- </w:t>
      </w:r>
      <w:r w:rsidR="00AA6A49">
        <w:rPr>
          <w:rFonts w:ascii="Times New Roman" w:hAnsi="Times New Roman"/>
          <w:sz w:val="24"/>
          <w:szCs w:val="24"/>
          <w:lang w:eastAsia="ru-RU"/>
        </w:rPr>
        <w:t>2</w:t>
      </w:r>
      <w:r w:rsidR="004A2A7A">
        <w:rPr>
          <w:rFonts w:ascii="Times New Roman" w:hAnsi="Times New Roman"/>
          <w:sz w:val="24"/>
          <w:szCs w:val="24"/>
          <w:lang w:eastAsia="ru-RU"/>
        </w:rPr>
        <w:t>7</w:t>
      </w:r>
      <w:r w:rsidRPr="001C6EDA">
        <w:rPr>
          <w:rFonts w:ascii="Times New Roman" w:hAnsi="Times New Roman"/>
          <w:sz w:val="24"/>
          <w:szCs w:val="24"/>
          <w:lang w:eastAsia="ru-RU"/>
        </w:rPr>
        <w:t>0,0 тыс.руб.;202</w:t>
      </w:r>
      <w:r w:rsidR="004A2A7A">
        <w:rPr>
          <w:rFonts w:ascii="Times New Roman" w:hAnsi="Times New Roman"/>
          <w:sz w:val="24"/>
          <w:szCs w:val="24"/>
          <w:lang w:eastAsia="ru-RU"/>
        </w:rPr>
        <w:t>6</w:t>
      </w:r>
      <w:r w:rsidR="00501A94">
        <w:rPr>
          <w:rFonts w:ascii="Times New Roman" w:hAnsi="Times New Roman"/>
          <w:sz w:val="24"/>
          <w:szCs w:val="24"/>
          <w:lang w:eastAsia="ru-RU"/>
        </w:rPr>
        <w:t xml:space="preserve"> год-</w:t>
      </w:r>
      <w:r w:rsidR="00AA6A49">
        <w:rPr>
          <w:rFonts w:ascii="Times New Roman" w:hAnsi="Times New Roman"/>
          <w:sz w:val="24"/>
          <w:szCs w:val="24"/>
          <w:lang w:eastAsia="ru-RU"/>
        </w:rPr>
        <w:t>2</w:t>
      </w:r>
      <w:r w:rsidR="004A2A7A">
        <w:rPr>
          <w:rFonts w:ascii="Times New Roman" w:hAnsi="Times New Roman"/>
          <w:sz w:val="24"/>
          <w:szCs w:val="24"/>
          <w:lang w:eastAsia="ru-RU"/>
        </w:rPr>
        <w:t>7</w:t>
      </w:r>
      <w:r w:rsidRPr="001C6EDA">
        <w:rPr>
          <w:rFonts w:ascii="Times New Roman" w:hAnsi="Times New Roman"/>
          <w:sz w:val="24"/>
          <w:szCs w:val="24"/>
          <w:lang w:eastAsia="ru-RU"/>
        </w:rPr>
        <w:t>0,0 тыс.руб.;202</w:t>
      </w:r>
      <w:r w:rsidR="004A2A7A">
        <w:rPr>
          <w:rFonts w:ascii="Times New Roman" w:hAnsi="Times New Roman"/>
          <w:sz w:val="24"/>
          <w:szCs w:val="24"/>
          <w:lang w:eastAsia="ru-RU"/>
        </w:rPr>
        <w:t>7</w:t>
      </w:r>
      <w:r w:rsidR="00501A94">
        <w:rPr>
          <w:rFonts w:ascii="Times New Roman" w:hAnsi="Times New Roman"/>
          <w:sz w:val="24"/>
          <w:szCs w:val="24"/>
          <w:lang w:eastAsia="ru-RU"/>
        </w:rPr>
        <w:t xml:space="preserve"> год-</w:t>
      </w:r>
      <w:r w:rsidR="00AA6A49">
        <w:rPr>
          <w:rFonts w:ascii="Times New Roman" w:hAnsi="Times New Roman"/>
          <w:sz w:val="24"/>
          <w:szCs w:val="24"/>
          <w:lang w:eastAsia="ru-RU"/>
        </w:rPr>
        <w:t>2</w:t>
      </w:r>
      <w:r w:rsidR="004A2A7A">
        <w:rPr>
          <w:rFonts w:ascii="Times New Roman" w:hAnsi="Times New Roman"/>
          <w:sz w:val="24"/>
          <w:szCs w:val="24"/>
          <w:lang w:eastAsia="ru-RU"/>
        </w:rPr>
        <w:t>7</w:t>
      </w:r>
      <w:r w:rsidRPr="001C6EDA">
        <w:rPr>
          <w:rFonts w:ascii="Times New Roman" w:hAnsi="Times New Roman"/>
          <w:sz w:val="24"/>
          <w:szCs w:val="24"/>
          <w:lang w:eastAsia="ru-RU"/>
        </w:rPr>
        <w:t>0,0 тыс.руб.</w:t>
      </w:r>
    </w:p>
    <w:p w:rsidR="00E54F98" w:rsidRDefault="00E54F98" w:rsidP="00E54F98">
      <w:pPr>
        <w:spacing w:after="0" w:line="240" w:lineRule="auto"/>
        <w:ind w:left="-426"/>
        <w:jc w:val="center"/>
        <w:rPr>
          <w:rFonts w:ascii="Times New Roman" w:hAnsi="Times New Roman"/>
          <w:b/>
          <w:sz w:val="24"/>
          <w:szCs w:val="24"/>
        </w:rPr>
      </w:pPr>
      <w:r w:rsidRPr="001C6EDA">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1C6EDA">
        <w:rPr>
          <w:rFonts w:ascii="Times New Roman" w:hAnsi="Times New Roman"/>
          <w:b/>
          <w:sz w:val="24"/>
          <w:szCs w:val="24"/>
        </w:rPr>
        <w:t xml:space="preserve">Развитие сельского хозяйства и регулирование рынков сельскохозяйственной продукции, сырья и продовольствия в Заларинском районе </w:t>
      </w:r>
    </w:p>
    <w:p w:rsidR="00E54F98" w:rsidRPr="001C6EDA" w:rsidRDefault="00E54F98" w:rsidP="00E54F98">
      <w:pPr>
        <w:spacing w:after="0" w:line="240" w:lineRule="auto"/>
        <w:ind w:left="-426"/>
        <w:jc w:val="center"/>
        <w:rPr>
          <w:rFonts w:ascii="Times New Roman" w:hAnsi="Times New Roman"/>
          <w:b/>
          <w:sz w:val="24"/>
          <w:szCs w:val="24"/>
        </w:rPr>
      </w:pPr>
      <w:r w:rsidRPr="001C6EDA">
        <w:rPr>
          <w:rFonts w:ascii="Times New Roman" w:hAnsi="Times New Roman"/>
          <w:b/>
          <w:sz w:val="24"/>
          <w:szCs w:val="24"/>
        </w:rPr>
        <w:t xml:space="preserve">на </w:t>
      </w:r>
      <w:r>
        <w:rPr>
          <w:rFonts w:ascii="Times New Roman" w:hAnsi="Times New Roman"/>
          <w:b/>
          <w:sz w:val="24"/>
          <w:szCs w:val="24"/>
        </w:rPr>
        <w:t>202</w:t>
      </w:r>
      <w:r w:rsidR="00D87C37">
        <w:rPr>
          <w:rFonts w:ascii="Times New Roman" w:hAnsi="Times New Roman"/>
          <w:b/>
          <w:sz w:val="24"/>
          <w:szCs w:val="24"/>
        </w:rPr>
        <w:t>5</w:t>
      </w:r>
      <w:r w:rsidRPr="001C6EDA">
        <w:rPr>
          <w:rFonts w:ascii="Times New Roman" w:hAnsi="Times New Roman"/>
          <w:b/>
          <w:sz w:val="24"/>
          <w:szCs w:val="24"/>
        </w:rPr>
        <w:t>-202</w:t>
      </w:r>
      <w:r w:rsidR="00D87C37">
        <w:rPr>
          <w:rFonts w:ascii="Times New Roman" w:hAnsi="Times New Roman"/>
          <w:b/>
          <w:sz w:val="24"/>
          <w:szCs w:val="24"/>
        </w:rPr>
        <w:t>7</w:t>
      </w:r>
      <w:r w:rsidRPr="001C6EDA">
        <w:rPr>
          <w:rFonts w:ascii="Times New Roman" w:hAnsi="Times New Roman"/>
          <w:b/>
          <w:sz w:val="24"/>
          <w:szCs w:val="24"/>
        </w:rPr>
        <w:t>гг.</w:t>
      </w:r>
      <w:r w:rsidR="0078367B">
        <w:rPr>
          <w:rFonts w:ascii="Times New Roman" w:hAnsi="Times New Roman"/>
          <w:b/>
          <w:sz w:val="24"/>
          <w:szCs w:val="24"/>
        </w:rPr>
        <w:t>»</w:t>
      </w:r>
    </w:p>
    <w:p w:rsidR="00E54F98" w:rsidRDefault="00E54F98" w:rsidP="00E54F98">
      <w:pPr>
        <w:spacing w:after="0" w:line="240" w:lineRule="auto"/>
        <w:ind w:left="-426"/>
        <w:jc w:val="both"/>
        <w:rPr>
          <w:rFonts w:ascii="Times New Roman" w:hAnsi="Times New Roman"/>
          <w:sz w:val="24"/>
          <w:szCs w:val="24"/>
          <w:lang w:eastAsia="ru-RU"/>
        </w:rPr>
      </w:pPr>
      <w:r>
        <w:rPr>
          <w:rFonts w:ascii="Times New Roman" w:hAnsi="Times New Roman"/>
          <w:sz w:val="24"/>
          <w:szCs w:val="24"/>
        </w:rPr>
        <w:t>П</w:t>
      </w:r>
      <w:r w:rsidRPr="001C6EDA">
        <w:rPr>
          <w:rFonts w:ascii="Times New Roman" w:hAnsi="Times New Roman"/>
          <w:sz w:val="24"/>
          <w:szCs w:val="24"/>
        </w:rPr>
        <w:t xml:space="preserve">рограмма направлена на 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 создание благоприятной среды для развития предпринимательства, повышение инвестиционной привлекательности отрасли,увеличение производства и реализации сельскохозяйственной продукции и продуктов питания, внедрение прогрессивных технологий, достижение высокой эффективноститруда, выявление лучших, творчески работающих в агропромышленном производстве трудовых коллективов, передовых работников организаций сельского хозяйства и поощрение их за высокие результаты труда, совершенствование передового </w:t>
      </w:r>
      <w:r w:rsidRPr="001C6EDA">
        <w:rPr>
          <w:rFonts w:ascii="Times New Roman" w:hAnsi="Times New Roman"/>
          <w:sz w:val="24"/>
          <w:szCs w:val="24"/>
        </w:rPr>
        <w:lastRenderedPageBreak/>
        <w:t xml:space="preserve">мастерства и повышение престижа рабочих профессий в  сельскохозяйственном производстве, материальное поощрение лучших в своей профессии, стимулирование роста производства основных видов сельскохозяйственной продукции, производства пищевых продуктов, развитие малых форм хозяйствования, кадровое обеспечение сельского хозяйства. Ресурсное обеспечение: </w:t>
      </w:r>
      <w:r w:rsidRPr="001C6EDA">
        <w:rPr>
          <w:rFonts w:ascii="Times New Roman" w:hAnsi="Times New Roman"/>
          <w:sz w:val="24"/>
          <w:szCs w:val="24"/>
          <w:lang w:eastAsia="ru-RU"/>
        </w:rPr>
        <w:t>20</w:t>
      </w:r>
      <w:r>
        <w:rPr>
          <w:rFonts w:ascii="Times New Roman" w:hAnsi="Times New Roman"/>
          <w:sz w:val="24"/>
          <w:szCs w:val="24"/>
          <w:lang w:eastAsia="ru-RU"/>
        </w:rPr>
        <w:t>2</w:t>
      </w:r>
      <w:r w:rsidR="00D87C37">
        <w:rPr>
          <w:rFonts w:ascii="Times New Roman" w:hAnsi="Times New Roman"/>
          <w:sz w:val="24"/>
          <w:szCs w:val="24"/>
          <w:lang w:eastAsia="ru-RU"/>
        </w:rPr>
        <w:t>5</w:t>
      </w:r>
      <w:r w:rsidRPr="001C6EDA">
        <w:rPr>
          <w:rFonts w:ascii="Times New Roman" w:hAnsi="Times New Roman"/>
          <w:sz w:val="24"/>
          <w:szCs w:val="24"/>
          <w:lang w:eastAsia="ru-RU"/>
        </w:rPr>
        <w:t xml:space="preserve"> год- 200,0 тыс.руб.;202</w:t>
      </w:r>
      <w:r w:rsidR="00D87C37">
        <w:rPr>
          <w:rFonts w:ascii="Times New Roman" w:hAnsi="Times New Roman"/>
          <w:sz w:val="24"/>
          <w:szCs w:val="24"/>
          <w:lang w:eastAsia="ru-RU"/>
        </w:rPr>
        <w:t>6</w:t>
      </w:r>
      <w:r w:rsidRPr="001C6EDA">
        <w:rPr>
          <w:rFonts w:ascii="Times New Roman" w:hAnsi="Times New Roman"/>
          <w:sz w:val="24"/>
          <w:szCs w:val="24"/>
          <w:lang w:eastAsia="ru-RU"/>
        </w:rPr>
        <w:t xml:space="preserve"> год-200,0 тыс.руб.;202</w:t>
      </w:r>
      <w:r w:rsidR="00D87C37">
        <w:rPr>
          <w:rFonts w:ascii="Times New Roman" w:hAnsi="Times New Roman"/>
          <w:sz w:val="24"/>
          <w:szCs w:val="24"/>
          <w:lang w:eastAsia="ru-RU"/>
        </w:rPr>
        <w:t>7</w:t>
      </w:r>
      <w:r w:rsidRPr="001C6EDA">
        <w:rPr>
          <w:rFonts w:ascii="Times New Roman" w:hAnsi="Times New Roman"/>
          <w:sz w:val="24"/>
          <w:szCs w:val="24"/>
          <w:lang w:eastAsia="ru-RU"/>
        </w:rPr>
        <w:t xml:space="preserve"> год-200,0 тыс.руб.</w:t>
      </w:r>
    </w:p>
    <w:p w:rsidR="00E54F98" w:rsidRDefault="00E54F98" w:rsidP="00E54F98">
      <w:pPr>
        <w:spacing w:after="0" w:line="240" w:lineRule="auto"/>
        <w:ind w:left="-426"/>
        <w:jc w:val="both"/>
        <w:rPr>
          <w:rFonts w:ascii="Times New Roman" w:hAnsi="Times New Roman"/>
          <w:sz w:val="24"/>
          <w:szCs w:val="24"/>
          <w:lang w:eastAsia="ru-RU"/>
        </w:rPr>
      </w:pPr>
    </w:p>
    <w:p w:rsidR="00E54F98" w:rsidRDefault="00E54F98" w:rsidP="00E54F98">
      <w:pPr>
        <w:spacing w:after="0" w:line="240" w:lineRule="auto"/>
        <w:ind w:left="-426"/>
        <w:jc w:val="center"/>
        <w:rPr>
          <w:rFonts w:ascii="Times New Roman" w:hAnsi="Times New Roman"/>
          <w:b/>
          <w:sz w:val="24"/>
          <w:szCs w:val="24"/>
        </w:rPr>
      </w:pPr>
      <w:r>
        <w:rPr>
          <w:rFonts w:ascii="Times New Roman" w:hAnsi="Times New Roman"/>
          <w:sz w:val="24"/>
          <w:szCs w:val="24"/>
          <w:lang w:eastAsia="ru-RU"/>
        </w:rPr>
        <w:t xml:space="preserve"> </w:t>
      </w:r>
      <w:r w:rsidRPr="00556A46">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556A46">
        <w:rPr>
          <w:rFonts w:ascii="Times New Roman" w:hAnsi="Times New Roman"/>
          <w:b/>
          <w:sz w:val="24"/>
          <w:szCs w:val="24"/>
        </w:rPr>
        <w:t xml:space="preserve">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w:t>
      </w:r>
      <w:r w:rsidR="0078367B">
        <w:rPr>
          <w:rFonts w:ascii="Times New Roman" w:hAnsi="Times New Roman"/>
          <w:b/>
          <w:sz w:val="24"/>
          <w:szCs w:val="24"/>
        </w:rPr>
        <w:t>«</w:t>
      </w:r>
      <w:r w:rsidRPr="00556A46">
        <w:rPr>
          <w:rFonts w:ascii="Times New Roman" w:hAnsi="Times New Roman"/>
          <w:b/>
          <w:sz w:val="24"/>
          <w:szCs w:val="24"/>
        </w:rPr>
        <w:t>Заларинский район</w:t>
      </w:r>
      <w:r w:rsidR="0078367B">
        <w:rPr>
          <w:rFonts w:ascii="Times New Roman" w:hAnsi="Times New Roman"/>
          <w:b/>
          <w:sz w:val="24"/>
          <w:szCs w:val="24"/>
        </w:rPr>
        <w:t>»</w:t>
      </w:r>
      <w:r w:rsidRPr="00556A46">
        <w:rPr>
          <w:rFonts w:ascii="Times New Roman" w:hAnsi="Times New Roman"/>
          <w:b/>
          <w:sz w:val="24"/>
          <w:szCs w:val="24"/>
        </w:rPr>
        <w:t xml:space="preserve"> на 202</w:t>
      </w:r>
      <w:r w:rsidR="004663D4">
        <w:rPr>
          <w:rFonts w:ascii="Times New Roman" w:hAnsi="Times New Roman"/>
          <w:b/>
          <w:sz w:val="24"/>
          <w:szCs w:val="24"/>
        </w:rPr>
        <w:t>5</w:t>
      </w:r>
      <w:r w:rsidR="00AE4085">
        <w:rPr>
          <w:rFonts w:ascii="Times New Roman" w:hAnsi="Times New Roman"/>
          <w:b/>
          <w:sz w:val="24"/>
          <w:szCs w:val="24"/>
        </w:rPr>
        <w:t>-202</w:t>
      </w:r>
      <w:r w:rsidR="004663D4">
        <w:rPr>
          <w:rFonts w:ascii="Times New Roman" w:hAnsi="Times New Roman"/>
          <w:b/>
          <w:sz w:val="24"/>
          <w:szCs w:val="24"/>
        </w:rPr>
        <w:t>7</w:t>
      </w:r>
      <w:r w:rsidR="005F1ACB">
        <w:rPr>
          <w:rFonts w:ascii="Times New Roman" w:hAnsi="Times New Roman"/>
          <w:b/>
          <w:sz w:val="24"/>
          <w:szCs w:val="24"/>
        </w:rPr>
        <w:t xml:space="preserve"> </w:t>
      </w:r>
      <w:r w:rsidRPr="00556A46">
        <w:rPr>
          <w:rFonts w:ascii="Times New Roman" w:hAnsi="Times New Roman"/>
          <w:b/>
          <w:sz w:val="24"/>
          <w:szCs w:val="24"/>
        </w:rPr>
        <w:t>годы.</w:t>
      </w:r>
      <w:r w:rsidR="0078367B">
        <w:rPr>
          <w:rFonts w:ascii="Times New Roman" w:hAnsi="Times New Roman"/>
          <w:b/>
          <w:sz w:val="24"/>
          <w:szCs w:val="24"/>
        </w:rPr>
        <w:t>»</w:t>
      </w:r>
    </w:p>
    <w:p w:rsidR="00E54F98" w:rsidRDefault="00E54F98" w:rsidP="00E54F98">
      <w:pPr>
        <w:spacing w:after="0" w:line="240" w:lineRule="auto"/>
        <w:ind w:left="-426"/>
        <w:jc w:val="center"/>
        <w:rPr>
          <w:rFonts w:ascii="Times New Roman" w:hAnsi="Times New Roman"/>
          <w:b/>
          <w:sz w:val="24"/>
          <w:szCs w:val="24"/>
        </w:rPr>
      </w:pPr>
    </w:p>
    <w:p w:rsidR="00E54F98" w:rsidRPr="005F2ADE" w:rsidRDefault="00E54F98" w:rsidP="00E54F98">
      <w:pPr>
        <w:spacing w:after="0" w:line="240" w:lineRule="auto"/>
        <w:ind w:left="-426"/>
        <w:jc w:val="both"/>
        <w:rPr>
          <w:rFonts w:ascii="Times New Roman" w:hAnsi="Times New Roman"/>
          <w:sz w:val="24"/>
          <w:szCs w:val="24"/>
        </w:rPr>
      </w:pPr>
      <w:r w:rsidRPr="005F2ADE">
        <w:rPr>
          <w:rFonts w:ascii="Times New Roman" w:hAnsi="Times New Roman"/>
          <w:sz w:val="24"/>
          <w:szCs w:val="24"/>
        </w:rPr>
        <w:t>Программа направлена на обеспечение увеличения доли граждан, ведущих здоровый образ жизни до 55%, за счет формирования среды, способствующей ведению гражданами здорового образа жизни, включая здоровое питание, снижение потребления алкоголя, табака.</w:t>
      </w:r>
      <w:r w:rsidRPr="00C93666">
        <w:rPr>
          <w:rFonts w:ascii="Times New Roman" w:hAnsi="Times New Roman"/>
          <w:sz w:val="24"/>
          <w:szCs w:val="24"/>
        </w:rPr>
        <w:t xml:space="preserve"> </w:t>
      </w:r>
      <w:r w:rsidRPr="001C6EDA">
        <w:rPr>
          <w:rFonts w:ascii="Times New Roman" w:hAnsi="Times New Roman"/>
          <w:sz w:val="24"/>
          <w:szCs w:val="24"/>
        </w:rPr>
        <w:t>Ресурсное обеспечение: 20</w:t>
      </w:r>
      <w:r>
        <w:rPr>
          <w:rFonts w:ascii="Times New Roman" w:hAnsi="Times New Roman"/>
          <w:sz w:val="24"/>
          <w:szCs w:val="24"/>
        </w:rPr>
        <w:t>2</w:t>
      </w:r>
      <w:r w:rsidR="004663D4">
        <w:rPr>
          <w:rFonts w:ascii="Times New Roman" w:hAnsi="Times New Roman"/>
          <w:sz w:val="24"/>
          <w:szCs w:val="24"/>
        </w:rPr>
        <w:t>5</w:t>
      </w:r>
      <w:r w:rsidRPr="001C6EDA">
        <w:rPr>
          <w:rFonts w:ascii="Times New Roman" w:hAnsi="Times New Roman"/>
          <w:sz w:val="24"/>
          <w:szCs w:val="24"/>
        </w:rPr>
        <w:t xml:space="preserve"> год- </w:t>
      </w:r>
      <w:r w:rsidR="004663D4">
        <w:rPr>
          <w:rFonts w:ascii="Times New Roman" w:hAnsi="Times New Roman"/>
          <w:sz w:val="24"/>
          <w:szCs w:val="24"/>
        </w:rPr>
        <w:t>30</w:t>
      </w:r>
      <w:r w:rsidRPr="001C6EDA">
        <w:rPr>
          <w:rFonts w:ascii="Times New Roman" w:hAnsi="Times New Roman"/>
          <w:sz w:val="24"/>
          <w:szCs w:val="24"/>
        </w:rPr>
        <w:t>0,0 тыс.руб.;202</w:t>
      </w:r>
      <w:r w:rsidR="004663D4">
        <w:rPr>
          <w:rFonts w:ascii="Times New Roman" w:hAnsi="Times New Roman"/>
          <w:sz w:val="24"/>
          <w:szCs w:val="24"/>
        </w:rPr>
        <w:t>6</w:t>
      </w:r>
      <w:r w:rsidRPr="001C6EDA">
        <w:rPr>
          <w:rFonts w:ascii="Times New Roman" w:hAnsi="Times New Roman"/>
          <w:sz w:val="24"/>
          <w:szCs w:val="24"/>
        </w:rPr>
        <w:t xml:space="preserve"> год-</w:t>
      </w:r>
      <w:r w:rsidR="004663D4">
        <w:rPr>
          <w:rFonts w:ascii="Times New Roman" w:hAnsi="Times New Roman"/>
          <w:sz w:val="24"/>
          <w:szCs w:val="24"/>
        </w:rPr>
        <w:t>30</w:t>
      </w:r>
      <w:r w:rsidRPr="001C6EDA">
        <w:rPr>
          <w:rFonts w:ascii="Times New Roman" w:hAnsi="Times New Roman"/>
          <w:sz w:val="24"/>
          <w:szCs w:val="24"/>
        </w:rPr>
        <w:t>0,0 тыс.руб.;202</w:t>
      </w:r>
      <w:r w:rsidR="004663D4">
        <w:rPr>
          <w:rFonts w:ascii="Times New Roman" w:hAnsi="Times New Roman"/>
          <w:sz w:val="24"/>
          <w:szCs w:val="24"/>
        </w:rPr>
        <w:t>7</w:t>
      </w:r>
      <w:r w:rsidRPr="001C6EDA">
        <w:rPr>
          <w:rFonts w:ascii="Times New Roman" w:hAnsi="Times New Roman"/>
          <w:sz w:val="24"/>
          <w:szCs w:val="24"/>
        </w:rPr>
        <w:t xml:space="preserve"> год</w:t>
      </w:r>
      <w:r w:rsidR="004663D4">
        <w:rPr>
          <w:rFonts w:ascii="Times New Roman" w:hAnsi="Times New Roman"/>
          <w:sz w:val="24"/>
          <w:szCs w:val="24"/>
        </w:rPr>
        <w:t>-30</w:t>
      </w:r>
      <w:r w:rsidRPr="001C6EDA">
        <w:rPr>
          <w:rFonts w:ascii="Times New Roman" w:hAnsi="Times New Roman"/>
          <w:sz w:val="24"/>
          <w:szCs w:val="24"/>
        </w:rPr>
        <w:t>0,0 тыс.руб.</w:t>
      </w:r>
    </w:p>
    <w:p w:rsidR="00E54F98" w:rsidRDefault="00E54F98" w:rsidP="00E54F98">
      <w:pPr>
        <w:spacing w:after="0" w:line="240" w:lineRule="auto"/>
        <w:ind w:left="-426"/>
        <w:jc w:val="center"/>
        <w:rPr>
          <w:rFonts w:ascii="Times New Roman" w:hAnsi="Times New Roman"/>
          <w:b/>
          <w:sz w:val="24"/>
          <w:szCs w:val="24"/>
        </w:rPr>
      </w:pPr>
    </w:p>
    <w:p w:rsidR="00E54F98" w:rsidRPr="0079421D" w:rsidRDefault="006E2595" w:rsidP="006E2595">
      <w:pPr>
        <w:spacing w:after="0" w:line="240" w:lineRule="auto"/>
        <w:ind w:left="-426"/>
        <w:jc w:val="center"/>
        <w:rPr>
          <w:rFonts w:ascii="Times New Roman" w:hAnsi="Times New Roman"/>
          <w:b/>
          <w:sz w:val="24"/>
          <w:szCs w:val="24"/>
        </w:rPr>
      </w:pPr>
      <w:r w:rsidRPr="0079421D">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79421D">
        <w:rPr>
          <w:rFonts w:ascii="Times New Roman" w:hAnsi="Times New Roman"/>
          <w:b/>
          <w:sz w:val="24"/>
          <w:szCs w:val="24"/>
        </w:rPr>
        <w:t>О гражданской обороне и защите населения и территорий Заларинского района от чрезвычайных ситуаций природного и техногенного характера, обеспечению пожарной безопасности и безопасности людей на водных объектах на 202</w:t>
      </w:r>
      <w:r w:rsidR="007D0622" w:rsidRPr="0079421D">
        <w:rPr>
          <w:rFonts w:ascii="Times New Roman" w:hAnsi="Times New Roman"/>
          <w:b/>
          <w:sz w:val="24"/>
          <w:szCs w:val="24"/>
        </w:rPr>
        <w:t>5</w:t>
      </w:r>
      <w:r w:rsidRPr="0079421D">
        <w:rPr>
          <w:rFonts w:ascii="Times New Roman" w:hAnsi="Times New Roman"/>
          <w:b/>
          <w:sz w:val="24"/>
          <w:szCs w:val="24"/>
        </w:rPr>
        <w:t xml:space="preserve"> - 202</w:t>
      </w:r>
      <w:r w:rsidR="007D0622" w:rsidRPr="0079421D">
        <w:rPr>
          <w:rFonts w:ascii="Times New Roman" w:hAnsi="Times New Roman"/>
          <w:b/>
          <w:sz w:val="24"/>
          <w:szCs w:val="24"/>
        </w:rPr>
        <w:t>7</w:t>
      </w:r>
      <w:r w:rsidRPr="0079421D">
        <w:rPr>
          <w:rFonts w:ascii="Times New Roman" w:hAnsi="Times New Roman"/>
          <w:b/>
          <w:sz w:val="24"/>
          <w:szCs w:val="24"/>
        </w:rPr>
        <w:t xml:space="preserve"> годы</w:t>
      </w:r>
      <w:r w:rsidR="0078367B">
        <w:rPr>
          <w:rFonts w:ascii="Times New Roman" w:hAnsi="Times New Roman"/>
          <w:b/>
          <w:sz w:val="24"/>
          <w:szCs w:val="24"/>
        </w:rPr>
        <w:t>»</w:t>
      </w:r>
    </w:p>
    <w:p w:rsidR="00E54F98" w:rsidRPr="0079421D" w:rsidRDefault="00E54F98" w:rsidP="00E54F98">
      <w:pPr>
        <w:spacing w:after="0" w:line="240" w:lineRule="auto"/>
        <w:ind w:left="-426"/>
        <w:jc w:val="center"/>
        <w:rPr>
          <w:rFonts w:ascii="Times New Roman" w:hAnsi="Times New Roman"/>
          <w:b/>
          <w:sz w:val="24"/>
          <w:szCs w:val="24"/>
        </w:rPr>
      </w:pPr>
    </w:p>
    <w:p w:rsidR="00C90F68" w:rsidRPr="0079421D" w:rsidRDefault="00C90F68" w:rsidP="00964641">
      <w:pPr>
        <w:spacing w:after="0" w:line="240" w:lineRule="auto"/>
        <w:ind w:left="-426" w:firstLine="142"/>
        <w:jc w:val="both"/>
        <w:rPr>
          <w:rFonts w:ascii="Times New Roman" w:hAnsi="Times New Roman"/>
          <w:sz w:val="24"/>
          <w:szCs w:val="24"/>
        </w:rPr>
      </w:pPr>
      <w:r w:rsidRPr="0079421D">
        <w:rPr>
          <w:rFonts w:ascii="Times New Roman" w:hAnsi="Times New Roman"/>
          <w:sz w:val="24"/>
          <w:szCs w:val="24"/>
        </w:rPr>
        <w:t xml:space="preserve">Муниципальная программа </w:t>
      </w:r>
      <w:r w:rsidR="0078367B">
        <w:rPr>
          <w:rFonts w:ascii="Times New Roman" w:hAnsi="Times New Roman"/>
          <w:sz w:val="24"/>
          <w:szCs w:val="24"/>
        </w:rPr>
        <w:t>«</w:t>
      </w:r>
      <w:r w:rsidRPr="0079421D">
        <w:rPr>
          <w:rFonts w:ascii="Times New Roman" w:hAnsi="Times New Roman"/>
          <w:sz w:val="24"/>
          <w:szCs w:val="24"/>
        </w:rPr>
        <w:t>О гражданской обороне и защите населения и территорий Заларинского района от чрезвычайных ситуаций природного и техногенного характера, обеспечению пожарной безопасности и безопасности людей на водных объектах на 202</w:t>
      </w:r>
      <w:r w:rsidR="00E818EE" w:rsidRPr="0079421D">
        <w:rPr>
          <w:rFonts w:ascii="Times New Roman" w:hAnsi="Times New Roman"/>
          <w:sz w:val="24"/>
          <w:szCs w:val="24"/>
        </w:rPr>
        <w:t>5</w:t>
      </w:r>
      <w:r w:rsidRPr="0079421D">
        <w:rPr>
          <w:rFonts w:ascii="Times New Roman" w:hAnsi="Times New Roman"/>
          <w:sz w:val="24"/>
          <w:szCs w:val="24"/>
        </w:rPr>
        <w:t xml:space="preserve"> - 202</w:t>
      </w:r>
      <w:r w:rsidR="00E818EE" w:rsidRPr="0079421D">
        <w:rPr>
          <w:rFonts w:ascii="Times New Roman" w:hAnsi="Times New Roman"/>
          <w:sz w:val="24"/>
          <w:szCs w:val="24"/>
        </w:rPr>
        <w:t>7</w:t>
      </w:r>
      <w:r w:rsidRPr="0079421D">
        <w:rPr>
          <w:rFonts w:ascii="Times New Roman" w:hAnsi="Times New Roman"/>
          <w:sz w:val="24"/>
          <w:szCs w:val="24"/>
        </w:rPr>
        <w:t xml:space="preserve"> годы</w:t>
      </w:r>
      <w:r w:rsidR="0078367B">
        <w:rPr>
          <w:rFonts w:ascii="Times New Roman" w:hAnsi="Times New Roman"/>
          <w:sz w:val="24"/>
          <w:szCs w:val="24"/>
        </w:rPr>
        <w:t>»</w:t>
      </w:r>
      <w:r w:rsidRPr="0079421D">
        <w:rPr>
          <w:rFonts w:ascii="Times New Roman" w:hAnsi="Times New Roman"/>
          <w:sz w:val="24"/>
          <w:szCs w:val="24"/>
        </w:rPr>
        <w:t xml:space="preserve"> в сумме </w:t>
      </w:r>
      <w:r w:rsidR="00923A4D" w:rsidRPr="0079421D">
        <w:rPr>
          <w:rFonts w:ascii="Times New Roman" w:hAnsi="Times New Roman"/>
          <w:sz w:val="24"/>
          <w:szCs w:val="24"/>
        </w:rPr>
        <w:t xml:space="preserve">9411,5 </w:t>
      </w:r>
      <w:r w:rsidRPr="0079421D">
        <w:rPr>
          <w:rFonts w:ascii="Times New Roman" w:hAnsi="Times New Roman"/>
          <w:sz w:val="24"/>
          <w:szCs w:val="24"/>
        </w:rPr>
        <w:t>тыс.руб.</w:t>
      </w:r>
      <w:r w:rsidR="00964641" w:rsidRPr="0079421D">
        <w:rPr>
          <w:rFonts w:ascii="Times New Roman" w:hAnsi="Times New Roman"/>
          <w:sz w:val="24"/>
          <w:szCs w:val="24"/>
        </w:rPr>
        <w:t xml:space="preserve"> </w:t>
      </w:r>
      <w:r w:rsidR="00E354A2" w:rsidRPr="0079421D">
        <w:rPr>
          <w:rFonts w:ascii="Times New Roman" w:hAnsi="Times New Roman"/>
          <w:sz w:val="24"/>
          <w:szCs w:val="24"/>
        </w:rPr>
        <w:t>на 202</w:t>
      </w:r>
      <w:r w:rsidR="00923A4D" w:rsidRPr="0079421D">
        <w:rPr>
          <w:rFonts w:ascii="Times New Roman" w:hAnsi="Times New Roman"/>
          <w:sz w:val="24"/>
          <w:szCs w:val="24"/>
        </w:rPr>
        <w:t>5</w:t>
      </w:r>
      <w:r w:rsidR="00E354A2" w:rsidRPr="0079421D">
        <w:rPr>
          <w:rFonts w:ascii="Times New Roman" w:hAnsi="Times New Roman"/>
          <w:sz w:val="24"/>
          <w:szCs w:val="24"/>
        </w:rPr>
        <w:t xml:space="preserve"> год</w:t>
      </w:r>
      <w:r w:rsidR="00923A4D" w:rsidRPr="0079421D">
        <w:rPr>
          <w:rFonts w:ascii="Times New Roman" w:hAnsi="Times New Roman"/>
          <w:sz w:val="24"/>
          <w:szCs w:val="24"/>
        </w:rPr>
        <w:t>, 9017,9 тыс.руб. на 2026 год, 1169,0 тыс.руб. на 2027 год</w:t>
      </w:r>
      <w:r w:rsidR="00964641" w:rsidRPr="0079421D">
        <w:rPr>
          <w:rFonts w:ascii="Times New Roman" w:hAnsi="Times New Roman"/>
          <w:sz w:val="24"/>
          <w:szCs w:val="24"/>
        </w:rPr>
        <w:t>.</w:t>
      </w:r>
      <w:r w:rsidRPr="0079421D">
        <w:rPr>
          <w:rFonts w:ascii="Times New Roman" w:hAnsi="Times New Roman"/>
          <w:sz w:val="24"/>
          <w:szCs w:val="24"/>
        </w:rPr>
        <w:t xml:space="preserve"> Программа направлена на организация и осуществление мероприятий по гражданской обороне. Повышение уровня защиты населения за счет своевременного обнаружения загрязнённых зон, защиты руководителей, муниципальных работников, состава служб ГО муниципального образования </w:t>
      </w:r>
      <w:r w:rsidR="0078367B">
        <w:rPr>
          <w:rFonts w:ascii="Times New Roman" w:hAnsi="Times New Roman"/>
          <w:sz w:val="24"/>
          <w:szCs w:val="24"/>
        </w:rPr>
        <w:t>«</w:t>
      </w:r>
      <w:r w:rsidRPr="0079421D">
        <w:rPr>
          <w:rFonts w:ascii="Times New Roman" w:hAnsi="Times New Roman"/>
          <w:sz w:val="24"/>
          <w:szCs w:val="24"/>
        </w:rPr>
        <w:t>Заларинский район</w:t>
      </w:r>
      <w:r w:rsidR="0078367B">
        <w:rPr>
          <w:rFonts w:ascii="Times New Roman" w:hAnsi="Times New Roman"/>
          <w:sz w:val="24"/>
          <w:szCs w:val="24"/>
        </w:rPr>
        <w:t>»</w:t>
      </w:r>
      <w:r w:rsidRPr="0079421D">
        <w:rPr>
          <w:rFonts w:ascii="Times New Roman" w:hAnsi="Times New Roman"/>
          <w:sz w:val="24"/>
          <w:szCs w:val="24"/>
        </w:rPr>
        <w:t xml:space="preserve"> от последствий чрезвычайных ситуаций военного и мирного времени. Формирование действенной системы оповещения об угрозе возникновения или возникновении чрезвычайной ситуации. Повышение уровня защиты населения и территории Заларинского района от чрезвычайных ситуаций природного и техногенного характера и безопасности людей на водных объектах. Повышение уровня подготовки ответственных лиц к действиям при возникновении чрезвычайных ситуаций. Повышение уровня грамотности населения в вопросах предупреждения и ликвидации чрезвычайных ситуаций. Создание условий для развития Единой дежурно-диспетчерской службы муниципального образования </w:t>
      </w:r>
      <w:r w:rsidR="0078367B">
        <w:rPr>
          <w:rFonts w:ascii="Times New Roman" w:hAnsi="Times New Roman"/>
          <w:sz w:val="24"/>
          <w:szCs w:val="24"/>
        </w:rPr>
        <w:t>«</w:t>
      </w:r>
      <w:r w:rsidRPr="0079421D">
        <w:rPr>
          <w:rFonts w:ascii="Times New Roman" w:hAnsi="Times New Roman"/>
          <w:sz w:val="24"/>
          <w:szCs w:val="24"/>
        </w:rPr>
        <w:t>Заларинский район</w:t>
      </w:r>
      <w:r w:rsidR="0078367B">
        <w:rPr>
          <w:rFonts w:ascii="Times New Roman" w:hAnsi="Times New Roman"/>
          <w:sz w:val="24"/>
          <w:szCs w:val="24"/>
        </w:rPr>
        <w:t>»</w:t>
      </w:r>
      <w:r w:rsidR="00964641" w:rsidRPr="0079421D">
        <w:rPr>
          <w:rFonts w:ascii="Times New Roman" w:hAnsi="Times New Roman"/>
          <w:sz w:val="24"/>
          <w:szCs w:val="24"/>
        </w:rPr>
        <w:t>.</w:t>
      </w:r>
    </w:p>
    <w:p w:rsidR="00342372" w:rsidRDefault="00342372" w:rsidP="00964641">
      <w:pPr>
        <w:spacing w:after="0" w:line="240" w:lineRule="auto"/>
        <w:ind w:left="-426" w:firstLine="142"/>
        <w:jc w:val="both"/>
        <w:rPr>
          <w:rFonts w:ascii="Times New Roman" w:hAnsi="Times New Roman"/>
          <w:sz w:val="24"/>
          <w:szCs w:val="24"/>
        </w:rPr>
      </w:pPr>
      <w:r w:rsidRPr="0079421D">
        <w:rPr>
          <w:rFonts w:ascii="Times New Roman" w:hAnsi="Times New Roman"/>
          <w:sz w:val="24"/>
          <w:szCs w:val="24"/>
        </w:rPr>
        <w:t>На защиту от негативного воздействия вод населения и объектов</w:t>
      </w:r>
      <w:r w:rsidRPr="00342372">
        <w:rPr>
          <w:rFonts w:ascii="Times New Roman" w:hAnsi="Times New Roman"/>
          <w:sz w:val="24"/>
          <w:szCs w:val="24"/>
        </w:rPr>
        <w:t xml:space="preserve"> экономики</w:t>
      </w:r>
      <w:r w:rsidR="00DC1E39">
        <w:rPr>
          <w:rFonts w:ascii="Times New Roman" w:hAnsi="Times New Roman"/>
          <w:sz w:val="24"/>
          <w:szCs w:val="24"/>
        </w:rPr>
        <w:t>(ПСД дамбы  с. Тагна)</w:t>
      </w:r>
      <w:r>
        <w:rPr>
          <w:rFonts w:ascii="Times New Roman" w:hAnsi="Times New Roman"/>
          <w:sz w:val="24"/>
          <w:szCs w:val="24"/>
        </w:rPr>
        <w:t xml:space="preserve"> ассигнования составили 2025 год-</w:t>
      </w:r>
      <w:r w:rsidRPr="00342372">
        <w:rPr>
          <w:rFonts w:ascii="Times New Roman" w:hAnsi="Times New Roman"/>
          <w:sz w:val="24"/>
          <w:szCs w:val="24"/>
        </w:rPr>
        <w:t>7848,9</w:t>
      </w:r>
      <w:r>
        <w:rPr>
          <w:rFonts w:ascii="Times New Roman" w:hAnsi="Times New Roman"/>
          <w:sz w:val="24"/>
          <w:szCs w:val="24"/>
        </w:rPr>
        <w:t xml:space="preserve"> тыс.руб., 2026 год -</w:t>
      </w:r>
      <w:r w:rsidRPr="00342372">
        <w:rPr>
          <w:rFonts w:ascii="Times New Roman" w:hAnsi="Times New Roman"/>
          <w:sz w:val="24"/>
          <w:szCs w:val="24"/>
        </w:rPr>
        <w:t>7848,9</w:t>
      </w:r>
      <w:r>
        <w:rPr>
          <w:rFonts w:ascii="Times New Roman" w:hAnsi="Times New Roman"/>
          <w:sz w:val="24"/>
          <w:szCs w:val="24"/>
        </w:rPr>
        <w:t xml:space="preserve"> тыс.руб.(за счет средств областного бюджета :2025 год – </w:t>
      </w:r>
      <w:r w:rsidR="00F3267E">
        <w:rPr>
          <w:rFonts w:ascii="Times New Roman" w:hAnsi="Times New Roman"/>
          <w:sz w:val="24"/>
          <w:szCs w:val="24"/>
        </w:rPr>
        <w:t xml:space="preserve">7 378,0 </w:t>
      </w:r>
      <w:r>
        <w:rPr>
          <w:rFonts w:ascii="Times New Roman" w:hAnsi="Times New Roman"/>
          <w:sz w:val="24"/>
          <w:szCs w:val="24"/>
        </w:rPr>
        <w:t xml:space="preserve">тыс.руб., 2026 год – </w:t>
      </w:r>
      <w:r w:rsidR="00F3267E">
        <w:rPr>
          <w:rFonts w:ascii="Times New Roman" w:hAnsi="Times New Roman"/>
          <w:sz w:val="24"/>
          <w:szCs w:val="24"/>
        </w:rPr>
        <w:t xml:space="preserve">7 378,0 </w:t>
      </w:r>
      <w:r>
        <w:rPr>
          <w:rFonts w:ascii="Times New Roman" w:hAnsi="Times New Roman"/>
          <w:sz w:val="24"/>
          <w:szCs w:val="24"/>
        </w:rPr>
        <w:t>тыс.руб.)</w:t>
      </w:r>
    </w:p>
    <w:p w:rsidR="00F42368" w:rsidRDefault="00F42368" w:rsidP="00964641">
      <w:pPr>
        <w:spacing w:after="0" w:line="240" w:lineRule="auto"/>
        <w:ind w:left="-426" w:firstLine="142"/>
        <w:jc w:val="both"/>
        <w:rPr>
          <w:rFonts w:ascii="Times New Roman" w:hAnsi="Times New Roman"/>
          <w:sz w:val="24"/>
          <w:szCs w:val="24"/>
        </w:rPr>
      </w:pPr>
    </w:p>
    <w:p w:rsidR="00F42368" w:rsidRPr="00F42368" w:rsidRDefault="00F42368" w:rsidP="00F42368">
      <w:pPr>
        <w:spacing w:after="0" w:line="240" w:lineRule="auto"/>
        <w:ind w:left="-426"/>
        <w:jc w:val="center"/>
        <w:rPr>
          <w:rFonts w:ascii="Times New Roman" w:hAnsi="Times New Roman"/>
          <w:b/>
          <w:sz w:val="24"/>
          <w:szCs w:val="24"/>
        </w:rPr>
      </w:pPr>
      <w:r w:rsidRPr="00F42368">
        <w:rPr>
          <w:rFonts w:ascii="Times New Roman" w:hAnsi="Times New Roman"/>
          <w:b/>
          <w:sz w:val="24"/>
          <w:szCs w:val="24"/>
        </w:rPr>
        <w:t xml:space="preserve">Муниципальная программа </w:t>
      </w:r>
      <w:r w:rsidR="0078367B">
        <w:rPr>
          <w:rFonts w:ascii="Times New Roman" w:hAnsi="Times New Roman"/>
          <w:b/>
          <w:sz w:val="24"/>
          <w:szCs w:val="24"/>
        </w:rPr>
        <w:t>«</w:t>
      </w:r>
      <w:r w:rsidRPr="00F42368">
        <w:rPr>
          <w:rFonts w:ascii="Times New Roman" w:hAnsi="Times New Roman"/>
          <w:b/>
          <w:sz w:val="24"/>
          <w:szCs w:val="24"/>
        </w:rPr>
        <w:t xml:space="preserve">Защита прав потребителей на территории муниципального образования </w:t>
      </w:r>
      <w:r w:rsidR="0078367B">
        <w:rPr>
          <w:rFonts w:ascii="Times New Roman" w:hAnsi="Times New Roman"/>
          <w:b/>
          <w:sz w:val="24"/>
          <w:szCs w:val="24"/>
        </w:rPr>
        <w:t>«</w:t>
      </w:r>
      <w:r w:rsidRPr="00F42368">
        <w:rPr>
          <w:rFonts w:ascii="Times New Roman" w:hAnsi="Times New Roman"/>
          <w:b/>
          <w:sz w:val="24"/>
          <w:szCs w:val="24"/>
        </w:rPr>
        <w:t>Заларинский район</w:t>
      </w:r>
      <w:r w:rsidR="0078367B">
        <w:rPr>
          <w:rFonts w:ascii="Times New Roman" w:hAnsi="Times New Roman"/>
          <w:b/>
          <w:sz w:val="24"/>
          <w:szCs w:val="24"/>
        </w:rPr>
        <w:t>»</w:t>
      </w:r>
      <w:r w:rsidRPr="00F42368">
        <w:rPr>
          <w:rFonts w:ascii="Times New Roman" w:hAnsi="Times New Roman"/>
          <w:b/>
          <w:sz w:val="24"/>
          <w:szCs w:val="24"/>
        </w:rPr>
        <w:t xml:space="preserve"> на 202</w:t>
      </w:r>
      <w:r w:rsidR="008A2CF5">
        <w:rPr>
          <w:rFonts w:ascii="Times New Roman" w:hAnsi="Times New Roman"/>
          <w:b/>
          <w:sz w:val="24"/>
          <w:szCs w:val="24"/>
        </w:rPr>
        <w:t>5</w:t>
      </w:r>
      <w:r w:rsidRPr="00F42368">
        <w:rPr>
          <w:rFonts w:ascii="Times New Roman" w:hAnsi="Times New Roman"/>
          <w:b/>
          <w:sz w:val="24"/>
          <w:szCs w:val="24"/>
        </w:rPr>
        <w:t>-202</w:t>
      </w:r>
      <w:r w:rsidR="008A2CF5">
        <w:rPr>
          <w:rFonts w:ascii="Times New Roman" w:hAnsi="Times New Roman"/>
          <w:b/>
          <w:sz w:val="24"/>
          <w:szCs w:val="24"/>
        </w:rPr>
        <w:t>7</w:t>
      </w:r>
      <w:r w:rsidRPr="00F42368">
        <w:rPr>
          <w:rFonts w:ascii="Times New Roman" w:hAnsi="Times New Roman"/>
          <w:b/>
          <w:sz w:val="24"/>
          <w:szCs w:val="24"/>
        </w:rPr>
        <w:t xml:space="preserve"> годы</w:t>
      </w:r>
      <w:r w:rsidR="0078367B">
        <w:rPr>
          <w:rFonts w:ascii="Times New Roman" w:hAnsi="Times New Roman"/>
          <w:b/>
          <w:sz w:val="24"/>
          <w:szCs w:val="24"/>
        </w:rPr>
        <w:t>»</w:t>
      </w:r>
    </w:p>
    <w:p w:rsidR="00F42368" w:rsidRPr="00F42368" w:rsidRDefault="00F42368" w:rsidP="00F42368">
      <w:pPr>
        <w:spacing w:after="0" w:line="240" w:lineRule="auto"/>
        <w:ind w:left="-426" w:firstLine="142"/>
        <w:jc w:val="both"/>
        <w:rPr>
          <w:rFonts w:ascii="Times New Roman" w:hAnsi="Times New Roman"/>
          <w:sz w:val="24"/>
          <w:szCs w:val="24"/>
        </w:rPr>
      </w:pPr>
      <w:r w:rsidRPr="00F42368">
        <w:rPr>
          <w:rFonts w:ascii="Times New Roman" w:hAnsi="Times New Roman"/>
          <w:sz w:val="24"/>
          <w:szCs w:val="24"/>
        </w:rPr>
        <w:t>Ассигнования составили 10,0 тыс.руб.</w:t>
      </w:r>
      <w:r>
        <w:rPr>
          <w:rFonts w:ascii="Times New Roman" w:hAnsi="Times New Roman"/>
          <w:sz w:val="24"/>
          <w:szCs w:val="24"/>
        </w:rPr>
        <w:t xml:space="preserve"> ежегодно</w:t>
      </w:r>
      <w:r w:rsidRPr="00F42368">
        <w:rPr>
          <w:rFonts w:ascii="Times New Roman" w:hAnsi="Times New Roman"/>
          <w:sz w:val="24"/>
          <w:szCs w:val="24"/>
        </w:rPr>
        <w:t>, средства будут направлены на проведение конкурса среди предпринимателей.</w:t>
      </w:r>
    </w:p>
    <w:p w:rsidR="00F42368" w:rsidRDefault="00F42368" w:rsidP="00964641">
      <w:pPr>
        <w:spacing w:after="0" w:line="240" w:lineRule="auto"/>
        <w:ind w:left="-426" w:firstLine="142"/>
        <w:jc w:val="both"/>
        <w:rPr>
          <w:sz w:val="28"/>
          <w:szCs w:val="28"/>
        </w:rPr>
      </w:pPr>
    </w:p>
    <w:p w:rsidR="00C90F68" w:rsidRPr="00C90F68" w:rsidRDefault="00C90F68" w:rsidP="00C90F68">
      <w:pPr>
        <w:spacing w:after="0" w:line="240" w:lineRule="auto"/>
        <w:ind w:left="-426"/>
        <w:jc w:val="both"/>
        <w:rPr>
          <w:rFonts w:ascii="Times New Roman" w:hAnsi="Times New Roman"/>
          <w:sz w:val="24"/>
          <w:szCs w:val="24"/>
        </w:rPr>
      </w:pPr>
    </w:p>
    <w:p w:rsidR="00E54F98" w:rsidRPr="00640CA4" w:rsidRDefault="00E54F98" w:rsidP="00E54F98">
      <w:pPr>
        <w:spacing w:after="0" w:line="240" w:lineRule="auto"/>
        <w:ind w:left="-426"/>
        <w:jc w:val="both"/>
        <w:rPr>
          <w:rFonts w:ascii="Times New Roman" w:hAnsi="Times New Roman"/>
          <w:b/>
          <w:sz w:val="24"/>
          <w:szCs w:val="24"/>
          <w:lang w:eastAsia="ru-RU"/>
        </w:rPr>
      </w:pPr>
      <w:r w:rsidRPr="001C6EDA">
        <w:rPr>
          <w:rFonts w:ascii="Times New Roman" w:hAnsi="Times New Roman"/>
          <w:sz w:val="24"/>
          <w:szCs w:val="24"/>
          <w:lang w:eastAsia="ru-RU"/>
        </w:rPr>
        <w:tab/>
      </w:r>
      <w:r w:rsidRPr="00640CA4">
        <w:rPr>
          <w:rFonts w:ascii="Times New Roman" w:hAnsi="Times New Roman"/>
          <w:b/>
          <w:sz w:val="24"/>
          <w:szCs w:val="24"/>
          <w:lang w:eastAsia="ru-RU"/>
        </w:rPr>
        <w:t>Непрограммные направления деятельности</w:t>
      </w:r>
    </w:p>
    <w:p w:rsidR="00E54F98" w:rsidRPr="00640CA4" w:rsidRDefault="00E54F98" w:rsidP="00E54F98">
      <w:pPr>
        <w:spacing w:after="0" w:line="240" w:lineRule="auto"/>
        <w:ind w:left="-426"/>
        <w:jc w:val="both"/>
        <w:rPr>
          <w:rFonts w:ascii="Times New Roman" w:hAnsi="Times New Roman"/>
          <w:sz w:val="24"/>
          <w:szCs w:val="24"/>
          <w:lang w:eastAsia="ru-RU"/>
        </w:rPr>
      </w:pPr>
      <w:r w:rsidRPr="00640CA4">
        <w:rPr>
          <w:rFonts w:ascii="Times New Roman" w:hAnsi="Times New Roman"/>
          <w:sz w:val="24"/>
          <w:szCs w:val="24"/>
        </w:rPr>
        <w:t xml:space="preserve">На реализацию непрограммных расходов предусмотрены бюджетные ассигнования на: </w:t>
      </w:r>
      <w:r w:rsidRPr="00640CA4">
        <w:rPr>
          <w:rFonts w:ascii="Times New Roman" w:hAnsi="Times New Roman"/>
          <w:sz w:val="24"/>
          <w:szCs w:val="24"/>
          <w:lang w:eastAsia="ru-RU"/>
        </w:rPr>
        <w:t>202</w:t>
      </w:r>
      <w:r w:rsidR="005F2764">
        <w:rPr>
          <w:rFonts w:ascii="Times New Roman" w:hAnsi="Times New Roman"/>
          <w:sz w:val="24"/>
          <w:szCs w:val="24"/>
          <w:lang w:eastAsia="ru-RU"/>
        </w:rPr>
        <w:t>5</w:t>
      </w:r>
      <w:r w:rsidRPr="00640CA4">
        <w:rPr>
          <w:rFonts w:ascii="Times New Roman" w:hAnsi="Times New Roman"/>
          <w:sz w:val="24"/>
          <w:szCs w:val="24"/>
          <w:lang w:eastAsia="ru-RU"/>
        </w:rPr>
        <w:t xml:space="preserve"> год- </w:t>
      </w:r>
      <w:r w:rsidR="005F2764" w:rsidRPr="005F2764">
        <w:rPr>
          <w:rFonts w:ascii="Times New Roman" w:hAnsi="Times New Roman"/>
          <w:sz w:val="24"/>
          <w:szCs w:val="24"/>
          <w:lang w:eastAsia="ru-RU"/>
        </w:rPr>
        <w:t>8</w:t>
      </w:r>
      <w:r w:rsidR="005F2764">
        <w:rPr>
          <w:rFonts w:ascii="Times New Roman" w:hAnsi="Times New Roman"/>
          <w:sz w:val="24"/>
          <w:szCs w:val="24"/>
          <w:lang w:eastAsia="ru-RU"/>
        </w:rPr>
        <w:t xml:space="preserve"> </w:t>
      </w:r>
      <w:r w:rsidR="005F2764" w:rsidRPr="005F2764">
        <w:rPr>
          <w:rFonts w:ascii="Times New Roman" w:hAnsi="Times New Roman"/>
          <w:sz w:val="24"/>
          <w:szCs w:val="24"/>
          <w:lang w:eastAsia="ru-RU"/>
        </w:rPr>
        <w:t>581,1</w:t>
      </w:r>
      <w:r w:rsidR="001E3E5C">
        <w:rPr>
          <w:rFonts w:ascii="Times New Roman" w:hAnsi="Times New Roman"/>
          <w:sz w:val="24"/>
          <w:szCs w:val="24"/>
          <w:lang w:eastAsia="ru-RU"/>
        </w:rPr>
        <w:t>тыс.руб.; 202</w:t>
      </w:r>
      <w:r w:rsidR="005F2764">
        <w:rPr>
          <w:rFonts w:ascii="Times New Roman" w:hAnsi="Times New Roman"/>
          <w:sz w:val="24"/>
          <w:szCs w:val="24"/>
          <w:lang w:eastAsia="ru-RU"/>
        </w:rPr>
        <w:t>6</w:t>
      </w:r>
      <w:r w:rsidRPr="00640CA4">
        <w:rPr>
          <w:rFonts w:ascii="Times New Roman" w:hAnsi="Times New Roman"/>
          <w:sz w:val="24"/>
          <w:szCs w:val="24"/>
          <w:lang w:eastAsia="ru-RU"/>
        </w:rPr>
        <w:t xml:space="preserve"> год-</w:t>
      </w:r>
      <w:r w:rsidR="005F2764" w:rsidRPr="005F2764">
        <w:rPr>
          <w:rFonts w:ascii="Times New Roman" w:hAnsi="Times New Roman"/>
          <w:sz w:val="24"/>
          <w:szCs w:val="24"/>
          <w:lang w:eastAsia="ru-RU"/>
        </w:rPr>
        <w:t>8</w:t>
      </w:r>
      <w:r w:rsidR="005F2764">
        <w:rPr>
          <w:rFonts w:ascii="Times New Roman" w:hAnsi="Times New Roman"/>
          <w:sz w:val="24"/>
          <w:szCs w:val="24"/>
          <w:lang w:eastAsia="ru-RU"/>
        </w:rPr>
        <w:t xml:space="preserve"> </w:t>
      </w:r>
      <w:r w:rsidR="005F2764" w:rsidRPr="005F2764">
        <w:rPr>
          <w:rFonts w:ascii="Times New Roman" w:hAnsi="Times New Roman"/>
          <w:sz w:val="24"/>
          <w:szCs w:val="24"/>
          <w:lang w:eastAsia="ru-RU"/>
        </w:rPr>
        <w:t>581,1</w:t>
      </w:r>
      <w:r w:rsidRPr="00640CA4">
        <w:rPr>
          <w:rFonts w:ascii="Times New Roman" w:hAnsi="Times New Roman"/>
          <w:sz w:val="24"/>
          <w:szCs w:val="24"/>
          <w:lang w:eastAsia="ru-RU"/>
        </w:rPr>
        <w:t>тыс.руб.;202</w:t>
      </w:r>
      <w:r w:rsidR="005F2764">
        <w:rPr>
          <w:rFonts w:ascii="Times New Roman" w:hAnsi="Times New Roman"/>
          <w:sz w:val="24"/>
          <w:szCs w:val="24"/>
          <w:lang w:eastAsia="ru-RU"/>
        </w:rPr>
        <w:t>7</w:t>
      </w:r>
      <w:r w:rsidRPr="00640CA4">
        <w:rPr>
          <w:rFonts w:ascii="Times New Roman" w:hAnsi="Times New Roman"/>
          <w:sz w:val="24"/>
          <w:szCs w:val="24"/>
          <w:lang w:eastAsia="ru-RU"/>
        </w:rPr>
        <w:t xml:space="preserve"> год-</w:t>
      </w:r>
      <w:r w:rsidR="005F2764" w:rsidRPr="005F2764">
        <w:rPr>
          <w:rFonts w:ascii="Times New Roman" w:hAnsi="Times New Roman"/>
          <w:sz w:val="24"/>
          <w:szCs w:val="24"/>
          <w:lang w:eastAsia="ru-RU"/>
        </w:rPr>
        <w:t>8</w:t>
      </w:r>
      <w:r w:rsidR="005F2764">
        <w:rPr>
          <w:rFonts w:ascii="Times New Roman" w:hAnsi="Times New Roman"/>
          <w:sz w:val="24"/>
          <w:szCs w:val="24"/>
          <w:lang w:eastAsia="ru-RU"/>
        </w:rPr>
        <w:t xml:space="preserve"> </w:t>
      </w:r>
      <w:r w:rsidR="005F2764" w:rsidRPr="005F2764">
        <w:rPr>
          <w:rFonts w:ascii="Times New Roman" w:hAnsi="Times New Roman"/>
          <w:sz w:val="24"/>
          <w:szCs w:val="24"/>
          <w:lang w:eastAsia="ru-RU"/>
        </w:rPr>
        <w:t>581,1</w:t>
      </w:r>
      <w:r w:rsidRPr="00640CA4">
        <w:rPr>
          <w:rFonts w:ascii="Times New Roman" w:hAnsi="Times New Roman"/>
          <w:sz w:val="24"/>
          <w:szCs w:val="24"/>
          <w:lang w:eastAsia="ru-RU"/>
        </w:rPr>
        <w:t>тыс.руб.</w:t>
      </w:r>
    </w:p>
    <w:p w:rsidR="00E54F98" w:rsidRPr="00640CA4" w:rsidRDefault="00E54F98" w:rsidP="00E54F98">
      <w:pPr>
        <w:spacing w:after="0" w:line="240" w:lineRule="auto"/>
        <w:ind w:left="-426"/>
        <w:jc w:val="both"/>
        <w:rPr>
          <w:rFonts w:ascii="Times New Roman" w:hAnsi="Times New Roman"/>
          <w:sz w:val="24"/>
          <w:szCs w:val="24"/>
          <w:lang w:eastAsia="ru-RU"/>
        </w:rPr>
      </w:pPr>
      <w:r w:rsidRPr="00640CA4">
        <w:rPr>
          <w:rFonts w:ascii="Times New Roman" w:hAnsi="Times New Roman"/>
          <w:sz w:val="24"/>
          <w:szCs w:val="24"/>
        </w:rPr>
        <w:t>Предусмотрены бюджетные ассигнования на обеспечение деятельности:</w:t>
      </w:r>
    </w:p>
    <w:p w:rsidR="00E54F98" w:rsidRPr="00640CA4" w:rsidRDefault="00E54F98" w:rsidP="00E54F98">
      <w:pPr>
        <w:spacing w:after="0" w:line="240" w:lineRule="auto"/>
        <w:ind w:left="-426"/>
        <w:jc w:val="both"/>
        <w:rPr>
          <w:rFonts w:ascii="Times New Roman" w:hAnsi="Times New Roman"/>
          <w:sz w:val="24"/>
          <w:szCs w:val="24"/>
        </w:rPr>
      </w:pPr>
      <w:r w:rsidRPr="00640CA4">
        <w:rPr>
          <w:rFonts w:ascii="Times New Roman" w:hAnsi="Times New Roman"/>
          <w:sz w:val="24"/>
          <w:szCs w:val="24"/>
        </w:rPr>
        <w:t xml:space="preserve">-  Районной Думы на </w:t>
      </w:r>
      <w:r w:rsidRPr="00640CA4">
        <w:rPr>
          <w:rFonts w:ascii="Times New Roman" w:hAnsi="Times New Roman"/>
          <w:sz w:val="24"/>
          <w:szCs w:val="24"/>
          <w:lang w:eastAsia="ru-RU"/>
        </w:rPr>
        <w:t>202</w:t>
      </w:r>
      <w:r w:rsidR="00E6414B">
        <w:rPr>
          <w:rFonts w:ascii="Times New Roman" w:hAnsi="Times New Roman"/>
          <w:sz w:val="24"/>
          <w:szCs w:val="24"/>
          <w:lang w:eastAsia="ru-RU"/>
        </w:rPr>
        <w:t>5</w:t>
      </w:r>
      <w:r w:rsidRPr="00640CA4">
        <w:rPr>
          <w:rFonts w:ascii="Times New Roman" w:hAnsi="Times New Roman"/>
          <w:sz w:val="24"/>
          <w:szCs w:val="24"/>
          <w:lang w:eastAsia="ru-RU"/>
        </w:rPr>
        <w:t xml:space="preserve"> год- </w:t>
      </w:r>
      <w:r w:rsidR="00E6414B" w:rsidRPr="00E6414B">
        <w:rPr>
          <w:rFonts w:ascii="Times New Roman" w:hAnsi="Times New Roman"/>
          <w:sz w:val="24"/>
          <w:szCs w:val="24"/>
          <w:lang w:eastAsia="ru-RU"/>
        </w:rPr>
        <w:t>2809,1</w:t>
      </w:r>
      <w:r w:rsidRPr="00640CA4">
        <w:rPr>
          <w:rFonts w:ascii="Times New Roman" w:hAnsi="Times New Roman"/>
          <w:sz w:val="24"/>
          <w:szCs w:val="24"/>
          <w:lang w:eastAsia="ru-RU"/>
        </w:rPr>
        <w:t>тыс.руб.;</w:t>
      </w:r>
      <w:r>
        <w:rPr>
          <w:rFonts w:ascii="Times New Roman" w:hAnsi="Times New Roman"/>
          <w:sz w:val="24"/>
          <w:szCs w:val="24"/>
          <w:lang w:eastAsia="ru-RU"/>
        </w:rPr>
        <w:t xml:space="preserve"> </w:t>
      </w:r>
      <w:r w:rsidRPr="00640CA4">
        <w:rPr>
          <w:rFonts w:ascii="Times New Roman" w:hAnsi="Times New Roman"/>
          <w:sz w:val="24"/>
          <w:szCs w:val="24"/>
          <w:lang w:eastAsia="ru-RU"/>
        </w:rPr>
        <w:t>202</w:t>
      </w:r>
      <w:r w:rsidR="00E6414B">
        <w:rPr>
          <w:rFonts w:ascii="Times New Roman" w:hAnsi="Times New Roman"/>
          <w:sz w:val="24"/>
          <w:szCs w:val="24"/>
          <w:lang w:eastAsia="ru-RU"/>
        </w:rPr>
        <w:t>6</w:t>
      </w:r>
      <w:r w:rsidRPr="00640CA4">
        <w:rPr>
          <w:rFonts w:ascii="Times New Roman" w:hAnsi="Times New Roman"/>
          <w:sz w:val="24"/>
          <w:szCs w:val="24"/>
          <w:lang w:eastAsia="ru-RU"/>
        </w:rPr>
        <w:t xml:space="preserve"> год-</w:t>
      </w:r>
      <w:r w:rsidR="00F457CC">
        <w:rPr>
          <w:rFonts w:ascii="Times New Roman" w:hAnsi="Times New Roman"/>
          <w:sz w:val="24"/>
          <w:szCs w:val="24"/>
          <w:lang w:eastAsia="ru-RU"/>
        </w:rPr>
        <w:t xml:space="preserve"> </w:t>
      </w:r>
      <w:r w:rsidR="00E6414B" w:rsidRPr="00E6414B">
        <w:rPr>
          <w:rFonts w:ascii="Times New Roman" w:hAnsi="Times New Roman"/>
          <w:sz w:val="24"/>
          <w:szCs w:val="24"/>
          <w:lang w:eastAsia="ru-RU"/>
        </w:rPr>
        <w:t>2809,1</w:t>
      </w:r>
      <w:r w:rsidRPr="00640CA4">
        <w:rPr>
          <w:rFonts w:ascii="Times New Roman" w:hAnsi="Times New Roman"/>
          <w:sz w:val="24"/>
          <w:szCs w:val="24"/>
          <w:lang w:eastAsia="ru-RU"/>
        </w:rPr>
        <w:t>тыс.руб;</w:t>
      </w:r>
      <w:r>
        <w:rPr>
          <w:rFonts w:ascii="Times New Roman" w:hAnsi="Times New Roman"/>
          <w:sz w:val="24"/>
          <w:szCs w:val="24"/>
          <w:lang w:eastAsia="ru-RU"/>
        </w:rPr>
        <w:t xml:space="preserve"> </w:t>
      </w:r>
      <w:r w:rsidRPr="00640CA4">
        <w:rPr>
          <w:rFonts w:ascii="Times New Roman" w:hAnsi="Times New Roman"/>
          <w:sz w:val="24"/>
          <w:szCs w:val="24"/>
          <w:lang w:eastAsia="ru-RU"/>
        </w:rPr>
        <w:t>202</w:t>
      </w:r>
      <w:r w:rsidR="00E6414B">
        <w:rPr>
          <w:rFonts w:ascii="Times New Roman" w:hAnsi="Times New Roman"/>
          <w:sz w:val="24"/>
          <w:szCs w:val="24"/>
          <w:lang w:eastAsia="ru-RU"/>
        </w:rPr>
        <w:t>7</w:t>
      </w:r>
      <w:r w:rsidRPr="00640CA4">
        <w:rPr>
          <w:rFonts w:ascii="Times New Roman" w:hAnsi="Times New Roman"/>
          <w:sz w:val="24"/>
          <w:szCs w:val="24"/>
          <w:lang w:eastAsia="ru-RU"/>
        </w:rPr>
        <w:t xml:space="preserve"> год-</w:t>
      </w:r>
      <w:r w:rsidR="00E6414B" w:rsidRPr="00E6414B">
        <w:rPr>
          <w:rFonts w:ascii="Times New Roman" w:hAnsi="Times New Roman"/>
          <w:sz w:val="24"/>
          <w:szCs w:val="24"/>
          <w:lang w:eastAsia="ru-RU"/>
        </w:rPr>
        <w:t>2809,1</w:t>
      </w:r>
      <w:r w:rsidRPr="00640CA4">
        <w:rPr>
          <w:rFonts w:ascii="Times New Roman" w:hAnsi="Times New Roman"/>
          <w:sz w:val="24"/>
          <w:szCs w:val="24"/>
          <w:lang w:eastAsia="ru-RU"/>
        </w:rPr>
        <w:t>тыс.руб.</w:t>
      </w:r>
      <w:r w:rsidRPr="00640CA4">
        <w:rPr>
          <w:rFonts w:ascii="Times New Roman" w:hAnsi="Times New Roman"/>
          <w:sz w:val="24"/>
          <w:szCs w:val="24"/>
        </w:rPr>
        <w:t>;</w:t>
      </w:r>
    </w:p>
    <w:p w:rsidR="00E54F98" w:rsidRPr="00640CA4" w:rsidRDefault="00E54F98" w:rsidP="00E54F98">
      <w:pPr>
        <w:spacing w:after="0" w:line="240" w:lineRule="auto"/>
        <w:ind w:left="-426"/>
        <w:jc w:val="both"/>
        <w:rPr>
          <w:rFonts w:ascii="Times New Roman" w:hAnsi="Times New Roman"/>
          <w:sz w:val="24"/>
          <w:szCs w:val="24"/>
          <w:lang w:eastAsia="ru-RU"/>
        </w:rPr>
      </w:pPr>
      <w:r w:rsidRPr="00640CA4">
        <w:rPr>
          <w:rFonts w:ascii="Times New Roman" w:hAnsi="Times New Roman"/>
          <w:sz w:val="24"/>
          <w:szCs w:val="24"/>
        </w:rPr>
        <w:t xml:space="preserve">-  Контрольно-счетной палаты МО </w:t>
      </w:r>
      <w:r w:rsidR="0078367B">
        <w:rPr>
          <w:rFonts w:ascii="Times New Roman" w:hAnsi="Times New Roman"/>
          <w:sz w:val="24"/>
          <w:szCs w:val="24"/>
        </w:rPr>
        <w:t>«</w:t>
      </w:r>
      <w:r w:rsidRPr="00640CA4">
        <w:rPr>
          <w:rFonts w:ascii="Times New Roman" w:hAnsi="Times New Roman"/>
          <w:sz w:val="24"/>
          <w:szCs w:val="24"/>
        </w:rPr>
        <w:t>Заларинский район</w:t>
      </w:r>
      <w:r w:rsidR="0078367B">
        <w:rPr>
          <w:rFonts w:ascii="Times New Roman" w:hAnsi="Times New Roman"/>
          <w:sz w:val="24"/>
          <w:szCs w:val="24"/>
        </w:rPr>
        <w:t>»</w:t>
      </w:r>
      <w:r w:rsidRPr="00640CA4">
        <w:rPr>
          <w:rFonts w:ascii="Times New Roman" w:hAnsi="Times New Roman"/>
          <w:sz w:val="24"/>
          <w:szCs w:val="24"/>
        </w:rPr>
        <w:t xml:space="preserve"> на </w:t>
      </w:r>
      <w:r w:rsidRPr="00640CA4">
        <w:rPr>
          <w:rFonts w:ascii="Times New Roman" w:hAnsi="Times New Roman"/>
          <w:sz w:val="24"/>
          <w:szCs w:val="24"/>
          <w:lang w:eastAsia="ru-RU"/>
        </w:rPr>
        <w:t>202</w:t>
      </w:r>
      <w:r w:rsidR="00E6414B">
        <w:rPr>
          <w:rFonts w:ascii="Times New Roman" w:hAnsi="Times New Roman"/>
          <w:sz w:val="24"/>
          <w:szCs w:val="24"/>
          <w:lang w:eastAsia="ru-RU"/>
        </w:rPr>
        <w:t>5</w:t>
      </w:r>
      <w:r w:rsidRPr="00640CA4">
        <w:rPr>
          <w:rFonts w:ascii="Times New Roman" w:hAnsi="Times New Roman"/>
          <w:sz w:val="24"/>
          <w:szCs w:val="24"/>
          <w:lang w:eastAsia="ru-RU"/>
        </w:rPr>
        <w:t xml:space="preserve"> год- </w:t>
      </w:r>
      <w:r w:rsidR="00E6414B" w:rsidRPr="00E6414B">
        <w:rPr>
          <w:rFonts w:ascii="Times New Roman" w:hAnsi="Times New Roman"/>
          <w:sz w:val="24"/>
          <w:szCs w:val="24"/>
          <w:lang w:eastAsia="ru-RU"/>
        </w:rPr>
        <w:t>5</w:t>
      </w:r>
      <w:r w:rsidR="00E6414B">
        <w:rPr>
          <w:rFonts w:ascii="Times New Roman" w:hAnsi="Times New Roman"/>
          <w:sz w:val="24"/>
          <w:szCs w:val="24"/>
          <w:lang w:eastAsia="ru-RU"/>
        </w:rPr>
        <w:t xml:space="preserve"> </w:t>
      </w:r>
      <w:r w:rsidR="00E6414B" w:rsidRPr="00E6414B">
        <w:rPr>
          <w:rFonts w:ascii="Times New Roman" w:hAnsi="Times New Roman"/>
          <w:sz w:val="24"/>
          <w:szCs w:val="24"/>
          <w:lang w:eastAsia="ru-RU"/>
        </w:rPr>
        <w:t>772</w:t>
      </w:r>
      <w:r w:rsidR="00E6414B">
        <w:rPr>
          <w:rFonts w:ascii="Times New Roman" w:hAnsi="Times New Roman"/>
          <w:sz w:val="24"/>
          <w:szCs w:val="24"/>
          <w:lang w:eastAsia="ru-RU"/>
        </w:rPr>
        <w:t xml:space="preserve">,0 </w:t>
      </w:r>
      <w:r w:rsidRPr="00640CA4">
        <w:rPr>
          <w:rFonts w:ascii="Times New Roman" w:hAnsi="Times New Roman"/>
          <w:sz w:val="24"/>
          <w:szCs w:val="24"/>
          <w:lang w:eastAsia="ru-RU"/>
        </w:rPr>
        <w:t>тыс.руб.;202</w:t>
      </w:r>
      <w:r w:rsidR="00E6414B">
        <w:rPr>
          <w:rFonts w:ascii="Times New Roman" w:hAnsi="Times New Roman"/>
          <w:sz w:val="24"/>
          <w:szCs w:val="24"/>
          <w:lang w:eastAsia="ru-RU"/>
        </w:rPr>
        <w:t>6</w:t>
      </w:r>
      <w:r w:rsidRPr="00640CA4">
        <w:rPr>
          <w:rFonts w:ascii="Times New Roman" w:hAnsi="Times New Roman"/>
          <w:sz w:val="24"/>
          <w:szCs w:val="24"/>
          <w:lang w:eastAsia="ru-RU"/>
        </w:rPr>
        <w:t xml:space="preserve"> год-</w:t>
      </w:r>
      <w:r w:rsidR="00E6414B" w:rsidRPr="00E6414B">
        <w:rPr>
          <w:rFonts w:ascii="Times New Roman" w:hAnsi="Times New Roman"/>
          <w:sz w:val="24"/>
          <w:szCs w:val="24"/>
          <w:lang w:eastAsia="ru-RU"/>
        </w:rPr>
        <w:t>5</w:t>
      </w:r>
      <w:r w:rsidR="00E6414B">
        <w:rPr>
          <w:rFonts w:ascii="Times New Roman" w:hAnsi="Times New Roman"/>
          <w:sz w:val="24"/>
          <w:szCs w:val="24"/>
          <w:lang w:eastAsia="ru-RU"/>
        </w:rPr>
        <w:t xml:space="preserve"> </w:t>
      </w:r>
      <w:r w:rsidR="00E6414B" w:rsidRPr="00E6414B">
        <w:rPr>
          <w:rFonts w:ascii="Times New Roman" w:hAnsi="Times New Roman"/>
          <w:sz w:val="24"/>
          <w:szCs w:val="24"/>
          <w:lang w:eastAsia="ru-RU"/>
        </w:rPr>
        <w:t>772</w:t>
      </w:r>
      <w:r w:rsidR="00E6414B">
        <w:rPr>
          <w:rFonts w:ascii="Times New Roman" w:hAnsi="Times New Roman"/>
          <w:sz w:val="24"/>
          <w:szCs w:val="24"/>
          <w:lang w:eastAsia="ru-RU"/>
        </w:rPr>
        <w:t xml:space="preserve">,0 </w:t>
      </w:r>
      <w:r w:rsidRPr="00640CA4">
        <w:rPr>
          <w:rFonts w:ascii="Times New Roman" w:hAnsi="Times New Roman"/>
          <w:sz w:val="24"/>
          <w:szCs w:val="24"/>
          <w:lang w:eastAsia="ru-RU"/>
        </w:rPr>
        <w:t>тыс.руб.; 202</w:t>
      </w:r>
      <w:r w:rsidR="00E6414B">
        <w:rPr>
          <w:rFonts w:ascii="Times New Roman" w:hAnsi="Times New Roman"/>
          <w:sz w:val="24"/>
          <w:szCs w:val="24"/>
          <w:lang w:eastAsia="ru-RU"/>
        </w:rPr>
        <w:t>7</w:t>
      </w:r>
      <w:r w:rsidRPr="00640CA4">
        <w:rPr>
          <w:rFonts w:ascii="Times New Roman" w:hAnsi="Times New Roman"/>
          <w:sz w:val="24"/>
          <w:szCs w:val="24"/>
          <w:lang w:eastAsia="ru-RU"/>
        </w:rPr>
        <w:t xml:space="preserve"> год-</w:t>
      </w:r>
      <w:r w:rsidR="00E6414B" w:rsidRPr="00E6414B">
        <w:rPr>
          <w:rFonts w:ascii="Times New Roman" w:hAnsi="Times New Roman"/>
          <w:sz w:val="24"/>
          <w:szCs w:val="24"/>
          <w:lang w:eastAsia="ru-RU"/>
        </w:rPr>
        <w:t>5</w:t>
      </w:r>
      <w:r w:rsidR="00E6414B">
        <w:rPr>
          <w:rFonts w:ascii="Times New Roman" w:hAnsi="Times New Roman"/>
          <w:sz w:val="24"/>
          <w:szCs w:val="24"/>
          <w:lang w:eastAsia="ru-RU"/>
        </w:rPr>
        <w:t xml:space="preserve"> </w:t>
      </w:r>
      <w:r w:rsidR="00E6414B" w:rsidRPr="00E6414B">
        <w:rPr>
          <w:rFonts w:ascii="Times New Roman" w:hAnsi="Times New Roman"/>
          <w:sz w:val="24"/>
          <w:szCs w:val="24"/>
          <w:lang w:eastAsia="ru-RU"/>
        </w:rPr>
        <w:t>772</w:t>
      </w:r>
      <w:r w:rsidR="00E6414B">
        <w:rPr>
          <w:rFonts w:ascii="Times New Roman" w:hAnsi="Times New Roman"/>
          <w:sz w:val="24"/>
          <w:szCs w:val="24"/>
          <w:lang w:eastAsia="ru-RU"/>
        </w:rPr>
        <w:t xml:space="preserve">,0 </w:t>
      </w:r>
      <w:r w:rsidRPr="00640CA4">
        <w:rPr>
          <w:rFonts w:ascii="Times New Roman" w:hAnsi="Times New Roman"/>
          <w:sz w:val="24"/>
          <w:szCs w:val="24"/>
          <w:lang w:eastAsia="ru-RU"/>
        </w:rPr>
        <w:t>тыс.руб.</w:t>
      </w:r>
    </w:p>
    <w:p w:rsidR="00E54F98" w:rsidRPr="00640CA4" w:rsidRDefault="00E54F98" w:rsidP="00E54F98">
      <w:pPr>
        <w:jc w:val="center"/>
        <w:rPr>
          <w:rFonts w:ascii="Times New Roman" w:hAnsi="Times New Roman"/>
          <w:b/>
          <w:sz w:val="24"/>
          <w:szCs w:val="24"/>
          <w:lang w:eastAsia="ru-RU"/>
        </w:rPr>
      </w:pPr>
    </w:p>
    <w:p w:rsidR="00495312" w:rsidRPr="002A4A2E" w:rsidRDefault="00495312" w:rsidP="00495312">
      <w:pPr>
        <w:pStyle w:val="9"/>
        <w:jc w:val="left"/>
        <w:rPr>
          <w:b w:val="0"/>
          <w:bCs/>
          <w:iCs/>
          <w:sz w:val="28"/>
          <w:szCs w:val="28"/>
        </w:rPr>
      </w:pPr>
    </w:p>
    <w:p w:rsidR="00495312" w:rsidRPr="002A4A2E" w:rsidRDefault="00495312" w:rsidP="00495312">
      <w:pPr>
        <w:keepNext/>
        <w:shd w:val="clear" w:color="auto" w:fill="FFFFFF"/>
        <w:spacing w:after="0" w:line="240" w:lineRule="auto"/>
        <w:jc w:val="center"/>
        <w:outlineLvl w:val="8"/>
        <w:rPr>
          <w:rFonts w:ascii="Times New Roman" w:hAnsi="Times New Roman"/>
          <w:b/>
          <w:sz w:val="28"/>
          <w:szCs w:val="28"/>
          <w:u w:val="single"/>
          <w:lang w:eastAsia="ru-RU"/>
        </w:rPr>
      </w:pPr>
      <w:r w:rsidRPr="002A4A2E">
        <w:rPr>
          <w:rFonts w:ascii="Times New Roman" w:hAnsi="Times New Roman"/>
          <w:b/>
          <w:sz w:val="28"/>
          <w:szCs w:val="28"/>
          <w:u w:val="single"/>
          <w:lang w:eastAsia="ru-RU"/>
        </w:rPr>
        <w:t>Источники финансирования</w:t>
      </w:r>
      <w:r>
        <w:rPr>
          <w:rFonts w:ascii="Times New Roman" w:hAnsi="Times New Roman"/>
          <w:b/>
          <w:sz w:val="28"/>
          <w:szCs w:val="28"/>
          <w:u w:val="single"/>
          <w:lang w:eastAsia="ru-RU"/>
        </w:rPr>
        <w:t>,</w:t>
      </w:r>
      <w:r w:rsidRPr="002A4A2E">
        <w:rPr>
          <w:rFonts w:ascii="Times New Roman" w:hAnsi="Times New Roman"/>
          <w:b/>
          <w:sz w:val="28"/>
          <w:szCs w:val="28"/>
          <w:u w:val="single"/>
          <w:lang w:eastAsia="ru-RU"/>
        </w:rPr>
        <w:t xml:space="preserve"> дефицит местного бюджета</w:t>
      </w:r>
      <w:r>
        <w:rPr>
          <w:rFonts w:ascii="Times New Roman" w:hAnsi="Times New Roman"/>
          <w:b/>
          <w:sz w:val="28"/>
          <w:szCs w:val="28"/>
          <w:u w:val="single"/>
          <w:lang w:eastAsia="ru-RU"/>
        </w:rPr>
        <w:t>,</w:t>
      </w:r>
      <w:r w:rsidRPr="002A4A2E">
        <w:rPr>
          <w:rFonts w:ascii="Times New Roman" w:hAnsi="Times New Roman"/>
          <w:b/>
          <w:sz w:val="28"/>
          <w:szCs w:val="28"/>
          <w:u w:val="single"/>
          <w:lang w:eastAsia="ru-RU"/>
        </w:rPr>
        <w:t xml:space="preserve"> </w:t>
      </w:r>
    </w:p>
    <w:p w:rsidR="00495312" w:rsidRPr="002A4A2E" w:rsidRDefault="00495312" w:rsidP="00495312">
      <w:pPr>
        <w:keepNext/>
        <w:shd w:val="clear" w:color="auto" w:fill="FFFFFF"/>
        <w:spacing w:after="0" w:line="240" w:lineRule="auto"/>
        <w:jc w:val="center"/>
        <w:outlineLvl w:val="8"/>
        <w:rPr>
          <w:rFonts w:ascii="Times New Roman" w:hAnsi="Times New Roman"/>
          <w:b/>
          <w:sz w:val="28"/>
          <w:szCs w:val="28"/>
          <w:u w:val="single"/>
          <w:lang w:eastAsia="ru-RU"/>
        </w:rPr>
      </w:pPr>
      <w:r>
        <w:rPr>
          <w:rFonts w:ascii="Times New Roman" w:hAnsi="Times New Roman"/>
          <w:b/>
          <w:sz w:val="28"/>
          <w:szCs w:val="28"/>
          <w:u w:val="single"/>
          <w:lang w:eastAsia="ru-RU"/>
        </w:rPr>
        <w:t>м</w:t>
      </w:r>
      <w:r w:rsidRPr="002A4A2E">
        <w:rPr>
          <w:rFonts w:ascii="Times New Roman" w:hAnsi="Times New Roman"/>
          <w:b/>
          <w:sz w:val="28"/>
          <w:szCs w:val="28"/>
          <w:u w:val="single"/>
          <w:lang w:eastAsia="ru-RU"/>
        </w:rPr>
        <w:t xml:space="preserve">униципальный долг муниципального образования </w:t>
      </w:r>
      <w:r w:rsidR="0078367B">
        <w:rPr>
          <w:rFonts w:ascii="Times New Roman" w:hAnsi="Times New Roman"/>
          <w:b/>
          <w:sz w:val="28"/>
          <w:szCs w:val="28"/>
          <w:u w:val="single"/>
          <w:lang w:eastAsia="ru-RU"/>
        </w:rPr>
        <w:t>«</w:t>
      </w:r>
      <w:r w:rsidRPr="002A4A2E">
        <w:rPr>
          <w:rFonts w:ascii="Times New Roman" w:hAnsi="Times New Roman"/>
          <w:b/>
          <w:sz w:val="28"/>
          <w:szCs w:val="28"/>
          <w:u w:val="single"/>
          <w:lang w:eastAsia="ru-RU"/>
        </w:rPr>
        <w:t>Заларинский район</w:t>
      </w:r>
      <w:r w:rsidR="0078367B">
        <w:rPr>
          <w:rFonts w:ascii="Times New Roman" w:hAnsi="Times New Roman"/>
          <w:b/>
          <w:sz w:val="28"/>
          <w:szCs w:val="28"/>
          <w:u w:val="single"/>
          <w:lang w:eastAsia="ru-RU"/>
        </w:rPr>
        <w:t>»</w:t>
      </w:r>
    </w:p>
    <w:p w:rsidR="00495312" w:rsidRPr="0075230A" w:rsidRDefault="00495312" w:rsidP="00495312">
      <w:pPr>
        <w:spacing w:after="0" w:line="228" w:lineRule="auto"/>
        <w:ind w:firstLine="709"/>
        <w:jc w:val="both"/>
        <w:rPr>
          <w:rFonts w:ascii="Times New Roman" w:eastAsia="Times New Roman" w:hAnsi="Times New Roman" w:cs="Times New Roman"/>
          <w:sz w:val="24"/>
          <w:szCs w:val="24"/>
          <w:lang w:eastAsia="ru-RU"/>
        </w:rPr>
      </w:pPr>
    </w:p>
    <w:p w:rsidR="00495312" w:rsidRPr="0075230A" w:rsidRDefault="00495312" w:rsidP="00495312">
      <w:pPr>
        <w:spacing w:after="0" w:line="228" w:lineRule="auto"/>
        <w:ind w:firstLine="709"/>
        <w:jc w:val="both"/>
        <w:rPr>
          <w:rFonts w:ascii="Times New Roman" w:eastAsia="Times New Roman" w:hAnsi="Times New Roman" w:cs="Times New Roman"/>
          <w:sz w:val="24"/>
          <w:szCs w:val="24"/>
          <w:lang w:eastAsia="ru-RU"/>
        </w:rPr>
      </w:pPr>
      <w:r w:rsidRPr="0075230A">
        <w:rPr>
          <w:rFonts w:ascii="Times New Roman" w:eastAsia="Times New Roman" w:hAnsi="Times New Roman" w:cs="Times New Roman"/>
          <w:sz w:val="24"/>
          <w:szCs w:val="24"/>
          <w:lang w:eastAsia="ru-RU"/>
        </w:rPr>
        <w:t>Объем дефицита местного бюджета на 202</w:t>
      </w:r>
      <w:r w:rsidR="003500FD">
        <w:rPr>
          <w:rFonts w:ascii="Times New Roman" w:eastAsia="Times New Roman" w:hAnsi="Times New Roman" w:cs="Times New Roman"/>
          <w:sz w:val="24"/>
          <w:szCs w:val="24"/>
          <w:lang w:eastAsia="ru-RU"/>
        </w:rPr>
        <w:t>5</w:t>
      </w:r>
      <w:r w:rsidRPr="0075230A">
        <w:rPr>
          <w:rFonts w:ascii="Times New Roman" w:eastAsia="Times New Roman" w:hAnsi="Times New Roman" w:cs="Times New Roman"/>
          <w:sz w:val="24"/>
          <w:szCs w:val="24"/>
          <w:lang w:eastAsia="ru-RU"/>
        </w:rPr>
        <w:t xml:space="preserve"> год и на плановый период 202</w:t>
      </w:r>
      <w:r w:rsidR="003500FD">
        <w:rPr>
          <w:rFonts w:ascii="Times New Roman" w:eastAsia="Times New Roman" w:hAnsi="Times New Roman" w:cs="Times New Roman"/>
          <w:sz w:val="24"/>
          <w:szCs w:val="24"/>
          <w:lang w:eastAsia="ru-RU"/>
        </w:rPr>
        <w:t>6</w:t>
      </w:r>
      <w:r w:rsidR="00BA33A8" w:rsidRPr="0075230A">
        <w:rPr>
          <w:rFonts w:ascii="Times New Roman" w:eastAsia="Times New Roman" w:hAnsi="Times New Roman" w:cs="Times New Roman"/>
          <w:sz w:val="24"/>
          <w:szCs w:val="24"/>
          <w:lang w:eastAsia="ru-RU"/>
        </w:rPr>
        <w:t xml:space="preserve"> и 202</w:t>
      </w:r>
      <w:r w:rsidR="003500FD">
        <w:rPr>
          <w:rFonts w:ascii="Times New Roman" w:eastAsia="Times New Roman" w:hAnsi="Times New Roman" w:cs="Times New Roman"/>
          <w:sz w:val="24"/>
          <w:szCs w:val="24"/>
          <w:lang w:eastAsia="ru-RU"/>
        </w:rPr>
        <w:t>7</w:t>
      </w:r>
      <w:r w:rsidR="00BA33A8" w:rsidRPr="0075230A">
        <w:rPr>
          <w:rFonts w:ascii="Times New Roman" w:eastAsia="Times New Roman" w:hAnsi="Times New Roman" w:cs="Times New Roman"/>
          <w:sz w:val="24"/>
          <w:szCs w:val="24"/>
          <w:lang w:eastAsia="ru-RU"/>
        </w:rPr>
        <w:t xml:space="preserve"> </w:t>
      </w:r>
      <w:r w:rsidRPr="0075230A">
        <w:rPr>
          <w:rFonts w:ascii="Times New Roman" w:eastAsia="Times New Roman" w:hAnsi="Times New Roman" w:cs="Times New Roman"/>
          <w:sz w:val="24"/>
          <w:szCs w:val="24"/>
          <w:lang w:eastAsia="ru-RU"/>
        </w:rPr>
        <w:t xml:space="preserve">годов определен исходя из прогнозируемого объема поступлений доходов в местный бюджет и планируемых расходов бюджета </w:t>
      </w:r>
      <w:r w:rsidRPr="00B345AE">
        <w:rPr>
          <w:rFonts w:ascii="Times New Roman" w:eastAsia="Times New Roman" w:hAnsi="Times New Roman" w:cs="Times New Roman"/>
          <w:sz w:val="24"/>
          <w:szCs w:val="24"/>
          <w:lang w:eastAsia="ru-RU"/>
        </w:rPr>
        <w:t>и составит в 202</w:t>
      </w:r>
      <w:r w:rsidR="003500FD">
        <w:rPr>
          <w:rFonts w:ascii="Times New Roman" w:eastAsia="Times New Roman" w:hAnsi="Times New Roman" w:cs="Times New Roman"/>
          <w:sz w:val="24"/>
          <w:szCs w:val="24"/>
          <w:lang w:eastAsia="ru-RU"/>
        </w:rPr>
        <w:t>5</w:t>
      </w:r>
      <w:r w:rsidRPr="00B345AE">
        <w:rPr>
          <w:rFonts w:ascii="Times New Roman" w:eastAsia="Times New Roman" w:hAnsi="Times New Roman" w:cs="Times New Roman"/>
          <w:sz w:val="24"/>
          <w:szCs w:val="24"/>
          <w:lang w:eastAsia="ru-RU"/>
        </w:rPr>
        <w:t xml:space="preserve"> году </w:t>
      </w:r>
      <w:r w:rsidR="005F29FA">
        <w:rPr>
          <w:rFonts w:ascii="Times New Roman" w:eastAsia="Times New Roman" w:hAnsi="Times New Roman" w:cs="Times New Roman"/>
          <w:sz w:val="24"/>
          <w:szCs w:val="24"/>
          <w:lang w:eastAsia="ru-RU"/>
        </w:rPr>
        <w:t>–</w:t>
      </w:r>
      <w:r w:rsidR="00E032A7">
        <w:rPr>
          <w:rFonts w:ascii="Times New Roman" w:eastAsia="Times New Roman" w:hAnsi="Times New Roman" w:cs="Times New Roman"/>
          <w:sz w:val="24"/>
          <w:szCs w:val="24"/>
          <w:lang w:eastAsia="ru-RU"/>
        </w:rPr>
        <w:t xml:space="preserve"> </w:t>
      </w:r>
      <w:r w:rsidR="00CD3328">
        <w:rPr>
          <w:rFonts w:ascii="Times New Roman" w:eastAsia="Times New Roman" w:hAnsi="Times New Roman" w:cs="Times New Roman"/>
          <w:sz w:val="24"/>
          <w:szCs w:val="24"/>
          <w:lang w:eastAsia="ru-RU"/>
        </w:rPr>
        <w:t xml:space="preserve">17 103,2 </w:t>
      </w:r>
      <w:r w:rsidRPr="00B345AE">
        <w:rPr>
          <w:rFonts w:ascii="Times New Roman" w:eastAsia="Times New Roman" w:hAnsi="Times New Roman" w:cs="Times New Roman"/>
          <w:sz w:val="24"/>
          <w:szCs w:val="24"/>
          <w:lang w:eastAsia="ru-RU"/>
        </w:rPr>
        <w:t>тыс. рублей, в 202</w:t>
      </w:r>
      <w:r w:rsidR="00CD3328">
        <w:rPr>
          <w:rFonts w:ascii="Times New Roman" w:eastAsia="Times New Roman" w:hAnsi="Times New Roman" w:cs="Times New Roman"/>
          <w:sz w:val="24"/>
          <w:szCs w:val="24"/>
          <w:lang w:eastAsia="ru-RU"/>
        </w:rPr>
        <w:t>6</w:t>
      </w:r>
      <w:r w:rsidRPr="00B345AE">
        <w:rPr>
          <w:rFonts w:ascii="Times New Roman" w:eastAsia="Times New Roman" w:hAnsi="Times New Roman" w:cs="Times New Roman"/>
          <w:sz w:val="24"/>
          <w:szCs w:val="24"/>
          <w:lang w:eastAsia="ru-RU"/>
        </w:rPr>
        <w:t xml:space="preserve"> году </w:t>
      </w:r>
      <w:r w:rsidR="00E36542" w:rsidRPr="00B345AE">
        <w:rPr>
          <w:rFonts w:ascii="Times New Roman" w:eastAsia="Times New Roman" w:hAnsi="Times New Roman" w:cs="Times New Roman"/>
          <w:sz w:val="24"/>
          <w:szCs w:val="24"/>
          <w:lang w:eastAsia="ru-RU"/>
        </w:rPr>
        <w:t>–</w:t>
      </w:r>
      <w:r w:rsidRPr="00B345AE">
        <w:rPr>
          <w:rFonts w:ascii="Times New Roman" w:eastAsia="Times New Roman" w:hAnsi="Times New Roman" w:cs="Times New Roman"/>
          <w:sz w:val="24"/>
          <w:szCs w:val="24"/>
          <w:lang w:eastAsia="ru-RU"/>
        </w:rPr>
        <w:t xml:space="preserve"> </w:t>
      </w:r>
      <w:r w:rsidR="00CD3328">
        <w:rPr>
          <w:rFonts w:ascii="Times New Roman" w:eastAsia="Times New Roman" w:hAnsi="Times New Roman" w:cs="Times New Roman"/>
          <w:sz w:val="24"/>
          <w:szCs w:val="24"/>
          <w:lang w:eastAsia="ru-RU"/>
        </w:rPr>
        <w:t>17 898,5</w:t>
      </w:r>
      <w:r w:rsidRPr="00B345AE">
        <w:rPr>
          <w:rFonts w:ascii="Times New Roman" w:eastAsia="Times New Roman" w:hAnsi="Times New Roman" w:cs="Times New Roman"/>
          <w:sz w:val="24"/>
          <w:szCs w:val="24"/>
          <w:lang w:eastAsia="ru-RU"/>
        </w:rPr>
        <w:t xml:space="preserve"> тыс. рублей</w:t>
      </w:r>
      <w:r w:rsidR="005F29FA">
        <w:rPr>
          <w:rFonts w:ascii="Times New Roman" w:eastAsia="Times New Roman" w:hAnsi="Times New Roman" w:cs="Times New Roman"/>
          <w:sz w:val="24"/>
          <w:szCs w:val="24"/>
          <w:lang w:eastAsia="ru-RU"/>
        </w:rPr>
        <w:t xml:space="preserve">, </w:t>
      </w:r>
      <w:r w:rsidR="005F29FA" w:rsidRPr="00B345AE">
        <w:rPr>
          <w:rFonts w:ascii="Times New Roman" w:eastAsia="Times New Roman" w:hAnsi="Times New Roman" w:cs="Times New Roman"/>
          <w:sz w:val="24"/>
          <w:szCs w:val="24"/>
          <w:lang w:eastAsia="ru-RU"/>
        </w:rPr>
        <w:t>в 202</w:t>
      </w:r>
      <w:r w:rsidR="00CD3328">
        <w:rPr>
          <w:rFonts w:ascii="Times New Roman" w:eastAsia="Times New Roman" w:hAnsi="Times New Roman" w:cs="Times New Roman"/>
          <w:sz w:val="24"/>
          <w:szCs w:val="24"/>
          <w:lang w:eastAsia="ru-RU"/>
        </w:rPr>
        <w:t>7</w:t>
      </w:r>
      <w:r w:rsidR="005F29FA" w:rsidRPr="00B345AE">
        <w:rPr>
          <w:rFonts w:ascii="Times New Roman" w:eastAsia="Times New Roman" w:hAnsi="Times New Roman" w:cs="Times New Roman"/>
          <w:sz w:val="24"/>
          <w:szCs w:val="24"/>
          <w:lang w:eastAsia="ru-RU"/>
        </w:rPr>
        <w:t xml:space="preserve"> году – </w:t>
      </w:r>
      <w:r w:rsidR="00CD3328">
        <w:rPr>
          <w:rFonts w:ascii="Times New Roman" w:eastAsia="Times New Roman" w:hAnsi="Times New Roman" w:cs="Times New Roman"/>
          <w:sz w:val="24"/>
          <w:szCs w:val="24"/>
          <w:lang w:eastAsia="ru-RU"/>
        </w:rPr>
        <w:t>18 551,7</w:t>
      </w:r>
      <w:r w:rsidR="005F29FA" w:rsidRPr="00B345AE">
        <w:rPr>
          <w:rFonts w:ascii="Times New Roman" w:eastAsia="Times New Roman" w:hAnsi="Times New Roman" w:cs="Times New Roman"/>
          <w:sz w:val="24"/>
          <w:szCs w:val="24"/>
          <w:lang w:eastAsia="ru-RU"/>
        </w:rPr>
        <w:t xml:space="preserve"> тыс. рублей</w:t>
      </w:r>
      <w:r w:rsidR="005F29FA">
        <w:rPr>
          <w:rFonts w:ascii="Times New Roman" w:eastAsia="Times New Roman" w:hAnsi="Times New Roman" w:cs="Times New Roman"/>
          <w:sz w:val="24"/>
          <w:szCs w:val="24"/>
          <w:lang w:eastAsia="ru-RU"/>
        </w:rPr>
        <w:t>.</w:t>
      </w:r>
    </w:p>
    <w:p w:rsidR="00495312" w:rsidRPr="00C31BE8" w:rsidRDefault="00495312" w:rsidP="00495312">
      <w:pPr>
        <w:spacing w:after="0" w:line="228" w:lineRule="auto"/>
        <w:ind w:firstLine="709"/>
        <w:jc w:val="both"/>
        <w:rPr>
          <w:rFonts w:ascii="Times New Roman" w:eastAsia="Times New Roman" w:hAnsi="Times New Roman" w:cs="Times New Roman"/>
          <w:sz w:val="24"/>
          <w:szCs w:val="24"/>
          <w:lang w:eastAsia="ru-RU"/>
        </w:rPr>
      </w:pPr>
      <w:r w:rsidRPr="00C31BE8">
        <w:rPr>
          <w:rFonts w:ascii="Times New Roman" w:eastAsia="Times New Roman" w:hAnsi="Times New Roman" w:cs="Times New Roman"/>
          <w:sz w:val="24"/>
          <w:szCs w:val="24"/>
          <w:lang w:eastAsia="ru-RU"/>
        </w:rPr>
        <w:t>На 202</w:t>
      </w:r>
      <w:r w:rsidR="008328D5" w:rsidRPr="00C31BE8">
        <w:rPr>
          <w:rFonts w:ascii="Times New Roman" w:eastAsia="Times New Roman" w:hAnsi="Times New Roman" w:cs="Times New Roman"/>
          <w:sz w:val="24"/>
          <w:szCs w:val="24"/>
          <w:lang w:eastAsia="ru-RU"/>
        </w:rPr>
        <w:t>5</w:t>
      </w:r>
      <w:r w:rsidRPr="00C31BE8">
        <w:rPr>
          <w:rFonts w:ascii="Times New Roman" w:eastAsia="Times New Roman" w:hAnsi="Times New Roman" w:cs="Times New Roman"/>
          <w:sz w:val="24"/>
          <w:szCs w:val="24"/>
          <w:lang w:eastAsia="ru-RU"/>
        </w:rPr>
        <w:t xml:space="preserve"> год и плановый период до 202</w:t>
      </w:r>
      <w:r w:rsidR="008328D5" w:rsidRPr="00C31BE8">
        <w:rPr>
          <w:rFonts w:ascii="Times New Roman" w:eastAsia="Times New Roman" w:hAnsi="Times New Roman" w:cs="Times New Roman"/>
          <w:sz w:val="24"/>
          <w:szCs w:val="24"/>
          <w:lang w:eastAsia="ru-RU"/>
        </w:rPr>
        <w:t>7</w:t>
      </w:r>
      <w:r w:rsidRPr="00C31BE8">
        <w:rPr>
          <w:rFonts w:ascii="Times New Roman" w:eastAsia="Times New Roman" w:hAnsi="Times New Roman" w:cs="Times New Roman"/>
          <w:sz w:val="24"/>
          <w:szCs w:val="24"/>
          <w:lang w:eastAsia="ru-RU"/>
        </w:rPr>
        <w:t xml:space="preserve"> года предусмотрены следующие источники финансирования дефицита местного бюджета:</w:t>
      </w:r>
    </w:p>
    <w:p w:rsidR="00495312" w:rsidRPr="00C31BE8" w:rsidRDefault="00495312" w:rsidP="00495312">
      <w:pPr>
        <w:spacing w:after="0" w:line="228" w:lineRule="auto"/>
        <w:ind w:firstLine="709"/>
        <w:jc w:val="both"/>
        <w:rPr>
          <w:rFonts w:ascii="Times New Roman" w:eastAsia="Times New Roman" w:hAnsi="Times New Roman" w:cs="Times New Roman"/>
          <w:sz w:val="24"/>
          <w:szCs w:val="24"/>
          <w:lang w:eastAsia="ru-RU"/>
        </w:rPr>
      </w:pPr>
      <w:r w:rsidRPr="00C31BE8">
        <w:rPr>
          <w:rFonts w:ascii="Times New Roman" w:eastAsia="Times New Roman" w:hAnsi="Times New Roman" w:cs="Times New Roman"/>
          <w:sz w:val="24"/>
          <w:szCs w:val="24"/>
          <w:lang w:eastAsia="ru-RU"/>
        </w:rPr>
        <w:t>1. Кредиты кредитных организаций.</w:t>
      </w:r>
    </w:p>
    <w:p w:rsidR="00495312" w:rsidRPr="00C31BE8" w:rsidRDefault="00495312" w:rsidP="00495312">
      <w:pPr>
        <w:spacing w:after="0" w:line="228" w:lineRule="auto"/>
        <w:ind w:firstLine="709"/>
        <w:jc w:val="both"/>
        <w:rPr>
          <w:rFonts w:ascii="Times New Roman" w:eastAsia="Times New Roman" w:hAnsi="Times New Roman" w:cs="Times New Roman"/>
          <w:sz w:val="24"/>
          <w:szCs w:val="24"/>
          <w:lang w:eastAsia="ru-RU"/>
        </w:rPr>
      </w:pPr>
      <w:r w:rsidRPr="00C31BE8">
        <w:rPr>
          <w:rFonts w:ascii="Times New Roman" w:eastAsia="Times New Roman" w:hAnsi="Times New Roman" w:cs="Times New Roman"/>
          <w:sz w:val="24"/>
          <w:szCs w:val="24"/>
          <w:lang w:eastAsia="ru-RU"/>
        </w:rPr>
        <w:t>Привлечение кредитов кредитных организаций запланировано на 202</w:t>
      </w:r>
      <w:r w:rsidR="00C31BE8" w:rsidRPr="00C31BE8">
        <w:rPr>
          <w:rFonts w:ascii="Times New Roman" w:eastAsia="Times New Roman" w:hAnsi="Times New Roman" w:cs="Times New Roman"/>
          <w:sz w:val="24"/>
          <w:szCs w:val="24"/>
          <w:lang w:eastAsia="ru-RU"/>
        </w:rPr>
        <w:t>5</w:t>
      </w:r>
      <w:r w:rsidRPr="00C31BE8">
        <w:rPr>
          <w:rFonts w:ascii="Times New Roman" w:eastAsia="Times New Roman" w:hAnsi="Times New Roman" w:cs="Times New Roman"/>
          <w:sz w:val="24"/>
          <w:szCs w:val="24"/>
          <w:lang w:eastAsia="ru-RU"/>
        </w:rPr>
        <w:t>-202</w:t>
      </w:r>
      <w:r w:rsidR="00C31BE8" w:rsidRPr="00C31BE8">
        <w:rPr>
          <w:rFonts w:ascii="Times New Roman" w:eastAsia="Times New Roman" w:hAnsi="Times New Roman" w:cs="Times New Roman"/>
          <w:sz w:val="24"/>
          <w:szCs w:val="24"/>
          <w:lang w:eastAsia="ru-RU"/>
        </w:rPr>
        <w:t>7</w:t>
      </w:r>
      <w:r w:rsidRPr="00C31BE8">
        <w:rPr>
          <w:rFonts w:ascii="Times New Roman" w:eastAsia="Times New Roman" w:hAnsi="Times New Roman" w:cs="Times New Roman"/>
          <w:sz w:val="24"/>
          <w:szCs w:val="24"/>
          <w:lang w:eastAsia="ru-RU"/>
        </w:rPr>
        <w:t xml:space="preserve"> годы в объемах </w:t>
      </w:r>
      <w:r w:rsidR="00C31BE8" w:rsidRPr="00C31BE8">
        <w:rPr>
          <w:rFonts w:ascii="Times New Roman" w:eastAsia="Times New Roman" w:hAnsi="Times New Roman" w:cs="Times New Roman"/>
          <w:sz w:val="24"/>
          <w:szCs w:val="24"/>
          <w:lang w:eastAsia="ru-RU"/>
        </w:rPr>
        <w:t xml:space="preserve">20 561,2 </w:t>
      </w:r>
      <w:r w:rsidRPr="00C31BE8">
        <w:rPr>
          <w:rFonts w:ascii="Times New Roman" w:eastAsia="Times New Roman" w:hAnsi="Times New Roman" w:cs="Times New Roman"/>
          <w:sz w:val="24"/>
          <w:szCs w:val="24"/>
          <w:lang w:eastAsia="ru-RU"/>
        </w:rPr>
        <w:t xml:space="preserve">тыс. рублей, </w:t>
      </w:r>
      <w:r w:rsidR="00C31BE8" w:rsidRPr="00C31BE8">
        <w:rPr>
          <w:rFonts w:ascii="Times New Roman" w:eastAsia="Times New Roman" w:hAnsi="Times New Roman" w:cs="Times New Roman"/>
          <w:sz w:val="24"/>
          <w:szCs w:val="24"/>
          <w:lang w:eastAsia="ru-RU"/>
        </w:rPr>
        <w:t>21 356,5</w:t>
      </w:r>
      <w:r w:rsidRPr="00C31BE8">
        <w:rPr>
          <w:rFonts w:ascii="Times New Roman" w:eastAsia="Times New Roman" w:hAnsi="Times New Roman" w:cs="Times New Roman"/>
          <w:sz w:val="24"/>
          <w:szCs w:val="24"/>
          <w:lang w:eastAsia="ru-RU"/>
        </w:rPr>
        <w:t xml:space="preserve"> тыс. рублей и </w:t>
      </w:r>
      <w:r w:rsidR="00C31BE8" w:rsidRPr="00C31BE8">
        <w:rPr>
          <w:rFonts w:ascii="Times New Roman" w:eastAsia="Times New Roman" w:hAnsi="Times New Roman" w:cs="Times New Roman"/>
          <w:sz w:val="24"/>
          <w:szCs w:val="24"/>
          <w:lang w:eastAsia="ru-RU"/>
        </w:rPr>
        <w:t>72 273,6</w:t>
      </w:r>
      <w:r w:rsidRPr="00C31BE8">
        <w:rPr>
          <w:rFonts w:ascii="Times New Roman" w:eastAsia="Times New Roman" w:hAnsi="Times New Roman" w:cs="Times New Roman"/>
          <w:sz w:val="24"/>
          <w:szCs w:val="24"/>
          <w:lang w:eastAsia="ru-RU"/>
        </w:rPr>
        <w:t xml:space="preserve"> тыс. рублей соответственно. </w:t>
      </w:r>
    </w:p>
    <w:p w:rsidR="00495312" w:rsidRPr="00C31BE8" w:rsidRDefault="00495312" w:rsidP="00495312">
      <w:pPr>
        <w:spacing w:after="0" w:line="228" w:lineRule="auto"/>
        <w:ind w:firstLine="709"/>
        <w:jc w:val="both"/>
        <w:rPr>
          <w:rFonts w:ascii="Times New Roman" w:eastAsia="Times New Roman" w:hAnsi="Times New Roman" w:cs="Times New Roman"/>
          <w:sz w:val="24"/>
          <w:szCs w:val="24"/>
          <w:lang w:eastAsia="ru-RU"/>
        </w:rPr>
      </w:pPr>
      <w:r w:rsidRPr="00C31BE8">
        <w:rPr>
          <w:rFonts w:ascii="Times New Roman" w:eastAsia="Times New Roman" w:hAnsi="Times New Roman" w:cs="Times New Roman"/>
          <w:sz w:val="24"/>
          <w:szCs w:val="24"/>
          <w:lang w:eastAsia="ru-RU"/>
        </w:rPr>
        <w:t>Погашение кредитов кредитных организаций составит в 202</w:t>
      </w:r>
      <w:r w:rsidR="00C31BE8" w:rsidRPr="00C31BE8">
        <w:rPr>
          <w:rFonts w:ascii="Times New Roman" w:eastAsia="Times New Roman" w:hAnsi="Times New Roman" w:cs="Times New Roman"/>
          <w:sz w:val="24"/>
          <w:szCs w:val="24"/>
          <w:lang w:eastAsia="ru-RU"/>
        </w:rPr>
        <w:t>5</w:t>
      </w:r>
      <w:r w:rsidR="00DB67AC" w:rsidRPr="00C31BE8">
        <w:rPr>
          <w:rFonts w:ascii="Times New Roman" w:eastAsia="Times New Roman" w:hAnsi="Times New Roman" w:cs="Times New Roman"/>
          <w:sz w:val="24"/>
          <w:szCs w:val="24"/>
          <w:lang w:eastAsia="ru-RU"/>
        </w:rPr>
        <w:t xml:space="preserve"> </w:t>
      </w:r>
      <w:r w:rsidRPr="00C31BE8">
        <w:rPr>
          <w:rFonts w:ascii="Times New Roman" w:eastAsia="Times New Roman" w:hAnsi="Times New Roman" w:cs="Times New Roman"/>
          <w:sz w:val="24"/>
          <w:szCs w:val="24"/>
          <w:lang w:eastAsia="ru-RU"/>
        </w:rPr>
        <w:t xml:space="preserve">году– </w:t>
      </w:r>
      <w:r w:rsidR="00F86FDE" w:rsidRPr="00C31BE8">
        <w:rPr>
          <w:rFonts w:ascii="Times New Roman" w:eastAsia="Times New Roman" w:hAnsi="Times New Roman" w:cs="Times New Roman"/>
          <w:sz w:val="24"/>
          <w:szCs w:val="24"/>
          <w:lang w:eastAsia="ru-RU"/>
        </w:rPr>
        <w:t>0</w:t>
      </w:r>
      <w:r w:rsidRPr="00C31BE8">
        <w:rPr>
          <w:rFonts w:ascii="Times New Roman" w:eastAsia="Times New Roman" w:hAnsi="Times New Roman" w:cs="Times New Roman"/>
          <w:sz w:val="24"/>
          <w:szCs w:val="24"/>
          <w:lang w:eastAsia="ru-RU"/>
        </w:rPr>
        <w:t>тыс. рублей,</w:t>
      </w:r>
      <w:r w:rsidR="00DB67AC" w:rsidRPr="00C31BE8">
        <w:rPr>
          <w:rFonts w:ascii="Times New Roman" w:eastAsia="Times New Roman" w:hAnsi="Times New Roman" w:cs="Times New Roman"/>
          <w:sz w:val="24"/>
          <w:szCs w:val="24"/>
          <w:lang w:eastAsia="ru-RU"/>
        </w:rPr>
        <w:t xml:space="preserve"> </w:t>
      </w:r>
      <w:r w:rsidR="00DB67AC" w:rsidRPr="00C31BE8">
        <w:rPr>
          <w:rFonts w:ascii="Times New Roman" w:eastAsia="Times New Roman" w:hAnsi="Times New Roman" w:cs="Times New Roman"/>
          <w:sz w:val="24"/>
          <w:szCs w:val="24"/>
          <w:lang w:eastAsia="ru-RU"/>
        </w:rPr>
        <w:br/>
      </w:r>
      <w:r w:rsidRPr="00C31BE8">
        <w:rPr>
          <w:rFonts w:ascii="Times New Roman" w:eastAsia="Times New Roman" w:hAnsi="Times New Roman" w:cs="Times New Roman"/>
          <w:sz w:val="24"/>
          <w:szCs w:val="24"/>
          <w:lang w:eastAsia="ru-RU"/>
        </w:rPr>
        <w:t>в 202</w:t>
      </w:r>
      <w:r w:rsidR="00C31BE8" w:rsidRPr="00C31BE8">
        <w:rPr>
          <w:rFonts w:ascii="Times New Roman" w:eastAsia="Times New Roman" w:hAnsi="Times New Roman" w:cs="Times New Roman"/>
          <w:sz w:val="24"/>
          <w:szCs w:val="24"/>
          <w:lang w:eastAsia="ru-RU"/>
        </w:rPr>
        <w:t>6</w:t>
      </w:r>
      <w:r w:rsidRPr="00C31BE8">
        <w:rPr>
          <w:rFonts w:ascii="Times New Roman" w:eastAsia="Times New Roman" w:hAnsi="Times New Roman" w:cs="Times New Roman"/>
          <w:sz w:val="24"/>
          <w:szCs w:val="24"/>
          <w:lang w:eastAsia="ru-RU"/>
        </w:rPr>
        <w:t xml:space="preserve"> году – 0 тыс. рублей, в 202</w:t>
      </w:r>
      <w:r w:rsidR="00C31BE8" w:rsidRPr="00C31BE8">
        <w:rPr>
          <w:rFonts w:ascii="Times New Roman" w:eastAsia="Times New Roman" w:hAnsi="Times New Roman" w:cs="Times New Roman"/>
          <w:sz w:val="24"/>
          <w:szCs w:val="24"/>
          <w:lang w:eastAsia="ru-RU"/>
        </w:rPr>
        <w:t>7</w:t>
      </w:r>
      <w:r w:rsidRPr="00C31BE8">
        <w:rPr>
          <w:rFonts w:ascii="Times New Roman" w:eastAsia="Times New Roman" w:hAnsi="Times New Roman" w:cs="Times New Roman"/>
          <w:sz w:val="24"/>
          <w:szCs w:val="24"/>
          <w:lang w:eastAsia="ru-RU"/>
        </w:rPr>
        <w:t xml:space="preserve"> году –</w:t>
      </w:r>
      <w:r w:rsidR="00C31BE8" w:rsidRPr="00C31BE8">
        <w:rPr>
          <w:rFonts w:ascii="Times New Roman" w:eastAsia="Times New Roman" w:hAnsi="Times New Roman" w:cs="Times New Roman"/>
          <w:sz w:val="24"/>
          <w:szCs w:val="24"/>
          <w:lang w:eastAsia="ru-RU"/>
        </w:rPr>
        <w:t>50 264,9</w:t>
      </w:r>
      <w:r w:rsidRPr="00C31BE8">
        <w:rPr>
          <w:rFonts w:ascii="Times New Roman" w:eastAsia="Times New Roman" w:hAnsi="Times New Roman" w:cs="Times New Roman"/>
          <w:sz w:val="24"/>
          <w:szCs w:val="24"/>
          <w:lang w:eastAsia="ru-RU"/>
        </w:rPr>
        <w:t xml:space="preserve"> тыс. рублей.</w:t>
      </w:r>
    </w:p>
    <w:p w:rsidR="00495312" w:rsidRPr="008C3171" w:rsidRDefault="00495312" w:rsidP="00495312">
      <w:pPr>
        <w:spacing w:after="0" w:line="240" w:lineRule="auto"/>
        <w:ind w:firstLine="708"/>
        <w:jc w:val="both"/>
        <w:outlineLvl w:val="0"/>
        <w:rPr>
          <w:rFonts w:ascii="Times New Roman" w:eastAsia="Times New Roman" w:hAnsi="Times New Roman" w:cs="Times New Roman"/>
          <w:sz w:val="24"/>
          <w:szCs w:val="24"/>
          <w:lang w:eastAsia="ru-RU"/>
        </w:rPr>
      </w:pPr>
      <w:r w:rsidRPr="008C3171">
        <w:rPr>
          <w:rFonts w:ascii="Times New Roman" w:eastAsia="Times New Roman" w:hAnsi="Times New Roman" w:cs="Times New Roman"/>
          <w:sz w:val="24"/>
          <w:szCs w:val="24"/>
          <w:lang w:eastAsia="ru-RU"/>
        </w:rPr>
        <w:t>2. Бюджетные кредиты от других бюджетов бюджетной системы Российской Федерации.</w:t>
      </w:r>
    </w:p>
    <w:p w:rsidR="00495312" w:rsidRPr="008C3171" w:rsidRDefault="00495312" w:rsidP="00495312">
      <w:pPr>
        <w:spacing w:after="0" w:line="240" w:lineRule="auto"/>
        <w:ind w:firstLine="708"/>
        <w:jc w:val="both"/>
        <w:outlineLvl w:val="0"/>
        <w:rPr>
          <w:rFonts w:ascii="Times New Roman" w:eastAsia="Times New Roman" w:hAnsi="Times New Roman" w:cs="Times New Roman"/>
          <w:sz w:val="24"/>
          <w:szCs w:val="24"/>
          <w:lang w:eastAsia="ru-RU"/>
        </w:rPr>
      </w:pPr>
      <w:r w:rsidRPr="008C3171">
        <w:rPr>
          <w:rFonts w:ascii="Times New Roman" w:eastAsia="Times New Roman" w:hAnsi="Times New Roman" w:cs="Times New Roman"/>
          <w:sz w:val="24"/>
          <w:szCs w:val="24"/>
          <w:lang w:eastAsia="ru-RU"/>
        </w:rPr>
        <w:t>Привлечение бюджетных кредитов от других бюджетов бюджетной системы Российской Федерации запланировано в виде кредитов на пополнение остатков средств на счетах местного бюджета в объемах: 202</w:t>
      </w:r>
      <w:r w:rsidR="003C3968" w:rsidRPr="008C3171">
        <w:rPr>
          <w:rFonts w:ascii="Times New Roman" w:eastAsia="Times New Roman" w:hAnsi="Times New Roman" w:cs="Times New Roman"/>
          <w:sz w:val="24"/>
          <w:szCs w:val="24"/>
          <w:lang w:eastAsia="ru-RU"/>
        </w:rPr>
        <w:t>5</w:t>
      </w:r>
      <w:r w:rsidRPr="008C3171">
        <w:rPr>
          <w:rFonts w:ascii="Times New Roman" w:eastAsia="Times New Roman" w:hAnsi="Times New Roman" w:cs="Times New Roman"/>
          <w:sz w:val="24"/>
          <w:szCs w:val="24"/>
          <w:lang w:eastAsia="ru-RU"/>
        </w:rPr>
        <w:t xml:space="preserve"> год - 0 тыс. рублей, 202</w:t>
      </w:r>
      <w:r w:rsidR="003C3968" w:rsidRPr="008C3171">
        <w:rPr>
          <w:rFonts w:ascii="Times New Roman" w:eastAsia="Times New Roman" w:hAnsi="Times New Roman" w:cs="Times New Roman"/>
          <w:sz w:val="24"/>
          <w:szCs w:val="24"/>
          <w:lang w:eastAsia="ru-RU"/>
        </w:rPr>
        <w:t>6</w:t>
      </w:r>
      <w:r w:rsidRPr="008C3171">
        <w:rPr>
          <w:rFonts w:ascii="Times New Roman" w:eastAsia="Times New Roman" w:hAnsi="Times New Roman" w:cs="Times New Roman"/>
          <w:sz w:val="24"/>
          <w:szCs w:val="24"/>
          <w:lang w:eastAsia="ru-RU"/>
        </w:rPr>
        <w:t xml:space="preserve"> год -  0 тыс. рублей, 202</w:t>
      </w:r>
      <w:r w:rsidR="003C3968" w:rsidRPr="008C3171">
        <w:rPr>
          <w:rFonts w:ascii="Times New Roman" w:eastAsia="Times New Roman" w:hAnsi="Times New Roman" w:cs="Times New Roman"/>
          <w:sz w:val="24"/>
          <w:szCs w:val="24"/>
          <w:lang w:eastAsia="ru-RU"/>
        </w:rPr>
        <w:t>7</w:t>
      </w:r>
      <w:r w:rsidR="0037182E" w:rsidRPr="008C3171">
        <w:rPr>
          <w:rFonts w:ascii="Times New Roman" w:eastAsia="Times New Roman" w:hAnsi="Times New Roman" w:cs="Times New Roman"/>
          <w:sz w:val="24"/>
          <w:szCs w:val="24"/>
          <w:lang w:eastAsia="ru-RU"/>
        </w:rPr>
        <w:t xml:space="preserve"> </w:t>
      </w:r>
      <w:r w:rsidRPr="008C3171">
        <w:rPr>
          <w:rFonts w:ascii="Times New Roman" w:eastAsia="Times New Roman" w:hAnsi="Times New Roman" w:cs="Times New Roman"/>
          <w:sz w:val="24"/>
          <w:szCs w:val="24"/>
          <w:lang w:eastAsia="ru-RU"/>
        </w:rPr>
        <w:t>год - 0 тыс. рублей.</w:t>
      </w:r>
    </w:p>
    <w:p w:rsidR="003C3968" w:rsidRPr="005F10DA" w:rsidRDefault="003C3968" w:rsidP="00495312">
      <w:pPr>
        <w:spacing w:after="0" w:line="240" w:lineRule="auto"/>
        <w:ind w:firstLine="708"/>
        <w:jc w:val="both"/>
        <w:outlineLvl w:val="0"/>
        <w:rPr>
          <w:rFonts w:ascii="Times New Roman" w:eastAsia="Times New Roman" w:hAnsi="Times New Roman" w:cs="Times New Roman"/>
          <w:sz w:val="24"/>
          <w:szCs w:val="24"/>
          <w:highlight w:val="yellow"/>
          <w:lang w:eastAsia="ru-RU"/>
        </w:rPr>
      </w:pPr>
      <w:r w:rsidRPr="008C3171">
        <w:rPr>
          <w:rFonts w:ascii="Times New Roman" w:eastAsia="Times New Roman" w:hAnsi="Times New Roman" w:cs="Times New Roman"/>
          <w:sz w:val="24"/>
          <w:szCs w:val="24"/>
          <w:lang w:eastAsia="ru-RU"/>
        </w:rPr>
        <w:t xml:space="preserve">Погашение </w:t>
      </w:r>
      <w:r w:rsidRPr="00147428">
        <w:rPr>
          <w:rFonts w:ascii="Times New Roman" w:eastAsia="Times New Roman" w:hAnsi="Times New Roman" w:cs="Times New Roman"/>
          <w:sz w:val="24"/>
          <w:szCs w:val="24"/>
          <w:lang w:eastAsia="ru-RU"/>
        </w:rPr>
        <w:t>бюджетных кредитов от других бюджетов бюджетной системы Российской Федерации запланировано</w:t>
      </w:r>
      <w:r w:rsidR="008C3171" w:rsidRPr="00147428">
        <w:rPr>
          <w:rFonts w:ascii="Times New Roman" w:eastAsia="Times New Roman" w:hAnsi="Times New Roman" w:cs="Times New Roman"/>
          <w:sz w:val="24"/>
          <w:szCs w:val="24"/>
          <w:lang w:eastAsia="ru-RU"/>
        </w:rPr>
        <w:t xml:space="preserve"> в соответствии с графиками платежей</w:t>
      </w:r>
      <w:r w:rsidRPr="00147428">
        <w:rPr>
          <w:rFonts w:ascii="Times New Roman" w:eastAsia="Times New Roman" w:hAnsi="Times New Roman" w:cs="Times New Roman"/>
          <w:sz w:val="24"/>
          <w:szCs w:val="24"/>
          <w:lang w:eastAsia="ru-RU"/>
        </w:rPr>
        <w:t xml:space="preserve"> в объемах</w:t>
      </w:r>
      <w:r w:rsidRPr="008C3171">
        <w:rPr>
          <w:rFonts w:ascii="Times New Roman" w:eastAsia="Times New Roman" w:hAnsi="Times New Roman" w:cs="Times New Roman"/>
          <w:sz w:val="24"/>
          <w:szCs w:val="24"/>
          <w:lang w:eastAsia="ru-RU"/>
        </w:rPr>
        <w:t>: 2025 год – 3 458,0 тыс. рублей, 2026 год -  3 458,0 тыс. рублей, 2027 год – 3 457,0 тыс. рублей.</w:t>
      </w:r>
    </w:p>
    <w:p w:rsidR="00495312" w:rsidRPr="00963241" w:rsidRDefault="00495312" w:rsidP="008C771C">
      <w:pPr>
        <w:spacing w:after="0" w:line="228" w:lineRule="auto"/>
        <w:ind w:firstLine="709"/>
        <w:jc w:val="both"/>
        <w:rPr>
          <w:rFonts w:ascii="Times New Roman" w:eastAsia="Times New Roman" w:hAnsi="Times New Roman" w:cs="Times New Roman"/>
          <w:sz w:val="24"/>
          <w:szCs w:val="24"/>
          <w:lang w:eastAsia="ru-RU"/>
        </w:rPr>
      </w:pPr>
      <w:r w:rsidRPr="00963241">
        <w:rPr>
          <w:rFonts w:ascii="Times New Roman" w:eastAsia="Times New Roman" w:hAnsi="Times New Roman" w:cs="Times New Roman"/>
          <w:sz w:val="24"/>
          <w:szCs w:val="24"/>
          <w:lang w:eastAsia="ru-RU"/>
        </w:rPr>
        <w:t xml:space="preserve">Предельный объем муниципального внутреннего долга МО </w:t>
      </w:r>
      <w:r w:rsidR="0078367B">
        <w:rPr>
          <w:rFonts w:ascii="Times New Roman" w:eastAsia="Times New Roman" w:hAnsi="Times New Roman" w:cs="Times New Roman"/>
          <w:sz w:val="24"/>
          <w:szCs w:val="24"/>
          <w:lang w:eastAsia="ru-RU"/>
        </w:rPr>
        <w:t>«</w:t>
      </w:r>
      <w:r w:rsidRPr="00963241">
        <w:rPr>
          <w:rFonts w:ascii="Times New Roman" w:eastAsia="Times New Roman" w:hAnsi="Times New Roman" w:cs="Times New Roman"/>
          <w:sz w:val="24"/>
          <w:szCs w:val="24"/>
          <w:lang w:eastAsia="ru-RU"/>
        </w:rPr>
        <w:t>Заларинский район</w:t>
      </w:r>
      <w:r w:rsidR="0078367B">
        <w:rPr>
          <w:rFonts w:ascii="Times New Roman" w:eastAsia="Times New Roman" w:hAnsi="Times New Roman" w:cs="Times New Roman"/>
          <w:sz w:val="24"/>
          <w:szCs w:val="24"/>
          <w:lang w:eastAsia="ru-RU"/>
        </w:rPr>
        <w:t>»</w:t>
      </w:r>
      <w:r w:rsidRPr="00963241">
        <w:rPr>
          <w:rFonts w:ascii="Times New Roman" w:eastAsia="Times New Roman" w:hAnsi="Times New Roman" w:cs="Times New Roman"/>
          <w:sz w:val="24"/>
          <w:szCs w:val="24"/>
          <w:lang w:eastAsia="ru-RU"/>
        </w:rPr>
        <w:t xml:space="preserve"> планируется установить в 202</w:t>
      </w:r>
      <w:r w:rsidR="00963241" w:rsidRPr="00963241">
        <w:rPr>
          <w:rFonts w:ascii="Times New Roman" w:eastAsia="Times New Roman" w:hAnsi="Times New Roman" w:cs="Times New Roman"/>
          <w:sz w:val="24"/>
          <w:szCs w:val="24"/>
          <w:lang w:eastAsia="ru-RU"/>
        </w:rPr>
        <w:t>5</w:t>
      </w:r>
      <w:r w:rsidRPr="00963241">
        <w:rPr>
          <w:rFonts w:ascii="Times New Roman" w:eastAsia="Times New Roman" w:hAnsi="Times New Roman" w:cs="Times New Roman"/>
          <w:sz w:val="24"/>
          <w:szCs w:val="24"/>
          <w:lang w:eastAsia="ru-RU"/>
        </w:rPr>
        <w:t xml:space="preserve"> году - в сумме </w:t>
      </w:r>
      <w:r w:rsidR="00963241" w:rsidRPr="00963241">
        <w:rPr>
          <w:rFonts w:ascii="Times New Roman" w:eastAsia="Times New Roman" w:hAnsi="Times New Roman" w:cs="Times New Roman"/>
          <w:sz w:val="24"/>
          <w:szCs w:val="24"/>
          <w:lang w:eastAsia="ru-RU"/>
        </w:rPr>
        <w:t>228 042,6</w:t>
      </w:r>
      <w:r w:rsidR="000E3605" w:rsidRPr="00963241">
        <w:rPr>
          <w:rFonts w:ascii="Times New Roman" w:eastAsia="Times New Roman" w:hAnsi="Times New Roman" w:cs="Times New Roman"/>
          <w:sz w:val="24"/>
          <w:szCs w:val="24"/>
          <w:lang w:eastAsia="ru-RU"/>
        </w:rPr>
        <w:t xml:space="preserve"> </w:t>
      </w:r>
      <w:r w:rsidRPr="00963241">
        <w:rPr>
          <w:rFonts w:ascii="Times New Roman" w:eastAsia="Times New Roman" w:hAnsi="Times New Roman" w:cs="Times New Roman"/>
          <w:sz w:val="24"/>
          <w:szCs w:val="24"/>
          <w:lang w:eastAsia="ru-RU"/>
        </w:rPr>
        <w:t>тыс. рублей, в 202</w:t>
      </w:r>
      <w:r w:rsidR="00963241" w:rsidRPr="00963241">
        <w:rPr>
          <w:rFonts w:ascii="Times New Roman" w:eastAsia="Times New Roman" w:hAnsi="Times New Roman" w:cs="Times New Roman"/>
          <w:sz w:val="24"/>
          <w:szCs w:val="24"/>
          <w:lang w:eastAsia="ru-RU"/>
        </w:rPr>
        <w:t>6</w:t>
      </w:r>
      <w:r w:rsidRPr="00963241">
        <w:rPr>
          <w:rFonts w:ascii="Times New Roman" w:eastAsia="Times New Roman" w:hAnsi="Times New Roman" w:cs="Times New Roman"/>
          <w:sz w:val="24"/>
          <w:szCs w:val="24"/>
          <w:lang w:eastAsia="ru-RU"/>
        </w:rPr>
        <w:t xml:space="preserve"> году - в сумме </w:t>
      </w:r>
      <w:r w:rsidR="00653BC5" w:rsidRPr="00963241">
        <w:rPr>
          <w:rFonts w:ascii="Times New Roman" w:eastAsia="Times New Roman" w:hAnsi="Times New Roman" w:cs="Times New Roman"/>
          <w:sz w:val="24"/>
          <w:szCs w:val="24"/>
          <w:lang w:eastAsia="ru-RU"/>
        </w:rPr>
        <w:t xml:space="preserve"> </w:t>
      </w:r>
      <w:r w:rsidR="00963241" w:rsidRPr="00963241">
        <w:rPr>
          <w:rFonts w:ascii="Times New Roman" w:eastAsia="Times New Roman" w:hAnsi="Times New Roman" w:cs="Times New Roman"/>
          <w:sz w:val="24"/>
          <w:szCs w:val="24"/>
          <w:lang w:eastAsia="ru-RU"/>
        </w:rPr>
        <w:t xml:space="preserve">238 646,4 </w:t>
      </w:r>
      <w:r w:rsidRPr="00963241">
        <w:rPr>
          <w:rFonts w:ascii="Times New Roman" w:eastAsia="Times New Roman" w:hAnsi="Times New Roman" w:cs="Times New Roman"/>
          <w:sz w:val="24"/>
          <w:szCs w:val="24"/>
          <w:lang w:eastAsia="ru-RU"/>
        </w:rPr>
        <w:t>тыс. рублей, в 202</w:t>
      </w:r>
      <w:r w:rsidR="00963241" w:rsidRPr="00963241">
        <w:rPr>
          <w:rFonts w:ascii="Times New Roman" w:eastAsia="Times New Roman" w:hAnsi="Times New Roman" w:cs="Times New Roman"/>
          <w:sz w:val="24"/>
          <w:szCs w:val="24"/>
          <w:lang w:eastAsia="ru-RU"/>
        </w:rPr>
        <w:t>7</w:t>
      </w:r>
      <w:r w:rsidRPr="00963241">
        <w:rPr>
          <w:rFonts w:ascii="Times New Roman" w:eastAsia="Times New Roman" w:hAnsi="Times New Roman" w:cs="Times New Roman"/>
          <w:sz w:val="24"/>
          <w:szCs w:val="24"/>
          <w:lang w:eastAsia="ru-RU"/>
        </w:rPr>
        <w:t xml:space="preserve"> году - в сумме </w:t>
      </w:r>
      <w:r w:rsidR="00963241" w:rsidRPr="00963241">
        <w:rPr>
          <w:rFonts w:ascii="Times New Roman" w:eastAsia="Times New Roman" w:hAnsi="Times New Roman" w:cs="Times New Roman"/>
          <w:sz w:val="24"/>
          <w:szCs w:val="24"/>
          <w:lang w:eastAsia="ru-RU"/>
        </w:rPr>
        <w:t>247 355,6</w:t>
      </w:r>
      <w:r w:rsidR="000E3605" w:rsidRPr="00963241">
        <w:rPr>
          <w:rFonts w:ascii="Times New Roman" w:eastAsia="Times New Roman" w:hAnsi="Times New Roman" w:cs="Times New Roman"/>
          <w:sz w:val="24"/>
          <w:szCs w:val="24"/>
          <w:lang w:eastAsia="ru-RU"/>
        </w:rPr>
        <w:t xml:space="preserve"> </w:t>
      </w:r>
      <w:r w:rsidRPr="00963241">
        <w:rPr>
          <w:rFonts w:ascii="Times New Roman" w:eastAsia="Times New Roman" w:hAnsi="Times New Roman" w:cs="Times New Roman"/>
          <w:sz w:val="24"/>
          <w:szCs w:val="24"/>
          <w:lang w:eastAsia="ru-RU"/>
        </w:rPr>
        <w:t>тыс. рублей.</w:t>
      </w:r>
    </w:p>
    <w:p w:rsidR="00495312" w:rsidRPr="00E93C0C" w:rsidRDefault="00495312" w:rsidP="00495312">
      <w:pPr>
        <w:spacing w:after="0" w:line="240" w:lineRule="auto"/>
        <w:ind w:firstLine="708"/>
        <w:jc w:val="both"/>
        <w:rPr>
          <w:rFonts w:ascii="Times New Roman" w:eastAsia="Times New Roman" w:hAnsi="Times New Roman" w:cs="Times New Roman"/>
          <w:sz w:val="24"/>
          <w:szCs w:val="24"/>
          <w:lang w:eastAsia="ru-RU"/>
        </w:rPr>
      </w:pPr>
      <w:r w:rsidRPr="00E93C0C">
        <w:rPr>
          <w:rFonts w:ascii="Times New Roman" w:eastAsia="Times New Roman" w:hAnsi="Times New Roman" w:cs="Times New Roman"/>
          <w:sz w:val="24"/>
          <w:szCs w:val="24"/>
          <w:lang w:eastAsia="ru-RU"/>
        </w:rPr>
        <w:t xml:space="preserve">При установленных основных параметрах бюджета верхний предел муниципального внутреннего долга МО </w:t>
      </w:r>
      <w:r w:rsidR="0078367B">
        <w:rPr>
          <w:rFonts w:ascii="Times New Roman" w:eastAsia="Times New Roman" w:hAnsi="Times New Roman" w:cs="Times New Roman"/>
          <w:sz w:val="24"/>
          <w:szCs w:val="24"/>
          <w:lang w:eastAsia="ru-RU"/>
        </w:rPr>
        <w:t>«</w:t>
      </w:r>
      <w:r w:rsidRPr="00E93C0C">
        <w:rPr>
          <w:rFonts w:ascii="Times New Roman" w:eastAsia="Times New Roman" w:hAnsi="Times New Roman" w:cs="Times New Roman"/>
          <w:sz w:val="24"/>
          <w:szCs w:val="24"/>
          <w:lang w:eastAsia="ru-RU"/>
        </w:rPr>
        <w:t>Заларинский район</w:t>
      </w:r>
      <w:r w:rsidR="0078367B">
        <w:rPr>
          <w:rFonts w:ascii="Times New Roman" w:eastAsia="Times New Roman" w:hAnsi="Times New Roman" w:cs="Times New Roman"/>
          <w:sz w:val="24"/>
          <w:szCs w:val="24"/>
          <w:lang w:eastAsia="ru-RU"/>
        </w:rPr>
        <w:t>»</w:t>
      </w:r>
      <w:r w:rsidRPr="00E93C0C">
        <w:rPr>
          <w:rFonts w:ascii="Times New Roman" w:eastAsia="Times New Roman" w:hAnsi="Times New Roman" w:cs="Times New Roman"/>
          <w:sz w:val="24"/>
          <w:szCs w:val="24"/>
          <w:lang w:eastAsia="ru-RU"/>
        </w:rPr>
        <w:t xml:space="preserve"> составит:</w:t>
      </w:r>
    </w:p>
    <w:p w:rsidR="00495312" w:rsidRPr="00E93C0C" w:rsidRDefault="00495312" w:rsidP="00495312">
      <w:pPr>
        <w:spacing w:after="0" w:line="240" w:lineRule="auto"/>
        <w:jc w:val="both"/>
        <w:rPr>
          <w:rFonts w:ascii="Times New Roman" w:eastAsia="Times New Roman" w:hAnsi="Times New Roman" w:cs="Times New Roman"/>
          <w:sz w:val="24"/>
          <w:szCs w:val="24"/>
          <w:lang w:eastAsia="ru-RU"/>
        </w:rPr>
      </w:pPr>
      <w:r w:rsidRPr="00E93C0C">
        <w:rPr>
          <w:rFonts w:ascii="Times New Roman" w:eastAsia="Times New Roman" w:hAnsi="Times New Roman" w:cs="Times New Roman"/>
          <w:sz w:val="24"/>
          <w:szCs w:val="24"/>
          <w:lang w:eastAsia="ru-RU"/>
        </w:rPr>
        <w:t>на 1 января 202</w:t>
      </w:r>
      <w:r w:rsidR="00E93C0C" w:rsidRPr="00E93C0C">
        <w:rPr>
          <w:rFonts w:ascii="Times New Roman" w:eastAsia="Times New Roman" w:hAnsi="Times New Roman" w:cs="Times New Roman"/>
          <w:sz w:val="24"/>
          <w:szCs w:val="24"/>
          <w:lang w:eastAsia="ru-RU"/>
        </w:rPr>
        <w:t>6</w:t>
      </w:r>
      <w:r w:rsidRPr="00E93C0C">
        <w:rPr>
          <w:rFonts w:ascii="Times New Roman" w:eastAsia="Times New Roman" w:hAnsi="Times New Roman" w:cs="Times New Roman"/>
          <w:sz w:val="24"/>
          <w:szCs w:val="24"/>
          <w:lang w:eastAsia="ru-RU"/>
        </w:rPr>
        <w:t xml:space="preserve"> года </w:t>
      </w:r>
      <w:r w:rsidR="00E93C0C" w:rsidRPr="00E93C0C">
        <w:rPr>
          <w:rFonts w:ascii="Times New Roman" w:eastAsia="Times New Roman" w:hAnsi="Times New Roman" w:cs="Times New Roman"/>
          <w:sz w:val="24"/>
          <w:szCs w:val="24"/>
          <w:lang w:eastAsia="ru-RU"/>
        </w:rPr>
        <w:t>35 823,4</w:t>
      </w:r>
      <w:r w:rsidRPr="00E93C0C">
        <w:rPr>
          <w:rFonts w:ascii="Times New Roman" w:eastAsia="Times New Roman" w:hAnsi="Times New Roman" w:cs="Times New Roman"/>
          <w:sz w:val="24"/>
          <w:szCs w:val="24"/>
          <w:lang w:eastAsia="ru-RU"/>
        </w:rPr>
        <w:t xml:space="preserve"> тыс. рублей,</w:t>
      </w:r>
    </w:p>
    <w:p w:rsidR="00495312" w:rsidRPr="00E93C0C" w:rsidRDefault="00495312" w:rsidP="00495312">
      <w:pPr>
        <w:spacing w:after="0" w:line="240" w:lineRule="auto"/>
        <w:jc w:val="both"/>
        <w:rPr>
          <w:rFonts w:ascii="Times New Roman" w:eastAsia="Times New Roman" w:hAnsi="Times New Roman" w:cs="Times New Roman"/>
          <w:sz w:val="24"/>
          <w:szCs w:val="24"/>
          <w:lang w:eastAsia="ru-RU"/>
        </w:rPr>
      </w:pPr>
      <w:r w:rsidRPr="00E93C0C">
        <w:rPr>
          <w:rFonts w:ascii="Times New Roman" w:eastAsia="Times New Roman" w:hAnsi="Times New Roman" w:cs="Times New Roman"/>
          <w:sz w:val="24"/>
          <w:szCs w:val="24"/>
          <w:lang w:eastAsia="ru-RU"/>
        </w:rPr>
        <w:t>на 1 января 202</w:t>
      </w:r>
      <w:r w:rsidR="00E93C0C" w:rsidRPr="00E93C0C">
        <w:rPr>
          <w:rFonts w:ascii="Times New Roman" w:eastAsia="Times New Roman" w:hAnsi="Times New Roman" w:cs="Times New Roman"/>
          <w:sz w:val="24"/>
          <w:szCs w:val="24"/>
          <w:lang w:eastAsia="ru-RU"/>
        </w:rPr>
        <w:t>7</w:t>
      </w:r>
      <w:r w:rsidRPr="00E93C0C">
        <w:rPr>
          <w:rFonts w:ascii="Times New Roman" w:eastAsia="Times New Roman" w:hAnsi="Times New Roman" w:cs="Times New Roman"/>
          <w:sz w:val="24"/>
          <w:szCs w:val="24"/>
          <w:lang w:eastAsia="ru-RU"/>
        </w:rPr>
        <w:t xml:space="preserve"> года </w:t>
      </w:r>
      <w:r w:rsidR="00E93C0C" w:rsidRPr="00E93C0C">
        <w:rPr>
          <w:rFonts w:ascii="Times New Roman" w:eastAsia="Times New Roman" w:hAnsi="Times New Roman" w:cs="Times New Roman"/>
          <w:sz w:val="24"/>
          <w:szCs w:val="24"/>
          <w:lang w:eastAsia="ru-RU"/>
        </w:rPr>
        <w:t>53 721,9</w:t>
      </w:r>
      <w:r w:rsidRPr="00E93C0C">
        <w:rPr>
          <w:rFonts w:ascii="Times New Roman" w:eastAsia="Times New Roman" w:hAnsi="Times New Roman" w:cs="Times New Roman"/>
          <w:sz w:val="24"/>
          <w:szCs w:val="24"/>
          <w:lang w:eastAsia="ru-RU"/>
        </w:rPr>
        <w:t xml:space="preserve"> тыс. рублей,</w:t>
      </w:r>
    </w:p>
    <w:p w:rsidR="00495312" w:rsidRPr="00E93C0C" w:rsidRDefault="00495312" w:rsidP="00495312">
      <w:pPr>
        <w:spacing w:after="0" w:line="240" w:lineRule="auto"/>
        <w:jc w:val="both"/>
        <w:rPr>
          <w:rFonts w:ascii="Times New Roman" w:eastAsia="Times New Roman" w:hAnsi="Times New Roman" w:cs="Times New Roman"/>
          <w:sz w:val="24"/>
          <w:szCs w:val="24"/>
          <w:lang w:eastAsia="ru-RU"/>
        </w:rPr>
      </w:pPr>
      <w:r w:rsidRPr="00E93C0C">
        <w:rPr>
          <w:rFonts w:ascii="Times New Roman" w:eastAsia="Times New Roman" w:hAnsi="Times New Roman" w:cs="Times New Roman"/>
          <w:sz w:val="24"/>
          <w:szCs w:val="24"/>
          <w:lang w:eastAsia="ru-RU"/>
        </w:rPr>
        <w:t>на 1 января 202</w:t>
      </w:r>
      <w:r w:rsidR="00E93C0C" w:rsidRPr="00E93C0C">
        <w:rPr>
          <w:rFonts w:ascii="Times New Roman" w:eastAsia="Times New Roman" w:hAnsi="Times New Roman" w:cs="Times New Roman"/>
          <w:sz w:val="24"/>
          <w:szCs w:val="24"/>
          <w:lang w:eastAsia="ru-RU"/>
        </w:rPr>
        <w:t>8</w:t>
      </w:r>
      <w:r w:rsidRPr="00E93C0C">
        <w:rPr>
          <w:rFonts w:ascii="Times New Roman" w:eastAsia="Times New Roman" w:hAnsi="Times New Roman" w:cs="Times New Roman"/>
          <w:sz w:val="24"/>
          <w:szCs w:val="24"/>
          <w:lang w:eastAsia="ru-RU"/>
        </w:rPr>
        <w:t xml:space="preserve"> года </w:t>
      </w:r>
      <w:r w:rsidR="00E93C0C" w:rsidRPr="00E93C0C">
        <w:rPr>
          <w:rFonts w:ascii="Times New Roman" w:eastAsia="Times New Roman" w:hAnsi="Times New Roman" w:cs="Times New Roman"/>
          <w:sz w:val="24"/>
          <w:szCs w:val="24"/>
          <w:lang w:eastAsia="ru-RU"/>
        </w:rPr>
        <w:t>72 273,6</w:t>
      </w:r>
      <w:r w:rsidRPr="00E93C0C">
        <w:rPr>
          <w:rFonts w:ascii="Times New Roman" w:eastAsia="Times New Roman" w:hAnsi="Times New Roman" w:cs="Times New Roman"/>
          <w:sz w:val="24"/>
          <w:szCs w:val="24"/>
          <w:lang w:eastAsia="ru-RU"/>
        </w:rPr>
        <w:t xml:space="preserve"> тыс. рублей.</w:t>
      </w:r>
    </w:p>
    <w:p w:rsidR="00495312" w:rsidRPr="00495312" w:rsidRDefault="00495312" w:rsidP="00495312">
      <w:pPr>
        <w:spacing w:after="0" w:line="228" w:lineRule="auto"/>
        <w:ind w:firstLine="709"/>
        <w:jc w:val="both"/>
        <w:rPr>
          <w:rFonts w:ascii="Times New Roman" w:eastAsia="Times New Roman" w:hAnsi="Times New Roman" w:cs="Times New Roman"/>
          <w:sz w:val="24"/>
          <w:szCs w:val="24"/>
          <w:lang w:eastAsia="ru-RU"/>
        </w:rPr>
      </w:pPr>
      <w:r w:rsidRPr="00147428">
        <w:rPr>
          <w:rFonts w:ascii="Times New Roman" w:eastAsia="Times New Roman" w:hAnsi="Times New Roman" w:cs="Times New Roman"/>
          <w:sz w:val="24"/>
          <w:szCs w:val="24"/>
          <w:lang w:eastAsia="ru-RU"/>
        </w:rPr>
        <w:t xml:space="preserve">Предоставление </w:t>
      </w:r>
      <w:r w:rsidR="002258CC" w:rsidRPr="00147428">
        <w:rPr>
          <w:rFonts w:ascii="Times New Roman" w:eastAsia="Times New Roman" w:hAnsi="Times New Roman" w:cs="Times New Roman"/>
          <w:sz w:val="24"/>
          <w:szCs w:val="24"/>
          <w:lang w:eastAsia="ru-RU"/>
        </w:rPr>
        <w:t>муниципальных</w:t>
      </w:r>
      <w:r w:rsidRPr="00147428">
        <w:rPr>
          <w:rFonts w:ascii="Times New Roman" w:eastAsia="Times New Roman" w:hAnsi="Times New Roman" w:cs="Times New Roman"/>
          <w:sz w:val="24"/>
          <w:szCs w:val="24"/>
          <w:lang w:eastAsia="ru-RU"/>
        </w:rPr>
        <w:t xml:space="preserve"> гарантий МО </w:t>
      </w:r>
      <w:r w:rsidR="0078367B">
        <w:rPr>
          <w:rFonts w:ascii="Times New Roman" w:eastAsia="Times New Roman" w:hAnsi="Times New Roman" w:cs="Times New Roman"/>
          <w:sz w:val="24"/>
          <w:szCs w:val="24"/>
          <w:lang w:eastAsia="ru-RU"/>
        </w:rPr>
        <w:t>«</w:t>
      </w:r>
      <w:r w:rsidRPr="00147428">
        <w:rPr>
          <w:rFonts w:ascii="Times New Roman" w:eastAsia="Times New Roman" w:hAnsi="Times New Roman" w:cs="Times New Roman"/>
          <w:sz w:val="24"/>
          <w:szCs w:val="24"/>
          <w:lang w:eastAsia="ru-RU"/>
        </w:rPr>
        <w:t>Заларинский район</w:t>
      </w:r>
      <w:r w:rsidR="0078367B">
        <w:rPr>
          <w:rFonts w:ascii="Times New Roman" w:eastAsia="Times New Roman" w:hAnsi="Times New Roman" w:cs="Times New Roman"/>
          <w:sz w:val="24"/>
          <w:szCs w:val="24"/>
          <w:lang w:eastAsia="ru-RU"/>
        </w:rPr>
        <w:t>»</w:t>
      </w:r>
      <w:r w:rsidRPr="00147428">
        <w:rPr>
          <w:rFonts w:ascii="Times New Roman" w:eastAsia="Times New Roman" w:hAnsi="Times New Roman" w:cs="Times New Roman"/>
          <w:sz w:val="24"/>
          <w:szCs w:val="24"/>
          <w:lang w:eastAsia="ru-RU"/>
        </w:rPr>
        <w:t xml:space="preserve"> в 202</w:t>
      </w:r>
      <w:r w:rsidR="00147428" w:rsidRPr="00147428">
        <w:rPr>
          <w:rFonts w:ascii="Times New Roman" w:eastAsia="Times New Roman" w:hAnsi="Times New Roman" w:cs="Times New Roman"/>
          <w:sz w:val="24"/>
          <w:szCs w:val="24"/>
          <w:lang w:eastAsia="ru-RU"/>
        </w:rPr>
        <w:t>5</w:t>
      </w:r>
      <w:r w:rsidRPr="00147428">
        <w:rPr>
          <w:rFonts w:ascii="Times New Roman" w:eastAsia="Times New Roman" w:hAnsi="Times New Roman" w:cs="Times New Roman"/>
          <w:sz w:val="24"/>
          <w:szCs w:val="24"/>
          <w:lang w:eastAsia="ru-RU"/>
        </w:rPr>
        <w:t xml:space="preserve"> году и плановом периоде до 202</w:t>
      </w:r>
      <w:r w:rsidR="00147428" w:rsidRPr="00147428">
        <w:rPr>
          <w:rFonts w:ascii="Times New Roman" w:eastAsia="Times New Roman" w:hAnsi="Times New Roman" w:cs="Times New Roman"/>
          <w:sz w:val="24"/>
          <w:szCs w:val="24"/>
          <w:lang w:eastAsia="ru-RU"/>
        </w:rPr>
        <w:t>7</w:t>
      </w:r>
      <w:r w:rsidRPr="00147428">
        <w:rPr>
          <w:rFonts w:ascii="Times New Roman" w:eastAsia="Times New Roman" w:hAnsi="Times New Roman" w:cs="Times New Roman"/>
          <w:sz w:val="24"/>
          <w:szCs w:val="24"/>
          <w:lang w:eastAsia="ru-RU"/>
        </w:rPr>
        <w:t xml:space="preserve"> года не планируется.</w:t>
      </w:r>
    </w:p>
    <w:p w:rsidR="00495312" w:rsidRPr="00495312" w:rsidRDefault="00495312" w:rsidP="00495312">
      <w:pPr>
        <w:spacing w:after="0" w:line="228" w:lineRule="auto"/>
        <w:ind w:firstLine="709"/>
        <w:jc w:val="both"/>
        <w:rPr>
          <w:rFonts w:ascii="Times New Roman" w:eastAsia="Times New Roman" w:hAnsi="Times New Roman" w:cs="Times New Roman"/>
          <w:sz w:val="24"/>
          <w:szCs w:val="24"/>
          <w:lang w:eastAsia="ru-RU"/>
        </w:rPr>
      </w:pPr>
    </w:p>
    <w:p w:rsidR="00495312" w:rsidRPr="00495312" w:rsidRDefault="00495312" w:rsidP="00495312">
      <w:pPr>
        <w:spacing w:after="0" w:line="240" w:lineRule="auto"/>
        <w:jc w:val="both"/>
        <w:rPr>
          <w:rFonts w:ascii="Times New Roman" w:eastAsia="Times New Roman" w:hAnsi="Times New Roman" w:cs="Times New Roman"/>
          <w:sz w:val="24"/>
          <w:szCs w:val="24"/>
        </w:rPr>
      </w:pPr>
      <w:r w:rsidRPr="00495312">
        <w:rPr>
          <w:rFonts w:ascii="Times New Roman" w:eastAsia="Times New Roman" w:hAnsi="Times New Roman" w:cs="Times New Roman"/>
          <w:sz w:val="24"/>
          <w:szCs w:val="24"/>
        </w:rPr>
        <w:t xml:space="preserve"> </w:t>
      </w:r>
    </w:p>
    <w:p w:rsidR="00E54F98" w:rsidRDefault="00E54F98" w:rsidP="00E54F98">
      <w:pPr>
        <w:pStyle w:val="9"/>
        <w:ind w:firstLine="142"/>
        <w:jc w:val="both"/>
        <w:rPr>
          <w:b w:val="0"/>
          <w:bCs/>
          <w:color w:val="FF0000"/>
          <w:szCs w:val="24"/>
        </w:rPr>
      </w:pPr>
    </w:p>
    <w:p w:rsidR="00213F94" w:rsidRDefault="00213F94" w:rsidP="00213F94">
      <w:pPr>
        <w:rPr>
          <w:lang w:eastAsia="ru-RU"/>
        </w:rPr>
      </w:pPr>
    </w:p>
    <w:p w:rsidR="00213F94" w:rsidRDefault="00213F94" w:rsidP="00213F94">
      <w:pPr>
        <w:rPr>
          <w:lang w:eastAsia="ru-RU"/>
        </w:rPr>
      </w:pPr>
    </w:p>
    <w:p w:rsidR="00213F94" w:rsidRPr="00213F94" w:rsidRDefault="00213F94" w:rsidP="00213F94">
      <w:pPr>
        <w:rPr>
          <w:lang w:eastAsia="ru-RU"/>
        </w:rPr>
      </w:pPr>
    </w:p>
    <w:p w:rsidR="00E54F98" w:rsidRPr="00C538AB" w:rsidRDefault="00E54F98" w:rsidP="005B3E52">
      <w:pPr>
        <w:pStyle w:val="9"/>
        <w:ind w:firstLine="142"/>
        <w:jc w:val="left"/>
        <w:rPr>
          <w:b w:val="0"/>
          <w:u w:val="single"/>
        </w:rPr>
      </w:pPr>
      <w:r w:rsidRPr="00661A99">
        <w:rPr>
          <w:b w:val="0"/>
          <w:bCs/>
          <w:iCs/>
          <w:szCs w:val="24"/>
        </w:rPr>
        <w:t xml:space="preserve">Председатель комитета финансам                                                                    </w:t>
      </w:r>
      <w:r w:rsidR="005B3E52">
        <w:rPr>
          <w:b w:val="0"/>
          <w:bCs/>
          <w:iCs/>
          <w:szCs w:val="24"/>
        </w:rPr>
        <w:t>Н.Г.Воскресенская</w:t>
      </w:r>
    </w:p>
    <w:p w:rsidR="00E54F98" w:rsidRPr="00C538AB" w:rsidRDefault="00E54F98" w:rsidP="00B16420">
      <w:pPr>
        <w:tabs>
          <w:tab w:val="left" w:pos="993"/>
        </w:tabs>
        <w:spacing w:after="0" w:line="240" w:lineRule="auto"/>
        <w:jc w:val="center"/>
        <w:rPr>
          <w:rFonts w:ascii="Times New Roman" w:hAnsi="Times New Roman"/>
          <w:b/>
        </w:rPr>
      </w:pPr>
    </w:p>
    <w:sectPr w:rsidR="00E54F98" w:rsidRPr="00C538AB" w:rsidSect="006910B4">
      <w:footerReference w:type="even" r:id="rId8"/>
      <w:footerReference w:type="default" r:id="rId9"/>
      <w:pgSz w:w="11906" w:h="16838"/>
      <w:pgMar w:top="284" w:right="707" w:bottom="426" w:left="993" w:header="27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C0B" w:rsidRDefault="00006C0B">
      <w:pPr>
        <w:spacing w:after="0" w:line="240" w:lineRule="auto"/>
      </w:pPr>
      <w:r>
        <w:separator/>
      </w:r>
    </w:p>
  </w:endnote>
  <w:endnote w:type="continuationSeparator" w:id="0">
    <w:p w:rsidR="00006C0B" w:rsidRDefault="00006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00" w:rsidRDefault="002F2600" w:rsidP="005606E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F2600" w:rsidRDefault="002F2600" w:rsidP="005606E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00" w:rsidRDefault="002F2600" w:rsidP="005606E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C0B" w:rsidRDefault="00006C0B">
      <w:pPr>
        <w:spacing w:after="0" w:line="240" w:lineRule="auto"/>
      </w:pPr>
      <w:r>
        <w:separator/>
      </w:r>
    </w:p>
  </w:footnote>
  <w:footnote w:type="continuationSeparator" w:id="0">
    <w:p w:rsidR="00006C0B" w:rsidRDefault="00006C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0358"/>
    <w:multiLevelType w:val="hybridMultilevel"/>
    <w:tmpl w:val="FA4E14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3C65CE"/>
    <w:multiLevelType w:val="hybridMultilevel"/>
    <w:tmpl w:val="3126DA8E"/>
    <w:lvl w:ilvl="0" w:tplc="FFFFFFFF">
      <w:start w:val="1"/>
      <w:numFmt w:val="bullet"/>
      <w:lvlText w:val=""/>
      <w:lvlJc w:val="left"/>
      <w:pPr>
        <w:tabs>
          <w:tab w:val="num" w:pos="502"/>
        </w:tabs>
        <w:ind w:left="502" w:hanging="360"/>
      </w:pPr>
      <w:rPr>
        <w:rFonts w:ascii="Symbol" w:hAnsi="Symbol" w:hint="default"/>
      </w:rPr>
    </w:lvl>
    <w:lvl w:ilvl="1" w:tplc="FFFFFFFF" w:tentative="1">
      <w:start w:val="1"/>
      <w:numFmt w:val="bullet"/>
      <w:lvlText w:val="o"/>
      <w:lvlJc w:val="left"/>
      <w:pPr>
        <w:tabs>
          <w:tab w:val="num" w:pos="1222"/>
        </w:tabs>
        <w:ind w:left="1222" w:hanging="360"/>
      </w:pPr>
      <w:rPr>
        <w:rFonts w:ascii="Courier New" w:hAnsi="Courier New" w:cs="Courier New" w:hint="default"/>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04722CB0"/>
    <w:multiLevelType w:val="hybridMultilevel"/>
    <w:tmpl w:val="53D0B6D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08277F15"/>
    <w:multiLevelType w:val="hybridMultilevel"/>
    <w:tmpl w:val="2098DFDC"/>
    <w:lvl w:ilvl="0" w:tplc="497EFC18">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57060"/>
    <w:multiLevelType w:val="multilevel"/>
    <w:tmpl w:val="DD5499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301BC1"/>
    <w:multiLevelType w:val="hybridMultilevel"/>
    <w:tmpl w:val="AACA9D0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071119"/>
    <w:multiLevelType w:val="hybridMultilevel"/>
    <w:tmpl w:val="809415BA"/>
    <w:lvl w:ilvl="0" w:tplc="8966A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995E91"/>
    <w:multiLevelType w:val="hybridMultilevel"/>
    <w:tmpl w:val="44C24FF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6A3251"/>
    <w:multiLevelType w:val="hybridMultilevel"/>
    <w:tmpl w:val="F07A3A94"/>
    <w:lvl w:ilvl="0" w:tplc="6E7CFCB2">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15:restartNumberingAfterBreak="0">
    <w:nsid w:val="15E05BC8"/>
    <w:multiLevelType w:val="multilevel"/>
    <w:tmpl w:val="7A7A1DD6"/>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0" w15:restartNumberingAfterBreak="0">
    <w:nsid w:val="15F9382F"/>
    <w:multiLevelType w:val="hybridMultilevel"/>
    <w:tmpl w:val="E0829D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B522E"/>
    <w:multiLevelType w:val="hybridMultilevel"/>
    <w:tmpl w:val="433CC4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A875F0E"/>
    <w:multiLevelType w:val="hybridMultilevel"/>
    <w:tmpl w:val="5AB8B752"/>
    <w:lvl w:ilvl="0" w:tplc="0419000F">
      <w:start w:val="1"/>
      <w:numFmt w:val="decimal"/>
      <w:lvlText w:val="%1."/>
      <w:lvlJc w:val="left"/>
      <w:pPr>
        <w:tabs>
          <w:tab w:val="num" w:pos="720"/>
        </w:tabs>
        <w:ind w:left="720" w:hanging="360"/>
      </w:pPr>
    </w:lvl>
    <w:lvl w:ilvl="1" w:tplc="497EFC18">
      <w:start w:val="1"/>
      <w:numFmt w:val="bullet"/>
      <w:lvlText w:val=""/>
      <w:lvlJc w:val="left"/>
      <w:pPr>
        <w:tabs>
          <w:tab w:val="num" w:pos="1080"/>
        </w:tabs>
        <w:ind w:left="1080" w:firstLine="0"/>
      </w:pPr>
      <w:rPr>
        <w:rFonts w:ascii="Symbol" w:hAnsi="Symbol"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CB05352"/>
    <w:multiLevelType w:val="multilevel"/>
    <w:tmpl w:val="C34CAD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ED57AB2"/>
    <w:multiLevelType w:val="hybridMultilevel"/>
    <w:tmpl w:val="58F4FDF2"/>
    <w:lvl w:ilvl="0" w:tplc="6E7CFCB2">
      <w:start w:val="1"/>
      <w:numFmt w:val="bullet"/>
      <w:lvlText w:val=""/>
      <w:lvlJc w:val="left"/>
      <w:pPr>
        <w:tabs>
          <w:tab w:val="num" w:pos="720"/>
        </w:tabs>
        <w:ind w:left="720" w:hanging="360"/>
      </w:pPr>
      <w:rPr>
        <w:rFonts w:ascii="Symbol" w:hAnsi="Symbol" w:hint="default"/>
      </w:rPr>
    </w:lvl>
    <w:lvl w:ilvl="1" w:tplc="6E7CFCB2">
      <w:start w:val="1"/>
      <w:numFmt w:val="bullet"/>
      <w:lvlText w:val=""/>
      <w:lvlJc w:val="left"/>
      <w:pPr>
        <w:tabs>
          <w:tab w:val="num" w:pos="720"/>
        </w:tabs>
        <w:ind w:left="72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74421EA"/>
    <w:multiLevelType w:val="hybridMultilevel"/>
    <w:tmpl w:val="2B023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A426B2"/>
    <w:multiLevelType w:val="hybridMultilevel"/>
    <w:tmpl w:val="9C20F400"/>
    <w:lvl w:ilvl="0" w:tplc="B564318E">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2EA53E5D"/>
    <w:multiLevelType w:val="hybridMultilevel"/>
    <w:tmpl w:val="667626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7F4CC1"/>
    <w:multiLevelType w:val="hybridMultilevel"/>
    <w:tmpl w:val="2B023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1A5F0F"/>
    <w:multiLevelType w:val="multilevel"/>
    <w:tmpl w:val="7A7A1DD6"/>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0" w15:restartNumberingAfterBreak="0">
    <w:nsid w:val="338E1031"/>
    <w:multiLevelType w:val="hybridMultilevel"/>
    <w:tmpl w:val="47B695CA"/>
    <w:lvl w:ilvl="0" w:tplc="6E7CFCB2">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4D51617"/>
    <w:multiLevelType w:val="hybridMultilevel"/>
    <w:tmpl w:val="43D83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686C21"/>
    <w:multiLevelType w:val="hybridMultilevel"/>
    <w:tmpl w:val="0E08A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9227EC"/>
    <w:multiLevelType w:val="hybridMultilevel"/>
    <w:tmpl w:val="621EAF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EA6B86"/>
    <w:multiLevelType w:val="hybridMultilevel"/>
    <w:tmpl w:val="6B32DDA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40344017"/>
    <w:multiLevelType w:val="hybridMultilevel"/>
    <w:tmpl w:val="CB12EB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7F15D7"/>
    <w:multiLevelType w:val="multilevel"/>
    <w:tmpl w:val="5A5295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5367978"/>
    <w:multiLevelType w:val="hybridMultilevel"/>
    <w:tmpl w:val="62222F16"/>
    <w:lvl w:ilvl="0" w:tplc="6E7CFCB2">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15:restartNumberingAfterBreak="0">
    <w:nsid w:val="4CE372DC"/>
    <w:multiLevelType w:val="multilevel"/>
    <w:tmpl w:val="80B63CBC"/>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EA7E18"/>
    <w:multiLevelType w:val="hybridMultilevel"/>
    <w:tmpl w:val="7A7A1DD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0" w15:restartNumberingAfterBreak="0">
    <w:nsid w:val="4D4E60E7"/>
    <w:multiLevelType w:val="hybridMultilevel"/>
    <w:tmpl w:val="69B84A8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D6266D0"/>
    <w:multiLevelType w:val="hybridMultilevel"/>
    <w:tmpl w:val="079C393C"/>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32" w15:restartNumberingAfterBreak="0">
    <w:nsid w:val="55393F76"/>
    <w:multiLevelType w:val="hybridMultilevel"/>
    <w:tmpl w:val="0D8AA1E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7E1206C"/>
    <w:multiLevelType w:val="hybridMultilevel"/>
    <w:tmpl w:val="01EE59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BC56DD7"/>
    <w:multiLevelType w:val="hybridMultilevel"/>
    <w:tmpl w:val="3CEEED6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000460"/>
    <w:multiLevelType w:val="multilevel"/>
    <w:tmpl w:val="7A7A1DD6"/>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6" w15:restartNumberingAfterBreak="0">
    <w:nsid w:val="6058481B"/>
    <w:multiLevelType w:val="hybridMultilevel"/>
    <w:tmpl w:val="5CBCFF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064392F"/>
    <w:multiLevelType w:val="hybridMultilevel"/>
    <w:tmpl w:val="F13C541A"/>
    <w:lvl w:ilvl="0" w:tplc="6E7CFCB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29110FF"/>
    <w:multiLevelType w:val="hybridMultilevel"/>
    <w:tmpl w:val="56A0C2E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1">
      <w:start w:val="1"/>
      <w:numFmt w:val="bullet"/>
      <w:lvlText w:val=""/>
      <w:lvlJc w:val="left"/>
      <w:pPr>
        <w:tabs>
          <w:tab w:val="num" w:pos="720"/>
        </w:tabs>
        <w:ind w:left="720" w:hanging="360"/>
      </w:pPr>
      <w:rPr>
        <w:rFonts w:ascii="Symbol" w:hAnsi="Symbol"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1">
      <w:start w:val="1"/>
      <w:numFmt w:val="bullet"/>
      <w:lvlText w:val=""/>
      <w:lvlJc w:val="left"/>
      <w:pPr>
        <w:tabs>
          <w:tab w:val="num" w:pos="720"/>
        </w:tabs>
        <w:ind w:left="720" w:hanging="360"/>
      </w:pPr>
      <w:rPr>
        <w:rFonts w:ascii="Symbol" w:hAnsi="Symbol" w:hint="default"/>
      </w:rPr>
    </w:lvl>
    <w:lvl w:ilvl="7" w:tplc="0419000F">
      <w:start w:val="1"/>
      <w:numFmt w:val="decimal"/>
      <w:lvlText w:val="%8."/>
      <w:lvlJc w:val="left"/>
      <w:pPr>
        <w:tabs>
          <w:tab w:val="num" w:pos="360"/>
        </w:tabs>
        <w:ind w:left="360" w:hanging="360"/>
      </w:pPr>
      <w:rPr>
        <w:rFonts w:hint="default"/>
      </w:rPr>
    </w:lvl>
    <w:lvl w:ilvl="8" w:tplc="0419001B" w:tentative="1">
      <w:start w:val="1"/>
      <w:numFmt w:val="lowerRoman"/>
      <w:lvlText w:val="%9."/>
      <w:lvlJc w:val="right"/>
      <w:pPr>
        <w:tabs>
          <w:tab w:val="num" w:pos="6480"/>
        </w:tabs>
        <w:ind w:left="6480" w:hanging="180"/>
      </w:pPr>
    </w:lvl>
  </w:abstractNum>
  <w:abstractNum w:abstractNumId="39" w15:restartNumberingAfterBreak="0">
    <w:nsid w:val="63E04EB0"/>
    <w:multiLevelType w:val="hybridMultilevel"/>
    <w:tmpl w:val="DD5499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44D2930"/>
    <w:multiLevelType w:val="hybridMultilevel"/>
    <w:tmpl w:val="732017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6FD62626"/>
    <w:multiLevelType w:val="hybridMultilevel"/>
    <w:tmpl w:val="094C0732"/>
    <w:lvl w:ilvl="0" w:tplc="310C21FC">
      <w:start w:val="1"/>
      <w:numFmt w:val="decimal"/>
      <w:lvlText w:val="%1."/>
      <w:lvlJc w:val="left"/>
      <w:pPr>
        <w:tabs>
          <w:tab w:val="num" w:pos="1428"/>
        </w:tabs>
        <w:ind w:left="1428" w:hanging="360"/>
      </w:pPr>
      <w:rPr>
        <w:b/>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2" w15:restartNumberingAfterBreak="0">
    <w:nsid w:val="73E852EB"/>
    <w:multiLevelType w:val="hybridMultilevel"/>
    <w:tmpl w:val="A46AE0FA"/>
    <w:lvl w:ilvl="0" w:tplc="6E7CFCB2">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3" w15:restartNumberingAfterBreak="0">
    <w:nsid w:val="750B0896"/>
    <w:multiLevelType w:val="hybridMultilevel"/>
    <w:tmpl w:val="15F002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6266549"/>
    <w:multiLevelType w:val="multilevel"/>
    <w:tmpl w:val="47B695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B647839"/>
    <w:multiLevelType w:val="hybridMultilevel"/>
    <w:tmpl w:val="F47CE74E"/>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4"/>
  </w:num>
  <w:num w:numId="3">
    <w:abstractNumId w:val="7"/>
  </w:num>
  <w:num w:numId="4">
    <w:abstractNumId w:val="36"/>
  </w:num>
  <w:num w:numId="5">
    <w:abstractNumId w:val="23"/>
  </w:num>
  <w:num w:numId="6">
    <w:abstractNumId w:val="22"/>
  </w:num>
  <w:num w:numId="7">
    <w:abstractNumId w:val="16"/>
  </w:num>
  <w:num w:numId="8">
    <w:abstractNumId w:val="24"/>
  </w:num>
  <w:num w:numId="9">
    <w:abstractNumId w:val="38"/>
  </w:num>
  <w:num w:numId="10">
    <w:abstractNumId w:val="29"/>
  </w:num>
  <w:num w:numId="11">
    <w:abstractNumId w:val="2"/>
  </w:num>
  <w:num w:numId="12">
    <w:abstractNumId w:val="39"/>
  </w:num>
  <w:num w:numId="13">
    <w:abstractNumId w:val="13"/>
  </w:num>
  <w:num w:numId="14">
    <w:abstractNumId w:val="20"/>
  </w:num>
  <w:num w:numId="15">
    <w:abstractNumId w:val="44"/>
  </w:num>
  <w:num w:numId="16">
    <w:abstractNumId w:val="19"/>
  </w:num>
  <w:num w:numId="17">
    <w:abstractNumId w:val="8"/>
  </w:num>
  <w:num w:numId="18">
    <w:abstractNumId w:val="9"/>
  </w:num>
  <w:num w:numId="19">
    <w:abstractNumId w:val="27"/>
  </w:num>
  <w:num w:numId="20">
    <w:abstractNumId w:val="35"/>
  </w:num>
  <w:num w:numId="21">
    <w:abstractNumId w:val="42"/>
  </w:num>
  <w:num w:numId="22">
    <w:abstractNumId w:val="45"/>
  </w:num>
  <w:num w:numId="23">
    <w:abstractNumId w:val="26"/>
  </w:num>
  <w:num w:numId="24">
    <w:abstractNumId w:val="14"/>
  </w:num>
  <w:num w:numId="25">
    <w:abstractNumId w:val="28"/>
  </w:num>
  <w:num w:numId="26">
    <w:abstractNumId w:val="4"/>
  </w:num>
  <w:num w:numId="27">
    <w:abstractNumId w:val="37"/>
  </w:num>
  <w:num w:numId="28">
    <w:abstractNumId w:val="41"/>
  </w:num>
  <w:num w:numId="29">
    <w:abstractNumId w:val="0"/>
  </w:num>
  <w:num w:numId="30">
    <w:abstractNumId w:val="25"/>
  </w:num>
  <w:num w:numId="31">
    <w:abstractNumId w:val="17"/>
  </w:num>
  <w:num w:numId="32">
    <w:abstractNumId w:val="10"/>
  </w:num>
  <w:num w:numId="33">
    <w:abstractNumId w:val="12"/>
  </w:num>
  <w:num w:numId="34">
    <w:abstractNumId w:val="3"/>
  </w:num>
  <w:num w:numId="35">
    <w:abstractNumId w:val="40"/>
  </w:num>
  <w:num w:numId="36">
    <w:abstractNumId w:val="32"/>
  </w:num>
  <w:num w:numId="37">
    <w:abstractNumId w:val="43"/>
  </w:num>
  <w:num w:numId="38">
    <w:abstractNumId w:val="11"/>
  </w:num>
  <w:num w:numId="39">
    <w:abstractNumId w:val="33"/>
  </w:num>
  <w:num w:numId="40">
    <w:abstractNumId w:val="15"/>
  </w:num>
  <w:num w:numId="41">
    <w:abstractNumId w:val="30"/>
  </w:num>
  <w:num w:numId="42">
    <w:abstractNumId w:val="5"/>
  </w:num>
  <w:num w:numId="43">
    <w:abstractNumId w:val="21"/>
  </w:num>
  <w:num w:numId="44">
    <w:abstractNumId w:val="18"/>
  </w:num>
  <w:num w:numId="45">
    <w:abstractNumId w:val="6"/>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6E"/>
    <w:rsid w:val="000009CD"/>
    <w:rsid w:val="00000E1D"/>
    <w:rsid w:val="000014BD"/>
    <w:rsid w:val="000018E9"/>
    <w:rsid w:val="000042C2"/>
    <w:rsid w:val="0000674C"/>
    <w:rsid w:val="00006C0B"/>
    <w:rsid w:val="000072D8"/>
    <w:rsid w:val="0000786B"/>
    <w:rsid w:val="0001046D"/>
    <w:rsid w:val="00011768"/>
    <w:rsid w:val="00012905"/>
    <w:rsid w:val="00014428"/>
    <w:rsid w:val="0001568B"/>
    <w:rsid w:val="00016B81"/>
    <w:rsid w:val="0002267E"/>
    <w:rsid w:val="00023A13"/>
    <w:rsid w:val="00024557"/>
    <w:rsid w:val="0002537B"/>
    <w:rsid w:val="000258B1"/>
    <w:rsid w:val="00026084"/>
    <w:rsid w:val="00027C8F"/>
    <w:rsid w:val="00032A9F"/>
    <w:rsid w:val="0003337B"/>
    <w:rsid w:val="00033BED"/>
    <w:rsid w:val="00034477"/>
    <w:rsid w:val="0003481C"/>
    <w:rsid w:val="000351A1"/>
    <w:rsid w:val="00035C63"/>
    <w:rsid w:val="000360D9"/>
    <w:rsid w:val="000370B2"/>
    <w:rsid w:val="00037175"/>
    <w:rsid w:val="00043496"/>
    <w:rsid w:val="0004416F"/>
    <w:rsid w:val="0004477E"/>
    <w:rsid w:val="00046780"/>
    <w:rsid w:val="00050995"/>
    <w:rsid w:val="000513F4"/>
    <w:rsid w:val="00051943"/>
    <w:rsid w:val="00056572"/>
    <w:rsid w:val="00056A79"/>
    <w:rsid w:val="000572A7"/>
    <w:rsid w:val="0005791D"/>
    <w:rsid w:val="000600DD"/>
    <w:rsid w:val="0006092A"/>
    <w:rsid w:val="000610AC"/>
    <w:rsid w:val="00061D0B"/>
    <w:rsid w:val="00063445"/>
    <w:rsid w:val="00065BD0"/>
    <w:rsid w:val="00066B1A"/>
    <w:rsid w:val="000706EF"/>
    <w:rsid w:val="00070F71"/>
    <w:rsid w:val="000711B9"/>
    <w:rsid w:val="00072C5F"/>
    <w:rsid w:val="0007498F"/>
    <w:rsid w:val="000759F3"/>
    <w:rsid w:val="00075AAD"/>
    <w:rsid w:val="00077123"/>
    <w:rsid w:val="000773B8"/>
    <w:rsid w:val="00082876"/>
    <w:rsid w:val="0008438E"/>
    <w:rsid w:val="00085676"/>
    <w:rsid w:val="00085EBD"/>
    <w:rsid w:val="00087F41"/>
    <w:rsid w:val="000907BD"/>
    <w:rsid w:val="00090F13"/>
    <w:rsid w:val="0009309F"/>
    <w:rsid w:val="00093C60"/>
    <w:rsid w:val="00093D51"/>
    <w:rsid w:val="000A003B"/>
    <w:rsid w:val="000A03C9"/>
    <w:rsid w:val="000A0BAE"/>
    <w:rsid w:val="000A2D13"/>
    <w:rsid w:val="000A42FF"/>
    <w:rsid w:val="000A45DB"/>
    <w:rsid w:val="000A7876"/>
    <w:rsid w:val="000A78B1"/>
    <w:rsid w:val="000B10E6"/>
    <w:rsid w:val="000B69F0"/>
    <w:rsid w:val="000C0B22"/>
    <w:rsid w:val="000C1567"/>
    <w:rsid w:val="000C28BB"/>
    <w:rsid w:val="000C3ED2"/>
    <w:rsid w:val="000C66A6"/>
    <w:rsid w:val="000C6BE0"/>
    <w:rsid w:val="000C7A95"/>
    <w:rsid w:val="000D0045"/>
    <w:rsid w:val="000D0989"/>
    <w:rsid w:val="000D1A8E"/>
    <w:rsid w:val="000D24B7"/>
    <w:rsid w:val="000D360D"/>
    <w:rsid w:val="000D3937"/>
    <w:rsid w:val="000D5C85"/>
    <w:rsid w:val="000D5CC0"/>
    <w:rsid w:val="000D66CC"/>
    <w:rsid w:val="000E2571"/>
    <w:rsid w:val="000E2BCA"/>
    <w:rsid w:val="000E3605"/>
    <w:rsid w:val="000E3DEB"/>
    <w:rsid w:val="000E4C78"/>
    <w:rsid w:val="000E771F"/>
    <w:rsid w:val="000F1F2F"/>
    <w:rsid w:val="000F31BF"/>
    <w:rsid w:val="000F4093"/>
    <w:rsid w:val="000F5B61"/>
    <w:rsid w:val="000F6897"/>
    <w:rsid w:val="000F7415"/>
    <w:rsid w:val="000F75B3"/>
    <w:rsid w:val="000F78BA"/>
    <w:rsid w:val="000F79B2"/>
    <w:rsid w:val="0010001B"/>
    <w:rsid w:val="00100967"/>
    <w:rsid w:val="00100A28"/>
    <w:rsid w:val="00106532"/>
    <w:rsid w:val="001069EC"/>
    <w:rsid w:val="00106CC9"/>
    <w:rsid w:val="0010756E"/>
    <w:rsid w:val="001115D2"/>
    <w:rsid w:val="00114E3E"/>
    <w:rsid w:val="001158CC"/>
    <w:rsid w:val="00115E3A"/>
    <w:rsid w:val="00116F56"/>
    <w:rsid w:val="00121447"/>
    <w:rsid w:val="00122DB0"/>
    <w:rsid w:val="001244C8"/>
    <w:rsid w:val="0012616A"/>
    <w:rsid w:val="00126C18"/>
    <w:rsid w:val="00126FDA"/>
    <w:rsid w:val="00127E39"/>
    <w:rsid w:val="00130ECD"/>
    <w:rsid w:val="0013152B"/>
    <w:rsid w:val="00131A33"/>
    <w:rsid w:val="00133357"/>
    <w:rsid w:val="00133DE1"/>
    <w:rsid w:val="00134B45"/>
    <w:rsid w:val="00134E80"/>
    <w:rsid w:val="00136BDC"/>
    <w:rsid w:val="00137962"/>
    <w:rsid w:val="00137E4B"/>
    <w:rsid w:val="00137F66"/>
    <w:rsid w:val="00140FEE"/>
    <w:rsid w:val="00143463"/>
    <w:rsid w:val="00146B72"/>
    <w:rsid w:val="00147428"/>
    <w:rsid w:val="001501E4"/>
    <w:rsid w:val="00152A63"/>
    <w:rsid w:val="001536CC"/>
    <w:rsid w:val="001545C7"/>
    <w:rsid w:val="0015489F"/>
    <w:rsid w:val="00154918"/>
    <w:rsid w:val="001549B0"/>
    <w:rsid w:val="00155851"/>
    <w:rsid w:val="00155AA8"/>
    <w:rsid w:val="001610A3"/>
    <w:rsid w:val="00161B9D"/>
    <w:rsid w:val="00162940"/>
    <w:rsid w:val="001636CB"/>
    <w:rsid w:val="00163C64"/>
    <w:rsid w:val="00164CED"/>
    <w:rsid w:val="00167C29"/>
    <w:rsid w:val="0017205A"/>
    <w:rsid w:val="00175D8D"/>
    <w:rsid w:val="00176DB0"/>
    <w:rsid w:val="00180EF8"/>
    <w:rsid w:val="001827D3"/>
    <w:rsid w:val="0018284D"/>
    <w:rsid w:val="0018325F"/>
    <w:rsid w:val="0018360D"/>
    <w:rsid w:val="00184065"/>
    <w:rsid w:val="00185687"/>
    <w:rsid w:val="001857B8"/>
    <w:rsid w:val="001864EC"/>
    <w:rsid w:val="001872F1"/>
    <w:rsid w:val="00187AD0"/>
    <w:rsid w:val="00191959"/>
    <w:rsid w:val="00194D44"/>
    <w:rsid w:val="001968E1"/>
    <w:rsid w:val="001A1DF0"/>
    <w:rsid w:val="001A1FBC"/>
    <w:rsid w:val="001A2C94"/>
    <w:rsid w:val="001A32EF"/>
    <w:rsid w:val="001A35E9"/>
    <w:rsid w:val="001A3ED0"/>
    <w:rsid w:val="001A4120"/>
    <w:rsid w:val="001A4FA7"/>
    <w:rsid w:val="001A54D2"/>
    <w:rsid w:val="001B1048"/>
    <w:rsid w:val="001B1873"/>
    <w:rsid w:val="001B27B1"/>
    <w:rsid w:val="001B46A7"/>
    <w:rsid w:val="001B50F4"/>
    <w:rsid w:val="001B6E8B"/>
    <w:rsid w:val="001B6F55"/>
    <w:rsid w:val="001B7220"/>
    <w:rsid w:val="001C0B22"/>
    <w:rsid w:val="001C3A6B"/>
    <w:rsid w:val="001C595B"/>
    <w:rsid w:val="001C7DE4"/>
    <w:rsid w:val="001D5809"/>
    <w:rsid w:val="001D67B0"/>
    <w:rsid w:val="001D740B"/>
    <w:rsid w:val="001E0219"/>
    <w:rsid w:val="001E1AD3"/>
    <w:rsid w:val="001E209A"/>
    <w:rsid w:val="001E319D"/>
    <w:rsid w:val="001E37AE"/>
    <w:rsid w:val="001E3D19"/>
    <w:rsid w:val="001E3E5C"/>
    <w:rsid w:val="001E3E78"/>
    <w:rsid w:val="001F1272"/>
    <w:rsid w:val="001F1478"/>
    <w:rsid w:val="001F20F5"/>
    <w:rsid w:val="001F2369"/>
    <w:rsid w:val="001F3CF7"/>
    <w:rsid w:val="001F4214"/>
    <w:rsid w:val="00200654"/>
    <w:rsid w:val="00200A61"/>
    <w:rsid w:val="00200AC0"/>
    <w:rsid w:val="002029F1"/>
    <w:rsid w:val="00204745"/>
    <w:rsid w:val="0020516C"/>
    <w:rsid w:val="00206CE5"/>
    <w:rsid w:val="0020766F"/>
    <w:rsid w:val="0021020C"/>
    <w:rsid w:val="00212679"/>
    <w:rsid w:val="00213049"/>
    <w:rsid w:val="00213F94"/>
    <w:rsid w:val="00215EB1"/>
    <w:rsid w:val="00216107"/>
    <w:rsid w:val="00216A6E"/>
    <w:rsid w:val="00220044"/>
    <w:rsid w:val="00220A1F"/>
    <w:rsid w:val="00221D86"/>
    <w:rsid w:val="00222F7E"/>
    <w:rsid w:val="002238C4"/>
    <w:rsid w:val="0022486C"/>
    <w:rsid w:val="00224BC3"/>
    <w:rsid w:val="002258CC"/>
    <w:rsid w:val="00225CB6"/>
    <w:rsid w:val="00225CE7"/>
    <w:rsid w:val="002261AF"/>
    <w:rsid w:val="00227A41"/>
    <w:rsid w:val="00230E39"/>
    <w:rsid w:val="0023150F"/>
    <w:rsid w:val="0023256F"/>
    <w:rsid w:val="00232635"/>
    <w:rsid w:val="00236970"/>
    <w:rsid w:val="00236C2D"/>
    <w:rsid w:val="00237B53"/>
    <w:rsid w:val="00237BF9"/>
    <w:rsid w:val="00240413"/>
    <w:rsid w:val="00240922"/>
    <w:rsid w:val="00240B76"/>
    <w:rsid w:val="00240E5A"/>
    <w:rsid w:val="00240EAD"/>
    <w:rsid w:val="00241983"/>
    <w:rsid w:val="00243537"/>
    <w:rsid w:val="0024569D"/>
    <w:rsid w:val="00245873"/>
    <w:rsid w:val="00247E99"/>
    <w:rsid w:val="0025189E"/>
    <w:rsid w:val="00251BB5"/>
    <w:rsid w:val="0025357F"/>
    <w:rsid w:val="00253F92"/>
    <w:rsid w:val="002546CB"/>
    <w:rsid w:val="002548F4"/>
    <w:rsid w:val="00254E0A"/>
    <w:rsid w:val="0025632F"/>
    <w:rsid w:val="002609FE"/>
    <w:rsid w:val="0026170F"/>
    <w:rsid w:val="00262348"/>
    <w:rsid w:val="002649C7"/>
    <w:rsid w:val="00265ED9"/>
    <w:rsid w:val="00266285"/>
    <w:rsid w:val="0026673E"/>
    <w:rsid w:val="00266E31"/>
    <w:rsid w:val="0026787B"/>
    <w:rsid w:val="002712C7"/>
    <w:rsid w:val="002718E2"/>
    <w:rsid w:val="00271AB5"/>
    <w:rsid w:val="00271B10"/>
    <w:rsid w:val="00272B24"/>
    <w:rsid w:val="00274DC8"/>
    <w:rsid w:val="002800F5"/>
    <w:rsid w:val="002803A8"/>
    <w:rsid w:val="0028134B"/>
    <w:rsid w:val="00283A11"/>
    <w:rsid w:val="00284B6D"/>
    <w:rsid w:val="00284E61"/>
    <w:rsid w:val="00287223"/>
    <w:rsid w:val="00287C4E"/>
    <w:rsid w:val="00292365"/>
    <w:rsid w:val="002924A4"/>
    <w:rsid w:val="00292980"/>
    <w:rsid w:val="00294F8E"/>
    <w:rsid w:val="002963B7"/>
    <w:rsid w:val="00296959"/>
    <w:rsid w:val="002A08E5"/>
    <w:rsid w:val="002A2AE3"/>
    <w:rsid w:val="002A37C3"/>
    <w:rsid w:val="002A3D6D"/>
    <w:rsid w:val="002A6361"/>
    <w:rsid w:val="002A6CA9"/>
    <w:rsid w:val="002B1F23"/>
    <w:rsid w:val="002B4207"/>
    <w:rsid w:val="002B483E"/>
    <w:rsid w:val="002B5BE9"/>
    <w:rsid w:val="002B6DC5"/>
    <w:rsid w:val="002C0819"/>
    <w:rsid w:val="002C0956"/>
    <w:rsid w:val="002C0BAE"/>
    <w:rsid w:val="002C4850"/>
    <w:rsid w:val="002C597D"/>
    <w:rsid w:val="002D0EED"/>
    <w:rsid w:val="002D14F2"/>
    <w:rsid w:val="002D2404"/>
    <w:rsid w:val="002D460D"/>
    <w:rsid w:val="002D4701"/>
    <w:rsid w:val="002D6EE0"/>
    <w:rsid w:val="002E04F2"/>
    <w:rsid w:val="002E11AD"/>
    <w:rsid w:val="002E1A7C"/>
    <w:rsid w:val="002E4B4F"/>
    <w:rsid w:val="002E4CEA"/>
    <w:rsid w:val="002E6067"/>
    <w:rsid w:val="002E6542"/>
    <w:rsid w:val="002E72A3"/>
    <w:rsid w:val="002E7B59"/>
    <w:rsid w:val="002F00B4"/>
    <w:rsid w:val="002F08A9"/>
    <w:rsid w:val="002F1DB2"/>
    <w:rsid w:val="002F2341"/>
    <w:rsid w:val="002F2600"/>
    <w:rsid w:val="002F2AC0"/>
    <w:rsid w:val="002F32CF"/>
    <w:rsid w:val="002F35DA"/>
    <w:rsid w:val="002F5AD4"/>
    <w:rsid w:val="002F6171"/>
    <w:rsid w:val="002F6694"/>
    <w:rsid w:val="002F6BEB"/>
    <w:rsid w:val="002F7EAB"/>
    <w:rsid w:val="00300389"/>
    <w:rsid w:val="00303186"/>
    <w:rsid w:val="003071F1"/>
    <w:rsid w:val="00310820"/>
    <w:rsid w:val="003112F7"/>
    <w:rsid w:val="00311698"/>
    <w:rsid w:val="00314D52"/>
    <w:rsid w:val="00316C2C"/>
    <w:rsid w:val="00317851"/>
    <w:rsid w:val="0032042A"/>
    <w:rsid w:val="0032166D"/>
    <w:rsid w:val="003218E5"/>
    <w:rsid w:val="00322582"/>
    <w:rsid w:val="00322A21"/>
    <w:rsid w:val="003237B1"/>
    <w:rsid w:val="0032486D"/>
    <w:rsid w:val="00326390"/>
    <w:rsid w:val="00327E6D"/>
    <w:rsid w:val="003316B6"/>
    <w:rsid w:val="0033213D"/>
    <w:rsid w:val="0033407A"/>
    <w:rsid w:val="00335B60"/>
    <w:rsid w:val="00336E15"/>
    <w:rsid w:val="00340798"/>
    <w:rsid w:val="00340D0E"/>
    <w:rsid w:val="00340F30"/>
    <w:rsid w:val="00341808"/>
    <w:rsid w:val="00342091"/>
    <w:rsid w:val="00342372"/>
    <w:rsid w:val="00343908"/>
    <w:rsid w:val="003445C3"/>
    <w:rsid w:val="0034659D"/>
    <w:rsid w:val="003500FD"/>
    <w:rsid w:val="003504CE"/>
    <w:rsid w:val="00350CE7"/>
    <w:rsid w:val="00351317"/>
    <w:rsid w:val="00352009"/>
    <w:rsid w:val="00353996"/>
    <w:rsid w:val="003574CF"/>
    <w:rsid w:val="00361865"/>
    <w:rsid w:val="00361CC3"/>
    <w:rsid w:val="003633AA"/>
    <w:rsid w:val="00363E82"/>
    <w:rsid w:val="00364B62"/>
    <w:rsid w:val="003650D3"/>
    <w:rsid w:val="00365D88"/>
    <w:rsid w:val="0037182E"/>
    <w:rsid w:val="00371C94"/>
    <w:rsid w:val="003720B1"/>
    <w:rsid w:val="003730D9"/>
    <w:rsid w:val="00373199"/>
    <w:rsid w:val="003733F6"/>
    <w:rsid w:val="00374CF8"/>
    <w:rsid w:val="0037522D"/>
    <w:rsid w:val="003755DA"/>
    <w:rsid w:val="00380C31"/>
    <w:rsid w:val="0038127A"/>
    <w:rsid w:val="00381A22"/>
    <w:rsid w:val="003824E9"/>
    <w:rsid w:val="0038385D"/>
    <w:rsid w:val="00383B33"/>
    <w:rsid w:val="00384457"/>
    <w:rsid w:val="00384B14"/>
    <w:rsid w:val="00384D8B"/>
    <w:rsid w:val="003872D7"/>
    <w:rsid w:val="00387FE4"/>
    <w:rsid w:val="00390572"/>
    <w:rsid w:val="003912E5"/>
    <w:rsid w:val="00394E1C"/>
    <w:rsid w:val="00394FC7"/>
    <w:rsid w:val="003A2A91"/>
    <w:rsid w:val="003A3497"/>
    <w:rsid w:val="003A3FF1"/>
    <w:rsid w:val="003A6E47"/>
    <w:rsid w:val="003B0004"/>
    <w:rsid w:val="003B1036"/>
    <w:rsid w:val="003B1731"/>
    <w:rsid w:val="003B212C"/>
    <w:rsid w:val="003B24A6"/>
    <w:rsid w:val="003B280E"/>
    <w:rsid w:val="003B2E77"/>
    <w:rsid w:val="003B361C"/>
    <w:rsid w:val="003B42AE"/>
    <w:rsid w:val="003B4854"/>
    <w:rsid w:val="003B56A9"/>
    <w:rsid w:val="003B5AF5"/>
    <w:rsid w:val="003B652B"/>
    <w:rsid w:val="003C0263"/>
    <w:rsid w:val="003C0809"/>
    <w:rsid w:val="003C0C8B"/>
    <w:rsid w:val="003C3968"/>
    <w:rsid w:val="003C7457"/>
    <w:rsid w:val="003C75C5"/>
    <w:rsid w:val="003D3600"/>
    <w:rsid w:val="003D453B"/>
    <w:rsid w:val="003D4BB0"/>
    <w:rsid w:val="003D5470"/>
    <w:rsid w:val="003E350A"/>
    <w:rsid w:val="003E5B63"/>
    <w:rsid w:val="003F1578"/>
    <w:rsid w:val="003F1B87"/>
    <w:rsid w:val="003F2C18"/>
    <w:rsid w:val="003F466E"/>
    <w:rsid w:val="0040128F"/>
    <w:rsid w:val="00401590"/>
    <w:rsid w:val="00403509"/>
    <w:rsid w:val="00403B26"/>
    <w:rsid w:val="0040511C"/>
    <w:rsid w:val="004063EB"/>
    <w:rsid w:val="004064EE"/>
    <w:rsid w:val="00407413"/>
    <w:rsid w:val="004079F7"/>
    <w:rsid w:val="00407F0E"/>
    <w:rsid w:val="00410E34"/>
    <w:rsid w:val="00411B13"/>
    <w:rsid w:val="00412140"/>
    <w:rsid w:val="004124E5"/>
    <w:rsid w:val="00412717"/>
    <w:rsid w:val="00412C22"/>
    <w:rsid w:val="004132C9"/>
    <w:rsid w:val="00416A56"/>
    <w:rsid w:val="00416DAF"/>
    <w:rsid w:val="004211FF"/>
    <w:rsid w:val="004223A2"/>
    <w:rsid w:val="00422B37"/>
    <w:rsid w:val="004232BC"/>
    <w:rsid w:val="004248F3"/>
    <w:rsid w:val="00427A0F"/>
    <w:rsid w:val="00430264"/>
    <w:rsid w:val="004304EB"/>
    <w:rsid w:val="00431280"/>
    <w:rsid w:val="004320A5"/>
    <w:rsid w:val="00433041"/>
    <w:rsid w:val="00440366"/>
    <w:rsid w:val="00442912"/>
    <w:rsid w:val="00442B2D"/>
    <w:rsid w:val="00442BB0"/>
    <w:rsid w:val="00444EB3"/>
    <w:rsid w:val="0044539D"/>
    <w:rsid w:val="00446B23"/>
    <w:rsid w:val="00447F22"/>
    <w:rsid w:val="00450480"/>
    <w:rsid w:val="0045119D"/>
    <w:rsid w:val="00451894"/>
    <w:rsid w:val="00452B11"/>
    <w:rsid w:val="00453473"/>
    <w:rsid w:val="004548BD"/>
    <w:rsid w:val="00454B3B"/>
    <w:rsid w:val="00457621"/>
    <w:rsid w:val="00460885"/>
    <w:rsid w:val="004663D4"/>
    <w:rsid w:val="00466CAE"/>
    <w:rsid w:val="00471F79"/>
    <w:rsid w:val="00473FB6"/>
    <w:rsid w:val="00474400"/>
    <w:rsid w:val="004749C2"/>
    <w:rsid w:val="00482A53"/>
    <w:rsid w:val="00486320"/>
    <w:rsid w:val="00486D4D"/>
    <w:rsid w:val="004870F1"/>
    <w:rsid w:val="004932E5"/>
    <w:rsid w:val="00494C47"/>
    <w:rsid w:val="0049506D"/>
    <w:rsid w:val="00495312"/>
    <w:rsid w:val="004976D9"/>
    <w:rsid w:val="00497750"/>
    <w:rsid w:val="00497B9B"/>
    <w:rsid w:val="004A1F78"/>
    <w:rsid w:val="004A2A7A"/>
    <w:rsid w:val="004A4767"/>
    <w:rsid w:val="004A4B00"/>
    <w:rsid w:val="004A4CB0"/>
    <w:rsid w:val="004A5541"/>
    <w:rsid w:val="004B032B"/>
    <w:rsid w:val="004B0524"/>
    <w:rsid w:val="004B3FCE"/>
    <w:rsid w:val="004B5879"/>
    <w:rsid w:val="004B6103"/>
    <w:rsid w:val="004B6718"/>
    <w:rsid w:val="004C0AFF"/>
    <w:rsid w:val="004C0CDF"/>
    <w:rsid w:val="004C498F"/>
    <w:rsid w:val="004C549B"/>
    <w:rsid w:val="004C60C5"/>
    <w:rsid w:val="004C6476"/>
    <w:rsid w:val="004C679A"/>
    <w:rsid w:val="004D02F0"/>
    <w:rsid w:val="004D18CE"/>
    <w:rsid w:val="004D1BC4"/>
    <w:rsid w:val="004D20AE"/>
    <w:rsid w:val="004D42BF"/>
    <w:rsid w:val="004D4632"/>
    <w:rsid w:val="004D7F53"/>
    <w:rsid w:val="004E0392"/>
    <w:rsid w:val="004E0BCE"/>
    <w:rsid w:val="004E0E5C"/>
    <w:rsid w:val="004E235A"/>
    <w:rsid w:val="004E24E7"/>
    <w:rsid w:val="004E3C99"/>
    <w:rsid w:val="004E400C"/>
    <w:rsid w:val="004E4B6D"/>
    <w:rsid w:val="004E5B2E"/>
    <w:rsid w:val="004E601A"/>
    <w:rsid w:val="004E6D8A"/>
    <w:rsid w:val="004F063F"/>
    <w:rsid w:val="004F1458"/>
    <w:rsid w:val="004F356A"/>
    <w:rsid w:val="004F6319"/>
    <w:rsid w:val="004F77A2"/>
    <w:rsid w:val="00501A94"/>
    <w:rsid w:val="00503E1F"/>
    <w:rsid w:val="00503ECC"/>
    <w:rsid w:val="00503F5E"/>
    <w:rsid w:val="00504561"/>
    <w:rsid w:val="0050499A"/>
    <w:rsid w:val="00511A11"/>
    <w:rsid w:val="005126F4"/>
    <w:rsid w:val="0051284D"/>
    <w:rsid w:val="00512A31"/>
    <w:rsid w:val="00514BF7"/>
    <w:rsid w:val="00515251"/>
    <w:rsid w:val="00516260"/>
    <w:rsid w:val="0051686A"/>
    <w:rsid w:val="0052021F"/>
    <w:rsid w:val="00522838"/>
    <w:rsid w:val="0052613C"/>
    <w:rsid w:val="00526A85"/>
    <w:rsid w:val="00526AFE"/>
    <w:rsid w:val="00527C20"/>
    <w:rsid w:val="0053098C"/>
    <w:rsid w:val="00532640"/>
    <w:rsid w:val="00534880"/>
    <w:rsid w:val="00534A6E"/>
    <w:rsid w:val="0053511C"/>
    <w:rsid w:val="00536180"/>
    <w:rsid w:val="00540DC2"/>
    <w:rsid w:val="00541F5B"/>
    <w:rsid w:val="00542CEE"/>
    <w:rsid w:val="005442A8"/>
    <w:rsid w:val="00544432"/>
    <w:rsid w:val="00552F8C"/>
    <w:rsid w:val="00553CC3"/>
    <w:rsid w:val="0055458B"/>
    <w:rsid w:val="0055490B"/>
    <w:rsid w:val="00556398"/>
    <w:rsid w:val="0055662A"/>
    <w:rsid w:val="00556661"/>
    <w:rsid w:val="00556873"/>
    <w:rsid w:val="00557C14"/>
    <w:rsid w:val="00560221"/>
    <w:rsid w:val="005606E3"/>
    <w:rsid w:val="00567A13"/>
    <w:rsid w:val="00567B19"/>
    <w:rsid w:val="00573225"/>
    <w:rsid w:val="00573B58"/>
    <w:rsid w:val="0057404B"/>
    <w:rsid w:val="0057572B"/>
    <w:rsid w:val="00575A9F"/>
    <w:rsid w:val="005824AA"/>
    <w:rsid w:val="00582B2F"/>
    <w:rsid w:val="00583287"/>
    <w:rsid w:val="00583419"/>
    <w:rsid w:val="0058350B"/>
    <w:rsid w:val="005839C1"/>
    <w:rsid w:val="00583A60"/>
    <w:rsid w:val="00583FDB"/>
    <w:rsid w:val="0059035D"/>
    <w:rsid w:val="0059128A"/>
    <w:rsid w:val="00592DAC"/>
    <w:rsid w:val="00593013"/>
    <w:rsid w:val="00595BA7"/>
    <w:rsid w:val="00595E0F"/>
    <w:rsid w:val="00595F70"/>
    <w:rsid w:val="00595F78"/>
    <w:rsid w:val="00597F1D"/>
    <w:rsid w:val="005A0B29"/>
    <w:rsid w:val="005A1155"/>
    <w:rsid w:val="005A15F3"/>
    <w:rsid w:val="005A40D0"/>
    <w:rsid w:val="005A4B1E"/>
    <w:rsid w:val="005A6EA7"/>
    <w:rsid w:val="005A7453"/>
    <w:rsid w:val="005B0101"/>
    <w:rsid w:val="005B30C8"/>
    <w:rsid w:val="005B3E52"/>
    <w:rsid w:val="005B4B9D"/>
    <w:rsid w:val="005B6C20"/>
    <w:rsid w:val="005B7447"/>
    <w:rsid w:val="005B7B0A"/>
    <w:rsid w:val="005C020D"/>
    <w:rsid w:val="005C08F8"/>
    <w:rsid w:val="005C0BFC"/>
    <w:rsid w:val="005C3E15"/>
    <w:rsid w:val="005C5B94"/>
    <w:rsid w:val="005C7359"/>
    <w:rsid w:val="005D09C4"/>
    <w:rsid w:val="005D0C38"/>
    <w:rsid w:val="005D125C"/>
    <w:rsid w:val="005D15DB"/>
    <w:rsid w:val="005D1834"/>
    <w:rsid w:val="005D2493"/>
    <w:rsid w:val="005D2C4B"/>
    <w:rsid w:val="005D2E71"/>
    <w:rsid w:val="005D3B3C"/>
    <w:rsid w:val="005E160A"/>
    <w:rsid w:val="005E2025"/>
    <w:rsid w:val="005E332B"/>
    <w:rsid w:val="005E3AFD"/>
    <w:rsid w:val="005E59DD"/>
    <w:rsid w:val="005E5F91"/>
    <w:rsid w:val="005E66DF"/>
    <w:rsid w:val="005F10DA"/>
    <w:rsid w:val="005F1ACB"/>
    <w:rsid w:val="005F1B7C"/>
    <w:rsid w:val="005F1D72"/>
    <w:rsid w:val="005F2764"/>
    <w:rsid w:val="005F29FA"/>
    <w:rsid w:val="005F4CB9"/>
    <w:rsid w:val="005F5E71"/>
    <w:rsid w:val="005F6663"/>
    <w:rsid w:val="005F7387"/>
    <w:rsid w:val="005F7D4F"/>
    <w:rsid w:val="00603504"/>
    <w:rsid w:val="006048EF"/>
    <w:rsid w:val="0060590C"/>
    <w:rsid w:val="0060734F"/>
    <w:rsid w:val="00610033"/>
    <w:rsid w:val="006148A9"/>
    <w:rsid w:val="0061637A"/>
    <w:rsid w:val="00616D47"/>
    <w:rsid w:val="00616F28"/>
    <w:rsid w:val="00617014"/>
    <w:rsid w:val="00622286"/>
    <w:rsid w:val="0062496D"/>
    <w:rsid w:val="00624A03"/>
    <w:rsid w:val="00624A78"/>
    <w:rsid w:val="0062580A"/>
    <w:rsid w:val="00626E38"/>
    <w:rsid w:val="006300E4"/>
    <w:rsid w:val="00631362"/>
    <w:rsid w:val="006328E1"/>
    <w:rsid w:val="00632A39"/>
    <w:rsid w:val="006360FE"/>
    <w:rsid w:val="00636484"/>
    <w:rsid w:val="0063728C"/>
    <w:rsid w:val="006374A4"/>
    <w:rsid w:val="006379FF"/>
    <w:rsid w:val="00637D0C"/>
    <w:rsid w:val="006405B8"/>
    <w:rsid w:val="0064158E"/>
    <w:rsid w:val="00641FF6"/>
    <w:rsid w:val="00642B9A"/>
    <w:rsid w:val="006438AC"/>
    <w:rsid w:val="00643D56"/>
    <w:rsid w:val="00644549"/>
    <w:rsid w:val="006447BD"/>
    <w:rsid w:val="00645F42"/>
    <w:rsid w:val="00646255"/>
    <w:rsid w:val="0064658D"/>
    <w:rsid w:val="0064738A"/>
    <w:rsid w:val="0065026F"/>
    <w:rsid w:val="00652385"/>
    <w:rsid w:val="00653BC5"/>
    <w:rsid w:val="00654FBF"/>
    <w:rsid w:val="00655BED"/>
    <w:rsid w:val="00656ADF"/>
    <w:rsid w:val="00656F20"/>
    <w:rsid w:val="0065765F"/>
    <w:rsid w:val="00660694"/>
    <w:rsid w:val="00661F9B"/>
    <w:rsid w:val="00663344"/>
    <w:rsid w:val="0066452D"/>
    <w:rsid w:val="00665A34"/>
    <w:rsid w:val="00665FE5"/>
    <w:rsid w:val="0066657B"/>
    <w:rsid w:val="006667BA"/>
    <w:rsid w:val="00666ED2"/>
    <w:rsid w:val="00667530"/>
    <w:rsid w:val="00672495"/>
    <w:rsid w:val="006725E3"/>
    <w:rsid w:val="00675AB8"/>
    <w:rsid w:val="00675BBF"/>
    <w:rsid w:val="006760C8"/>
    <w:rsid w:val="006774BB"/>
    <w:rsid w:val="00680623"/>
    <w:rsid w:val="006806AB"/>
    <w:rsid w:val="00682436"/>
    <w:rsid w:val="00683601"/>
    <w:rsid w:val="006868DE"/>
    <w:rsid w:val="006910B4"/>
    <w:rsid w:val="00691926"/>
    <w:rsid w:val="00691A01"/>
    <w:rsid w:val="006920BE"/>
    <w:rsid w:val="006946F3"/>
    <w:rsid w:val="00694A0E"/>
    <w:rsid w:val="006A06A6"/>
    <w:rsid w:val="006A259D"/>
    <w:rsid w:val="006A2B81"/>
    <w:rsid w:val="006A3006"/>
    <w:rsid w:val="006A4467"/>
    <w:rsid w:val="006A5B60"/>
    <w:rsid w:val="006A613C"/>
    <w:rsid w:val="006A6672"/>
    <w:rsid w:val="006A7E29"/>
    <w:rsid w:val="006B1550"/>
    <w:rsid w:val="006B159D"/>
    <w:rsid w:val="006B1901"/>
    <w:rsid w:val="006B1CA2"/>
    <w:rsid w:val="006B1D61"/>
    <w:rsid w:val="006B2F29"/>
    <w:rsid w:val="006B41E1"/>
    <w:rsid w:val="006B5602"/>
    <w:rsid w:val="006B66CA"/>
    <w:rsid w:val="006B69D2"/>
    <w:rsid w:val="006C02C3"/>
    <w:rsid w:val="006C030F"/>
    <w:rsid w:val="006C036E"/>
    <w:rsid w:val="006C7CBD"/>
    <w:rsid w:val="006D0680"/>
    <w:rsid w:val="006D1E6A"/>
    <w:rsid w:val="006D26F1"/>
    <w:rsid w:val="006D35F1"/>
    <w:rsid w:val="006D3AFD"/>
    <w:rsid w:val="006D425A"/>
    <w:rsid w:val="006D4521"/>
    <w:rsid w:val="006D5965"/>
    <w:rsid w:val="006D6623"/>
    <w:rsid w:val="006E0E93"/>
    <w:rsid w:val="006E2595"/>
    <w:rsid w:val="006E305E"/>
    <w:rsid w:val="006E321B"/>
    <w:rsid w:val="006E3CA0"/>
    <w:rsid w:val="006E450F"/>
    <w:rsid w:val="006E581B"/>
    <w:rsid w:val="006E5B4C"/>
    <w:rsid w:val="006E62F3"/>
    <w:rsid w:val="006E7786"/>
    <w:rsid w:val="006F1112"/>
    <w:rsid w:val="006F168F"/>
    <w:rsid w:val="006F1BEB"/>
    <w:rsid w:val="006F1F92"/>
    <w:rsid w:val="006F3C67"/>
    <w:rsid w:val="006F4E70"/>
    <w:rsid w:val="006F6B5F"/>
    <w:rsid w:val="006F7D65"/>
    <w:rsid w:val="00701322"/>
    <w:rsid w:val="00703441"/>
    <w:rsid w:val="007050AE"/>
    <w:rsid w:val="00705792"/>
    <w:rsid w:val="00706BA3"/>
    <w:rsid w:val="00711011"/>
    <w:rsid w:val="00713A61"/>
    <w:rsid w:val="007145D9"/>
    <w:rsid w:val="00714A27"/>
    <w:rsid w:val="007164B5"/>
    <w:rsid w:val="00717C1C"/>
    <w:rsid w:val="007203D3"/>
    <w:rsid w:val="00722819"/>
    <w:rsid w:val="007243CC"/>
    <w:rsid w:val="00724CEE"/>
    <w:rsid w:val="00725C53"/>
    <w:rsid w:val="00726101"/>
    <w:rsid w:val="0072661E"/>
    <w:rsid w:val="007277EA"/>
    <w:rsid w:val="0073091E"/>
    <w:rsid w:val="00732868"/>
    <w:rsid w:val="00734FA8"/>
    <w:rsid w:val="00735922"/>
    <w:rsid w:val="00737511"/>
    <w:rsid w:val="00737C5B"/>
    <w:rsid w:val="00740EE3"/>
    <w:rsid w:val="007455C4"/>
    <w:rsid w:val="00745C21"/>
    <w:rsid w:val="0074606D"/>
    <w:rsid w:val="0075230A"/>
    <w:rsid w:val="00753E98"/>
    <w:rsid w:val="00754ABA"/>
    <w:rsid w:val="007556E9"/>
    <w:rsid w:val="00756547"/>
    <w:rsid w:val="00760DCE"/>
    <w:rsid w:val="00761D17"/>
    <w:rsid w:val="00762D95"/>
    <w:rsid w:val="00765CDF"/>
    <w:rsid w:val="007663B8"/>
    <w:rsid w:val="00770B5B"/>
    <w:rsid w:val="00770D5B"/>
    <w:rsid w:val="0077385B"/>
    <w:rsid w:val="00773D25"/>
    <w:rsid w:val="0077449C"/>
    <w:rsid w:val="00776D47"/>
    <w:rsid w:val="00780223"/>
    <w:rsid w:val="00780C3A"/>
    <w:rsid w:val="00781263"/>
    <w:rsid w:val="0078165A"/>
    <w:rsid w:val="00782668"/>
    <w:rsid w:val="0078367B"/>
    <w:rsid w:val="00786C20"/>
    <w:rsid w:val="00791E7E"/>
    <w:rsid w:val="0079293B"/>
    <w:rsid w:val="00792A38"/>
    <w:rsid w:val="0079421D"/>
    <w:rsid w:val="00794A38"/>
    <w:rsid w:val="00796D4C"/>
    <w:rsid w:val="00797C79"/>
    <w:rsid w:val="007A0CD0"/>
    <w:rsid w:val="007A1629"/>
    <w:rsid w:val="007A1CD5"/>
    <w:rsid w:val="007A3019"/>
    <w:rsid w:val="007A3927"/>
    <w:rsid w:val="007A3A09"/>
    <w:rsid w:val="007A5CFD"/>
    <w:rsid w:val="007A6036"/>
    <w:rsid w:val="007A6156"/>
    <w:rsid w:val="007A65CC"/>
    <w:rsid w:val="007A6907"/>
    <w:rsid w:val="007A71FB"/>
    <w:rsid w:val="007A7B1B"/>
    <w:rsid w:val="007B0767"/>
    <w:rsid w:val="007B2AD1"/>
    <w:rsid w:val="007B5DF5"/>
    <w:rsid w:val="007B60AE"/>
    <w:rsid w:val="007B78DE"/>
    <w:rsid w:val="007C0322"/>
    <w:rsid w:val="007C08A2"/>
    <w:rsid w:val="007C1D53"/>
    <w:rsid w:val="007C23D5"/>
    <w:rsid w:val="007C442F"/>
    <w:rsid w:val="007C50BB"/>
    <w:rsid w:val="007C68E6"/>
    <w:rsid w:val="007D0622"/>
    <w:rsid w:val="007D0DB3"/>
    <w:rsid w:val="007D4062"/>
    <w:rsid w:val="007D71B5"/>
    <w:rsid w:val="007D74C3"/>
    <w:rsid w:val="007D7BE7"/>
    <w:rsid w:val="007E01AC"/>
    <w:rsid w:val="007E3C56"/>
    <w:rsid w:val="007E4838"/>
    <w:rsid w:val="007E4A9E"/>
    <w:rsid w:val="007E6197"/>
    <w:rsid w:val="007E632E"/>
    <w:rsid w:val="007E6946"/>
    <w:rsid w:val="007E7481"/>
    <w:rsid w:val="007E7B73"/>
    <w:rsid w:val="007F069A"/>
    <w:rsid w:val="007F4A08"/>
    <w:rsid w:val="007F4AA2"/>
    <w:rsid w:val="007F5221"/>
    <w:rsid w:val="007F746E"/>
    <w:rsid w:val="007F74ED"/>
    <w:rsid w:val="00802862"/>
    <w:rsid w:val="0080470D"/>
    <w:rsid w:val="00805213"/>
    <w:rsid w:val="00806051"/>
    <w:rsid w:val="0080647F"/>
    <w:rsid w:val="00812F62"/>
    <w:rsid w:val="00814FC1"/>
    <w:rsid w:val="00816E7D"/>
    <w:rsid w:val="00817512"/>
    <w:rsid w:val="00821C24"/>
    <w:rsid w:val="00822AA3"/>
    <w:rsid w:val="0082714F"/>
    <w:rsid w:val="00827423"/>
    <w:rsid w:val="00831CF2"/>
    <w:rsid w:val="008328D5"/>
    <w:rsid w:val="00832D9D"/>
    <w:rsid w:val="00833398"/>
    <w:rsid w:val="00834D0E"/>
    <w:rsid w:val="00835F24"/>
    <w:rsid w:val="00837617"/>
    <w:rsid w:val="008378B8"/>
    <w:rsid w:val="0084114E"/>
    <w:rsid w:val="0084269F"/>
    <w:rsid w:val="008457B4"/>
    <w:rsid w:val="00845A96"/>
    <w:rsid w:val="008474B0"/>
    <w:rsid w:val="00847694"/>
    <w:rsid w:val="00847807"/>
    <w:rsid w:val="0084790C"/>
    <w:rsid w:val="00851296"/>
    <w:rsid w:val="00852491"/>
    <w:rsid w:val="008529C1"/>
    <w:rsid w:val="00854DBA"/>
    <w:rsid w:val="0085522A"/>
    <w:rsid w:val="00856C74"/>
    <w:rsid w:val="00862154"/>
    <w:rsid w:val="008625AF"/>
    <w:rsid w:val="0086263A"/>
    <w:rsid w:val="00863987"/>
    <w:rsid w:val="00863A26"/>
    <w:rsid w:val="00863A68"/>
    <w:rsid w:val="008644AE"/>
    <w:rsid w:val="00865D85"/>
    <w:rsid w:val="00867063"/>
    <w:rsid w:val="008706D1"/>
    <w:rsid w:val="008713FE"/>
    <w:rsid w:val="00871CF6"/>
    <w:rsid w:val="00872A60"/>
    <w:rsid w:val="008764F0"/>
    <w:rsid w:val="008800ED"/>
    <w:rsid w:val="008804B2"/>
    <w:rsid w:val="00883E69"/>
    <w:rsid w:val="00884E61"/>
    <w:rsid w:val="00886248"/>
    <w:rsid w:val="00890A1A"/>
    <w:rsid w:val="00892A11"/>
    <w:rsid w:val="00894D65"/>
    <w:rsid w:val="00895CFB"/>
    <w:rsid w:val="008965A6"/>
    <w:rsid w:val="00896D7F"/>
    <w:rsid w:val="008A1FB5"/>
    <w:rsid w:val="008A28B2"/>
    <w:rsid w:val="008A2BDE"/>
    <w:rsid w:val="008A2CF5"/>
    <w:rsid w:val="008B1E0A"/>
    <w:rsid w:val="008B2571"/>
    <w:rsid w:val="008B29C2"/>
    <w:rsid w:val="008B37A8"/>
    <w:rsid w:val="008B5A2C"/>
    <w:rsid w:val="008B763A"/>
    <w:rsid w:val="008C0EE3"/>
    <w:rsid w:val="008C0FA7"/>
    <w:rsid w:val="008C3171"/>
    <w:rsid w:val="008C3B6A"/>
    <w:rsid w:val="008C3CE0"/>
    <w:rsid w:val="008C4B60"/>
    <w:rsid w:val="008C5CD1"/>
    <w:rsid w:val="008C771C"/>
    <w:rsid w:val="008D089A"/>
    <w:rsid w:val="008D0B4B"/>
    <w:rsid w:val="008D0E4C"/>
    <w:rsid w:val="008D2718"/>
    <w:rsid w:val="008D519A"/>
    <w:rsid w:val="008D6729"/>
    <w:rsid w:val="008D6FCE"/>
    <w:rsid w:val="008E33C8"/>
    <w:rsid w:val="008E41FE"/>
    <w:rsid w:val="008E4E03"/>
    <w:rsid w:val="008E6C5F"/>
    <w:rsid w:val="008E7BE6"/>
    <w:rsid w:val="008F0D6B"/>
    <w:rsid w:val="008F4F3E"/>
    <w:rsid w:val="008F4FBE"/>
    <w:rsid w:val="008F5859"/>
    <w:rsid w:val="008F68CF"/>
    <w:rsid w:val="009003DE"/>
    <w:rsid w:val="00900C8A"/>
    <w:rsid w:val="00901F20"/>
    <w:rsid w:val="009039E7"/>
    <w:rsid w:val="00903A3C"/>
    <w:rsid w:val="009047D0"/>
    <w:rsid w:val="00904FF5"/>
    <w:rsid w:val="009057F9"/>
    <w:rsid w:val="00906D10"/>
    <w:rsid w:val="00906FFF"/>
    <w:rsid w:val="00907328"/>
    <w:rsid w:val="00907B61"/>
    <w:rsid w:val="00907DEB"/>
    <w:rsid w:val="009102F3"/>
    <w:rsid w:val="009108A5"/>
    <w:rsid w:val="00910BB9"/>
    <w:rsid w:val="00911A50"/>
    <w:rsid w:val="00912366"/>
    <w:rsid w:val="009132D2"/>
    <w:rsid w:val="00913776"/>
    <w:rsid w:val="00913CEE"/>
    <w:rsid w:val="00915B90"/>
    <w:rsid w:val="0091624F"/>
    <w:rsid w:val="009222BC"/>
    <w:rsid w:val="00923216"/>
    <w:rsid w:val="00923A4D"/>
    <w:rsid w:val="00923B05"/>
    <w:rsid w:val="00925DA1"/>
    <w:rsid w:val="00926B67"/>
    <w:rsid w:val="0092762E"/>
    <w:rsid w:val="0093050B"/>
    <w:rsid w:val="00931F94"/>
    <w:rsid w:val="00932ECA"/>
    <w:rsid w:val="00935CB5"/>
    <w:rsid w:val="0093706D"/>
    <w:rsid w:val="00937C5F"/>
    <w:rsid w:val="0094048B"/>
    <w:rsid w:val="00941B38"/>
    <w:rsid w:val="00945578"/>
    <w:rsid w:val="009463FC"/>
    <w:rsid w:val="00946B56"/>
    <w:rsid w:val="00946CC4"/>
    <w:rsid w:val="00946E50"/>
    <w:rsid w:val="0095018D"/>
    <w:rsid w:val="009508A5"/>
    <w:rsid w:val="00950E32"/>
    <w:rsid w:val="00954830"/>
    <w:rsid w:val="00954FB4"/>
    <w:rsid w:val="00957EF4"/>
    <w:rsid w:val="0096268E"/>
    <w:rsid w:val="00962C06"/>
    <w:rsid w:val="00963241"/>
    <w:rsid w:val="00964641"/>
    <w:rsid w:val="009702BF"/>
    <w:rsid w:val="009717D6"/>
    <w:rsid w:val="0097633D"/>
    <w:rsid w:val="00977062"/>
    <w:rsid w:val="00980E23"/>
    <w:rsid w:val="0098117D"/>
    <w:rsid w:val="009834B5"/>
    <w:rsid w:val="009868C1"/>
    <w:rsid w:val="009901B3"/>
    <w:rsid w:val="0099099D"/>
    <w:rsid w:val="00990E35"/>
    <w:rsid w:val="00991319"/>
    <w:rsid w:val="0099175D"/>
    <w:rsid w:val="009919E6"/>
    <w:rsid w:val="00992C5A"/>
    <w:rsid w:val="00993F54"/>
    <w:rsid w:val="0099525B"/>
    <w:rsid w:val="0099631D"/>
    <w:rsid w:val="0099756F"/>
    <w:rsid w:val="009A19C3"/>
    <w:rsid w:val="009A19CC"/>
    <w:rsid w:val="009A22FA"/>
    <w:rsid w:val="009A25DD"/>
    <w:rsid w:val="009A3CFB"/>
    <w:rsid w:val="009A437F"/>
    <w:rsid w:val="009A477E"/>
    <w:rsid w:val="009B041F"/>
    <w:rsid w:val="009B0710"/>
    <w:rsid w:val="009B2594"/>
    <w:rsid w:val="009B4ABA"/>
    <w:rsid w:val="009B4C24"/>
    <w:rsid w:val="009B74BB"/>
    <w:rsid w:val="009C2070"/>
    <w:rsid w:val="009C3328"/>
    <w:rsid w:val="009C6768"/>
    <w:rsid w:val="009D3AE8"/>
    <w:rsid w:val="009D5524"/>
    <w:rsid w:val="009D6450"/>
    <w:rsid w:val="009E0D24"/>
    <w:rsid w:val="009E25DB"/>
    <w:rsid w:val="009E438C"/>
    <w:rsid w:val="009F0992"/>
    <w:rsid w:val="009F0FFA"/>
    <w:rsid w:val="009F15D7"/>
    <w:rsid w:val="009F1987"/>
    <w:rsid w:val="009F2D7C"/>
    <w:rsid w:val="009F2F1C"/>
    <w:rsid w:val="009F3DDE"/>
    <w:rsid w:val="009F457D"/>
    <w:rsid w:val="00A00C13"/>
    <w:rsid w:val="00A018CB"/>
    <w:rsid w:val="00A04E27"/>
    <w:rsid w:val="00A05676"/>
    <w:rsid w:val="00A060D8"/>
    <w:rsid w:val="00A06DC1"/>
    <w:rsid w:val="00A10FBD"/>
    <w:rsid w:val="00A12E4F"/>
    <w:rsid w:val="00A134BA"/>
    <w:rsid w:val="00A136B8"/>
    <w:rsid w:val="00A138AA"/>
    <w:rsid w:val="00A13B03"/>
    <w:rsid w:val="00A167BD"/>
    <w:rsid w:val="00A17BAB"/>
    <w:rsid w:val="00A21830"/>
    <w:rsid w:val="00A21AD1"/>
    <w:rsid w:val="00A22270"/>
    <w:rsid w:val="00A23831"/>
    <w:rsid w:val="00A2467A"/>
    <w:rsid w:val="00A24E05"/>
    <w:rsid w:val="00A264FE"/>
    <w:rsid w:val="00A3363F"/>
    <w:rsid w:val="00A33F8F"/>
    <w:rsid w:val="00A36396"/>
    <w:rsid w:val="00A377B2"/>
    <w:rsid w:val="00A37A6E"/>
    <w:rsid w:val="00A41D8B"/>
    <w:rsid w:val="00A425C8"/>
    <w:rsid w:val="00A42C2A"/>
    <w:rsid w:val="00A44F62"/>
    <w:rsid w:val="00A46E37"/>
    <w:rsid w:val="00A47657"/>
    <w:rsid w:val="00A4782E"/>
    <w:rsid w:val="00A50F8A"/>
    <w:rsid w:val="00A51E8D"/>
    <w:rsid w:val="00A53939"/>
    <w:rsid w:val="00A57589"/>
    <w:rsid w:val="00A6004B"/>
    <w:rsid w:val="00A6149A"/>
    <w:rsid w:val="00A619A4"/>
    <w:rsid w:val="00A645A5"/>
    <w:rsid w:val="00A64DA2"/>
    <w:rsid w:val="00A651C8"/>
    <w:rsid w:val="00A703B9"/>
    <w:rsid w:val="00A70F1F"/>
    <w:rsid w:val="00A72B6F"/>
    <w:rsid w:val="00A73DAA"/>
    <w:rsid w:val="00A76897"/>
    <w:rsid w:val="00A77061"/>
    <w:rsid w:val="00A83B31"/>
    <w:rsid w:val="00A84C08"/>
    <w:rsid w:val="00A86AE5"/>
    <w:rsid w:val="00A8766D"/>
    <w:rsid w:val="00A91318"/>
    <w:rsid w:val="00A92138"/>
    <w:rsid w:val="00A936A6"/>
    <w:rsid w:val="00A9688E"/>
    <w:rsid w:val="00A97EF3"/>
    <w:rsid w:val="00AA07BD"/>
    <w:rsid w:val="00AA0F95"/>
    <w:rsid w:val="00AA1926"/>
    <w:rsid w:val="00AA2355"/>
    <w:rsid w:val="00AA5DE3"/>
    <w:rsid w:val="00AA6A49"/>
    <w:rsid w:val="00AA6B01"/>
    <w:rsid w:val="00AA6EEE"/>
    <w:rsid w:val="00AA7779"/>
    <w:rsid w:val="00AB0187"/>
    <w:rsid w:val="00AB075D"/>
    <w:rsid w:val="00AB268D"/>
    <w:rsid w:val="00AB284D"/>
    <w:rsid w:val="00AB61CA"/>
    <w:rsid w:val="00AB71D0"/>
    <w:rsid w:val="00AC0B14"/>
    <w:rsid w:val="00AC2254"/>
    <w:rsid w:val="00AC5580"/>
    <w:rsid w:val="00AC6DBA"/>
    <w:rsid w:val="00AD0A0A"/>
    <w:rsid w:val="00AD1CD4"/>
    <w:rsid w:val="00AD4A0C"/>
    <w:rsid w:val="00AD6F9F"/>
    <w:rsid w:val="00AD6FAC"/>
    <w:rsid w:val="00AD7745"/>
    <w:rsid w:val="00AE06E0"/>
    <w:rsid w:val="00AE2396"/>
    <w:rsid w:val="00AE35C1"/>
    <w:rsid w:val="00AE4085"/>
    <w:rsid w:val="00AE412D"/>
    <w:rsid w:val="00AE453A"/>
    <w:rsid w:val="00AE5AF5"/>
    <w:rsid w:val="00AE6959"/>
    <w:rsid w:val="00AE7C6F"/>
    <w:rsid w:val="00AE7CF9"/>
    <w:rsid w:val="00AF1909"/>
    <w:rsid w:val="00AF4027"/>
    <w:rsid w:val="00AF5351"/>
    <w:rsid w:val="00AF5BF6"/>
    <w:rsid w:val="00AF5CC7"/>
    <w:rsid w:val="00AF6AFA"/>
    <w:rsid w:val="00AF6C6C"/>
    <w:rsid w:val="00B00D4D"/>
    <w:rsid w:val="00B011E2"/>
    <w:rsid w:val="00B0775E"/>
    <w:rsid w:val="00B079B7"/>
    <w:rsid w:val="00B111B5"/>
    <w:rsid w:val="00B12D93"/>
    <w:rsid w:val="00B13276"/>
    <w:rsid w:val="00B14029"/>
    <w:rsid w:val="00B140AE"/>
    <w:rsid w:val="00B160B0"/>
    <w:rsid w:val="00B1641F"/>
    <w:rsid w:val="00B16420"/>
    <w:rsid w:val="00B16A1C"/>
    <w:rsid w:val="00B16C07"/>
    <w:rsid w:val="00B22676"/>
    <w:rsid w:val="00B322A8"/>
    <w:rsid w:val="00B32904"/>
    <w:rsid w:val="00B32F51"/>
    <w:rsid w:val="00B345AE"/>
    <w:rsid w:val="00B3488D"/>
    <w:rsid w:val="00B34F51"/>
    <w:rsid w:val="00B34FAF"/>
    <w:rsid w:val="00B402A0"/>
    <w:rsid w:val="00B415C9"/>
    <w:rsid w:val="00B42A3E"/>
    <w:rsid w:val="00B4312F"/>
    <w:rsid w:val="00B4435C"/>
    <w:rsid w:val="00B44E01"/>
    <w:rsid w:val="00B4557B"/>
    <w:rsid w:val="00B502A6"/>
    <w:rsid w:val="00B50483"/>
    <w:rsid w:val="00B51926"/>
    <w:rsid w:val="00B52B18"/>
    <w:rsid w:val="00B54EDB"/>
    <w:rsid w:val="00B554FF"/>
    <w:rsid w:val="00B55747"/>
    <w:rsid w:val="00B557E3"/>
    <w:rsid w:val="00B604D0"/>
    <w:rsid w:val="00B60668"/>
    <w:rsid w:val="00B6239B"/>
    <w:rsid w:val="00B63704"/>
    <w:rsid w:val="00B65431"/>
    <w:rsid w:val="00B6613E"/>
    <w:rsid w:val="00B67165"/>
    <w:rsid w:val="00B71839"/>
    <w:rsid w:val="00B724EE"/>
    <w:rsid w:val="00B725EF"/>
    <w:rsid w:val="00B72D15"/>
    <w:rsid w:val="00B72DA3"/>
    <w:rsid w:val="00B739C7"/>
    <w:rsid w:val="00B75BAD"/>
    <w:rsid w:val="00B77DC2"/>
    <w:rsid w:val="00B81697"/>
    <w:rsid w:val="00B817E4"/>
    <w:rsid w:val="00B86B23"/>
    <w:rsid w:val="00B87427"/>
    <w:rsid w:val="00B9087E"/>
    <w:rsid w:val="00B90F21"/>
    <w:rsid w:val="00B9279E"/>
    <w:rsid w:val="00B9412D"/>
    <w:rsid w:val="00B94995"/>
    <w:rsid w:val="00B96291"/>
    <w:rsid w:val="00B9702D"/>
    <w:rsid w:val="00B9777E"/>
    <w:rsid w:val="00BA10A0"/>
    <w:rsid w:val="00BA25E8"/>
    <w:rsid w:val="00BA33A8"/>
    <w:rsid w:val="00BA3D86"/>
    <w:rsid w:val="00BA561B"/>
    <w:rsid w:val="00BA7334"/>
    <w:rsid w:val="00BB03AD"/>
    <w:rsid w:val="00BB0A57"/>
    <w:rsid w:val="00BB1F2D"/>
    <w:rsid w:val="00BB383E"/>
    <w:rsid w:val="00BB3F66"/>
    <w:rsid w:val="00BB5D57"/>
    <w:rsid w:val="00BB72D7"/>
    <w:rsid w:val="00BB7A08"/>
    <w:rsid w:val="00BC05FD"/>
    <w:rsid w:val="00BC2EFD"/>
    <w:rsid w:val="00BC5945"/>
    <w:rsid w:val="00BD084C"/>
    <w:rsid w:val="00BD0D43"/>
    <w:rsid w:val="00BD1765"/>
    <w:rsid w:val="00BD1EBB"/>
    <w:rsid w:val="00BD2985"/>
    <w:rsid w:val="00BD5861"/>
    <w:rsid w:val="00BD6553"/>
    <w:rsid w:val="00BD6573"/>
    <w:rsid w:val="00BE1671"/>
    <w:rsid w:val="00BE257F"/>
    <w:rsid w:val="00BE3A45"/>
    <w:rsid w:val="00BE5495"/>
    <w:rsid w:val="00BF055F"/>
    <w:rsid w:val="00BF0CA1"/>
    <w:rsid w:val="00BF0DFD"/>
    <w:rsid w:val="00BF24F9"/>
    <w:rsid w:val="00BF6204"/>
    <w:rsid w:val="00BF68F6"/>
    <w:rsid w:val="00BF7DD8"/>
    <w:rsid w:val="00C0012B"/>
    <w:rsid w:val="00C01FA1"/>
    <w:rsid w:val="00C026E1"/>
    <w:rsid w:val="00C03B83"/>
    <w:rsid w:val="00C03C14"/>
    <w:rsid w:val="00C048E6"/>
    <w:rsid w:val="00C05B45"/>
    <w:rsid w:val="00C06A0D"/>
    <w:rsid w:val="00C073E8"/>
    <w:rsid w:val="00C07665"/>
    <w:rsid w:val="00C10811"/>
    <w:rsid w:val="00C108CD"/>
    <w:rsid w:val="00C10A1E"/>
    <w:rsid w:val="00C11098"/>
    <w:rsid w:val="00C125DC"/>
    <w:rsid w:val="00C127A3"/>
    <w:rsid w:val="00C208AA"/>
    <w:rsid w:val="00C20F31"/>
    <w:rsid w:val="00C212B6"/>
    <w:rsid w:val="00C213D4"/>
    <w:rsid w:val="00C2145C"/>
    <w:rsid w:val="00C22EB9"/>
    <w:rsid w:val="00C23585"/>
    <w:rsid w:val="00C238D3"/>
    <w:rsid w:val="00C25294"/>
    <w:rsid w:val="00C2666E"/>
    <w:rsid w:val="00C27064"/>
    <w:rsid w:val="00C30054"/>
    <w:rsid w:val="00C304A9"/>
    <w:rsid w:val="00C316A5"/>
    <w:rsid w:val="00C31BE8"/>
    <w:rsid w:val="00C3660C"/>
    <w:rsid w:val="00C37821"/>
    <w:rsid w:val="00C40392"/>
    <w:rsid w:val="00C41EF2"/>
    <w:rsid w:val="00C438C2"/>
    <w:rsid w:val="00C43986"/>
    <w:rsid w:val="00C43B3E"/>
    <w:rsid w:val="00C43DD8"/>
    <w:rsid w:val="00C46296"/>
    <w:rsid w:val="00C473F3"/>
    <w:rsid w:val="00C479E8"/>
    <w:rsid w:val="00C47B58"/>
    <w:rsid w:val="00C500FB"/>
    <w:rsid w:val="00C50A0F"/>
    <w:rsid w:val="00C5152A"/>
    <w:rsid w:val="00C51EC8"/>
    <w:rsid w:val="00C524D9"/>
    <w:rsid w:val="00C53172"/>
    <w:rsid w:val="00C538AB"/>
    <w:rsid w:val="00C53B22"/>
    <w:rsid w:val="00C5569E"/>
    <w:rsid w:val="00C55BBE"/>
    <w:rsid w:val="00C56D43"/>
    <w:rsid w:val="00C573B7"/>
    <w:rsid w:val="00C57C81"/>
    <w:rsid w:val="00C60476"/>
    <w:rsid w:val="00C60B97"/>
    <w:rsid w:val="00C61C98"/>
    <w:rsid w:val="00C6249B"/>
    <w:rsid w:val="00C62FA8"/>
    <w:rsid w:val="00C6493E"/>
    <w:rsid w:val="00C661AE"/>
    <w:rsid w:val="00C663F1"/>
    <w:rsid w:val="00C7053C"/>
    <w:rsid w:val="00C75551"/>
    <w:rsid w:val="00C7637F"/>
    <w:rsid w:val="00C76C56"/>
    <w:rsid w:val="00C7772A"/>
    <w:rsid w:val="00C8203C"/>
    <w:rsid w:val="00C825CE"/>
    <w:rsid w:val="00C86CD9"/>
    <w:rsid w:val="00C8707F"/>
    <w:rsid w:val="00C87C15"/>
    <w:rsid w:val="00C90CC5"/>
    <w:rsid w:val="00C90F68"/>
    <w:rsid w:val="00C928BE"/>
    <w:rsid w:val="00C930C4"/>
    <w:rsid w:val="00C9547E"/>
    <w:rsid w:val="00C9669C"/>
    <w:rsid w:val="00CA2F16"/>
    <w:rsid w:val="00CA3BF8"/>
    <w:rsid w:val="00CA43E5"/>
    <w:rsid w:val="00CA4A40"/>
    <w:rsid w:val="00CA6A55"/>
    <w:rsid w:val="00CA75BD"/>
    <w:rsid w:val="00CB15C9"/>
    <w:rsid w:val="00CB19BF"/>
    <w:rsid w:val="00CB1B99"/>
    <w:rsid w:val="00CB1DCD"/>
    <w:rsid w:val="00CB212C"/>
    <w:rsid w:val="00CB2EB7"/>
    <w:rsid w:val="00CB4AB8"/>
    <w:rsid w:val="00CB530B"/>
    <w:rsid w:val="00CB56DA"/>
    <w:rsid w:val="00CB5E32"/>
    <w:rsid w:val="00CB6DB4"/>
    <w:rsid w:val="00CC077A"/>
    <w:rsid w:val="00CC3B46"/>
    <w:rsid w:val="00CC4516"/>
    <w:rsid w:val="00CC5EC4"/>
    <w:rsid w:val="00CC6F64"/>
    <w:rsid w:val="00CD08DE"/>
    <w:rsid w:val="00CD0ABC"/>
    <w:rsid w:val="00CD3328"/>
    <w:rsid w:val="00CD3485"/>
    <w:rsid w:val="00CD56CC"/>
    <w:rsid w:val="00CD58CE"/>
    <w:rsid w:val="00CD62FF"/>
    <w:rsid w:val="00CE0345"/>
    <w:rsid w:val="00CE0469"/>
    <w:rsid w:val="00CE13E5"/>
    <w:rsid w:val="00CE1503"/>
    <w:rsid w:val="00CE25A5"/>
    <w:rsid w:val="00CE623C"/>
    <w:rsid w:val="00CE7735"/>
    <w:rsid w:val="00CF08A0"/>
    <w:rsid w:val="00CF2483"/>
    <w:rsid w:val="00CF2484"/>
    <w:rsid w:val="00CF3F9F"/>
    <w:rsid w:val="00CF6D97"/>
    <w:rsid w:val="00CF7E80"/>
    <w:rsid w:val="00D01E47"/>
    <w:rsid w:val="00D0504E"/>
    <w:rsid w:val="00D061FC"/>
    <w:rsid w:val="00D06B1C"/>
    <w:rsid w:val="00D07689"/>
    <w:rsid w:val="00D07AF5"/>
    <w:rsid w:val="00D07AF7"/>
    <w:rsid w:val="00D114A8"/>
    <w:rsid w:val="00D115D4"/>
    <w:rsid w:val="00D120ED"/>
    <w:rsid w:val="00D12DC9"/>
    <w:rsid w:val="00D134C4"/>
    <w:rsid w:val="00D15AC5"/>
    <w:rsid w:val="00D16032"/>
    <w:rsid w:val="00D174BD"/>
    <w:rsid w:val="00D21580"/>
    <w:rsid w:val="00D2169A"/>
    <w:rsid w:val="00D22433"/>
    <w:rsid w:val="00D22B13"/>
    <w:rsid w:val="00D2319D"/>
    <w:rsid w:val="00D23445"/>
    <w:rsid w:val="00D23BA3"/>
    <w:rsid w:val="00D24EE4"/>
    <w:rsid w:val="00D25694"/>
    <w:rsid w:val="00D25F2C"/>
    <w:rsid w:val="00D26548"/>
    <w:rsid w:val="00D267CA"/>
    <w:rsid w:val="00D2688A"/>
    <w:rsid w:val="00D274B8"/>
    <w:rsid w:val="00D31627"/>
    <w:rsid w:val="00D322F1"/>
    <w:rsid w:val="00D32742"/>
    <w:rsid w:val="00D32FF7"/>
    <w:rsid w:val="00D337F4"/>
    <w:rsid w:val="00D370B6"/>
    <w:rsid w:val="00D405E9"/>
    <w:rsid w:val="00D412F0"/>
    <w:rsid w:val="00D4244A"/>
    <w:rsid w:val="00D42F92"/>
    <w:rsid w:val="00D437FD"/>
    <w:rsid w:val="00D43D6E"/>
    <w:rsid w:val="00D45467"/>
    <w:rsid w:val="00D4571F"/>
    <w:rsid w:val="00D502DD"/>
    <w:rsid w:val="00D5039B"/>
    <w:rsid w:val="00D50446"/>
    <w:rsid w:val="00D5046F"/>
    <w:rsid w:val="00D5062C"/>
    <w:rsid w:val="00D522E4"/>
    <w:rsid w:val="00D541BA"/>
    <w:rsid w:val="00D56F5E"/>
    <w:rsid w:val="00D5728C"/>
    <w:rsid w:val="00D577E3"/>
    <w:rsid w:val="00D61318"/>
    <w:rsid w:val="00D622B6"/>
    <w:rsid w:val="00D65F67"/>
    <w:rsid w:val="00D664CD"/>
    <w:rsid w:val="00D66850"/>
    <w:rsid w:val="00D66E1A"/>
    <w:rsid w:val="00D70A61"/>
    <w:rsid w:val="00D7172A"/>
    <w:rsid w:val="00D722CF"/>
    <w:rsid w:val="00D74325"/>
    <w:rsid w:val="00D76530"/>
    <w:rsid w:val="00D76B05"/>
    <w:rsid w:val="00D76BB7"/>
    <w:rsid w:val="00D77907"/>
    <w:rsid w:val="00D84CFD"/>
    <w:rsid w:val="00D85C85"/>
    <w:rsid w:val="00D85E9B"/>
    <w:rsid w:val="00D871D2"/>
    <w:rsid w:val="00D87C37"/>
    <w:rsid w:val="00D9161E"/>
    <w:rsid w:val="00D91DE9"/>
    <w:rsid w:val="00D92378"/>
    <w:rsid w:val="00D92C05"/>
    <w:rsid w:val="00D94087"/>
    <w:rsid w:val="00D96129"/>
    <w:rsid w:val="00D96EB0"/>
    <w:rsid w:val="00DA08C5"/>
    <w:rsid w:val="00DA3B53"/>
    <w:rsid w:val="00DA566B"/>
    <w:rsid w:val="00DA5883"/>
    <w:rsid w:val="00DB06B3"/>
    <w:rsid w:val="00DB14A1"/>
    <w:rsid w:val="00DB288A"/>
    <w:rsid w:val="00DB2B43"/>
    <w:rsid w:val="00DB449D"/>
    <w:rsid w:val="00DB46DE"/>
    <w:rsid w:val="00DB5241"/>
    <w:rsid w:val="00DB587F"/>
    <w:rsid w:val="00DB67AC"/>
    <w:rsid w:val="00DB6BD7"/>
    <w:rsid w:val="00DB70B4"/>
    <w:rsid w:val="00DB7EB6"/>
    <w:rsid w:val="00DC0263"/>
    <w:rsid w:val="00DC02F6"/>
    <w:rsid w:val="00DC0D5F"/>
    <w:rsid w:val="00DC10FF"/>
    <w:rsid w:val="00DC1E39"/>
    <w:rsid w:val="00DC2093"/>
    <w:rsid w:val="00DC2175"/>
    <w:rsid w:val="00DC2905"/>
    <w:rsid w:val="00DC50BB"/>
    <w:rsid w:val="00DC5E44"/>
    <w:rsid w:val="00DC680A"/>
    <w:rsid w:val="00DC6CE7"/>
    <w:rsid w:val="00DC7F2C"/>
    <w:rsid w:val="00DD2E6C"/>
    <w:rsid w:val="00DD3D3F"/>
    <w:rsid w:val="00DD4291"/>
    <w:rsid w:val="00DD437F"/>
    <w:rsid w:val="00DD6000"/>
    <w:rsid w:val="00DD635D"/>
    <w:rsid w:val="00DD7430"/>
    <w:rsid w:val="00DE38DC"/>
    <w:rsid w:val="00DE4166"/>
    <w:rsid w:val="00DE41F0"/>
    <w:rsid w:val="00DE533D"/>
    <w:rsid w:val="00DE7080"/>
    <w:rsid w:val="00DE79A8"/>
    <w:rsid w:val="00DF22ED"/>
    <w:rsid w:val="00DF5353"/>
    <w:rsid w:val="00DF5A68"/>
    <w:rsid w:val="00DF5DD0"/>
    <w:rsid w:val="00DF5FE9"/>
    <w:rsid w:val="00DF7001"/>
    <w:rsid w:val="00DF7C93"/>
    <w:rsid w:val="00E01240"/>
    <w:rsid w:val="00E01787"/>
    <w:rsid w:val="00E019B9"/>
    <w:rsid w:val="00E026AE"/>
    <w:rsid w:val="00E032A7"/>
    <w:rsid w:val="00E06680"/>
    <w:rsid w:val="00E104F0"/>
    <w:rsid w:val="00E14DD1"/>
    <w:rsid w:val="00E14E4E"/>
    <w:rsid w:val="00E15309"/>
    <w:rsid w:val="00E15C19"/>
    <w:rsid w:val="00E15D6A"/>
    <w:rsid w:val="00E166BD"/>
    <w:rsid w:val="00E17EDE"/>
    <w:rsid w:val="00E20ACE"/>
    <w:rsid w:val="00E22C23"/>
    <w:rsid w:val="00E23DB5"/>
    <w:rsid w:val="00E24C40"/>
    <w:rsid w:val="00E25EEA"/>
    <w:rsid w:val="00E27663"/>
    <w:rsid w:val="00E27B29"/>
    <w:rsid w:val="00E3172F"/>
    <w:rsid w:val="00E319C6"/>
    <w:rsid w:val="00E3317E"/>
    <w:rsid w:val="00E3328C"/>
    <w:rsid w:val="00E34063"/>
    <w:rsid w:val="00E354A2"/>
    <w:rsid w:val="00E36542"/>
    <w:rsid w:val="00E42D8B"/>
    <w:rsid w:val="00E470B4"/>
    <w:rsid w:val="00E47269"/>
    <w:rsid w:val="00E512A4"/>
    <w:rsid w:val="00E5181D"/>
    <w:rsid w:val="00E527E1"/>
    <w:rsid w:val="00E5445C"/>
    <w:rsid w:val="00E54F98"/>
    <w:rsid w:val="00E56F54"/>
    <w:rsid w:val="00E60234"/>
    <w:rsid w:val="00E60E5E"/>
    <w:rsid w:val="00E613DB"/>
    <w:rsid w:val="00E61835"/>
    <w:rsid w:val="00E62A8D"/>
    <w:rsid w:val="00E6414B"/>
    <w:rsid w:val="00E66A49"/>
    <w:rsid w:val="00E723D2"/>
    <w:rsid w:val="00E72F3D"/>
    <w:rsid w:val="00E74D06"/>
    <w:rsid w:val="00E7556B"/>
    <w:rsid w:val="00E767D3"/>
    <w:rsid w:val="00E8098B"/>
    <w:rsid w:val="00E80F45"/>
    <w:rsid w:val="00E81683"/>
    <w:rsid w:val="00E818EE"/>
    <w:rsid w:val="00E81BA6"/>
    <w:rsid w:val="00E824A2"/>
    <w:rsid w:val="00E83795"/>
    <w:rsid w:val="00E85458"/>
    <w:rsid w:val="00E86F6F"/>
    <w:rsid w:val="00E87FD8"/>
    <w:rsid w:val="00E90BB7"/>
    <w:rsid w:val="00E93056"/>
    <w:rsid w:val="00E9337C"/>
    <w:rsid w:val="00E93C0C"/>
    <w:rsid w:val="00E9523B"/>
    <w:rsid w:val="00E95457"/>
    <w:rsid w:val="00E955C4"/>
    <w:rsid w:val="00E95FA2"/>
    <w:rsid w:val="00E96CD2"/>
    <w:rsid w:val="00E973AA"/>
    <w:rsid w:val="00E9788A"/>
    <w:rsid w:val="00EA068B"/>
    <w:rsid w:val="00EA1A43"/>
    <w:rsid w:val="00EA36F1"/>
    <w:rsid w:val="00EA4A45"/>
    <w:rsid w:val="00EA5FD7"/>
    <w:rsid w:val="00EA6C37"/>
    <w:rsid w:val="00EB0307"/>
    <w:rsid w:val="00EB256B"/>
    <w:rsid w:val="00EB2CC8"/>
    <w:rsid w:val="00EB3D6B"/>
    <w:rsid w:val="00EB5582"/>
    <w:rsid w:val="00EB6DE4"/>
    <w:rsid w:val="00EB74D5"/>
    <w:rsid w:val="00EC2C08"/>
    <w:rsid w:val="00EC689E"/>
    <w:rsid w:val="00ED0093"/>
    <w:rsid w:val="00ED02CC"/>
    <w:rsid w:val="00ED108B"/>
    <w:rsid w:val="00ED1D1C"/>
    <w:rsid w:val="00ED2A7E"/>
    <w:rsid w:val="00ED4109"/>
    <w:rsid w:val="00ED448F"/>
    <w:rsid w:val="00ED5648"/>
    <w:rsid w:val="00ED57CE"/>
    <w:rsid w:val="00ED5C3E"/>
    <w:rsid w:val="00ED61B5"/>
    <w:rsid w:val="00EE030B"/>
    <w:rsid w:val="00EE03D8"/>
    <w:rsid w:val="00EE0D87"/>
    <w:rsid w:val="00EE3389"/>
    <w:rsid w:val="00EE50A1"/>
    <w:rsid w:val="00EE7842"/>
    <w:rsid w:val="00EF0031"/>
    <w:rsid w:val="00EF1F61"/>
    <w:rsid w:val="00EF3519"/>
    <w:rsid w:val="00EF52F7"/>
    <w:rsid w:val="00EF5B23"/>
    <w:rsid w:val="00EF6584"/>
    <w:rsid w:val="00F006CC"/>
    <w:rsid w:val="00F02197"/>
    <w:rsid w:val="00F07EE8"/>
    <w:rsid w:val="00F10DFE"/>
    <w:rsid w:val="00F11F6A"/>
    <w:rsid w:val="00F12522"/>
    <w:rsid w:val="00F149B5"/>
    <w:rsid w:val="00F15336"/>
    <w:rsid w:val="00F16828"/>
    <w:rsid w:val="00F171D0"/>
    <w:rsid w:val="00F204B8"/>
    <w:rsid w:val="00F207F0"/>
    <w:rsid w:val="00F2134F"/>
    <w:rsid w:val="00F22449"/>
    <w:rsid w:val="00F22F59"/>
    <w:rsid w:val="00F234D6"/>
    <w:rsid w:val="00F257B2"/>
    <w:rsid w:val="00F27395"/>
    <w:rsid w:val="00F27DD3"/>
    <w:rsid w:val="00F31335"/>
    <w:rsid w:val="00F31483"/>
    <w:rsid w:val="00F3267E"/>
    <w:rsid w:val="00F351C6"/>
    <w:rsid w:val="00F3554C"/>
    <w:rsid w:val="00F368C8"/>
    <w:rsid w:val="00F36B48"/>
    <w:rsid w:val="00F3763E"/>
    <w:rsid w:val="00F3776B"/>
    <w:rsid w:val="00F40EF5"/>
    <w:rsid w:val="00F42368"/>
    <w:rsid w:val="00F42854"/>
    <w:rsid w:val="00F4291D"/>
    <w:rsid w:val="00F43DE4"/>
    <w:rsid w:val="00F457CC"/>
    <w:rsid w:val="00F46DE4"/>
    <w:rsid w:val="00F47989"/>
    <w:rsid w:val="00F47A14"/>
    <w:rsid w:val="00F50910"/>
    <w:rsid w:val="00F50C59"/>
    <w:rsid w:val="00F52772"/>
    <w:rsid w:val="00F54353"/>
    <w:rsid w:val="00F5596D"/>
    <w:rsid w:val="00F571AC"/>
    <w:rsid w:val="00F57390"/>
    <w:rsid w:val="00F60BDB"/>
    <w:rsid w:val="00F636AE"/>
    <w:rsid w:val="00F63B44"/>
    <w:rsid w:val="00F65054"/>
    <w:rsid w:val="00F65316"/>
    <w:rsid w:val="00F6646B"/>
    <w:rsid w:val="00F66910"/>
    <w:rsid w:val="00F67DA0"/>
    <w:rsid w:val="00F72D37"/>
    <w:rsid w:val="00F74A81"/>
    <w:rsid w:val="00F74DD1"/>
    <w:rsid w:val="00F779B0"/>
    <w:rsid w:val="00F8042D"/>
    <w:rsid w:val="00F8088D"/>
    <w:rsid w:val="00F808C5"/>
    <w:rsid w:val="00F82A54"/>
    <w:rsid w:val="00F83D24"/>
    <w:rsid w:val="00F84896"/>
    <w:rsid w:val="00F84F4D"/>
    <w:rsid w:val="00F85C6D"/>
    <w:rsid w:val="00F86FDE"/>
    <w:rsid w:val="00F909DE"/>
    <w:rsid w:val="00F911E3"/>
    <w:rsid w:val="00F91318"/>
    <w:rsid w:val="00F917F5"/>
    <w:rsid w:val="00F9670C"/>
    <w:rsid w:val="00FA02B6"/>
    <w:rsid w:val="00FA0D84"/>
    <w:rsid w:val="00FA1806"/>
    <w:rsid w:val="00FA18A3"/>
    <w:rsid w:val="00FA1F4F"/>
    <w:rsid w:val="00FA37F0"/>
    <w:rsid w:val="00FA4BD5"/>
    <w:rsid w:val="00FA5507"/>
    <w:rsid w:val="00FA7820"/>
    <w:rsid w:val="00FB2998"/>
    <w:rsid w:val="00FB3800"/>
    <w:rsid w:val="00FB3A0E"/>
    <w:rsid w:val="00FB4292"/>
    <w:rsid w:val="00FB5252"/>
    <w:rsid w:val="00FB6269"/>
    <w:rsid w:val="00FB6BC2"/>
    <w:rsid w:val="00FB784C"/>
    <w:rsid w:val="00FB7E9E"/>
    <w:rsid w:val="00FC0FA1"/>
    <w:rsid w:val="00FC2727"/>
    <w:rsid w:val="00FC5062"/>
    <w:rsid w:val="00FC7ABC"/>
    <w:rsid w:val="00FD2C8A"/>
    <w:rsid w:val="00FD4141"/>
    <w:rsid w:val="00FD4144"/>
    <w:rsid w:val="00FD696F"/>
    <w:rsid w:val="00FD6970"/>
    <w:rsid w:val="00FD6AA0"/>
    <w:rsid w:val="00FD7669"/>
    <w:rsid w:val="00FE0327"/>
    <w:rsid w:val="00FE09BD"/>
    <w:rsid w:val="00FE0FF8"/>
    <w:rsid w:val="00FE429D"/>
    <w:rsid w:val="00FF05A8"/>
    <w:rsid w:val="00FF09E8"/>
    <w:rsid w:val="00FF11FF"/>
    <w:rsid w:val="00FF38CF"/>
    <w:rsid w:val="00FF4604"/>
    <w:rsid w:val="00FF4743"/>
    <w:rsid w:val="00FF48D1"/>
    <w:rsid w:val="00FF55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37F699-1E67-4A6D-A007-04A97328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83601"/>
    <w:pPr>
      <w:keepNext/>
      <w:spacing w:after="0" w:line="240" w:lineRule="auto"/>
      <w:outlineLvl w:val="0"/>
    </w:pPr>
    <w:rPr>
      <w:rFonts w:ascii="Times New Roman" w:eastAsia="Times New Roman" w:hAnsi="Times New Roman" w:cs="Times New Roman"/>
      <w:i/>
      <w:sz w:val="24"/>
      <w:szCs w:val="20"/>
      <w:lang w:eastAsia="ru-RU"/>
    </w:rPr>
  </w:style>
  <w:style w:type="paragraph" w:styleId="2">
    <w:name w:val="heading 2"/>
    <w:basedOn w:val="a"/>
    <w:next w:val="a"/>
    <w:link w:val="20"/>
    <w:qFormat/>
    <w:rsid w:val="00683601"/>
    <w:pPr>
      <w:keepNext/>
      <w:spacing w:after="0" w:line="240" w:lineRule="auto"/>
      <w:outlineLvl w:val="1"/>
    </w:pPr>
    <w:rPr>
      <w:rFonts w:ascii="Times New Roman" w:eastAsia="Times New Roman" w:hAnsi="Times New Roman" w:cs="Times New Roman"/>
      <w:b/>
      <w:sz w:val="24"/>
      <w:szCs w:val="20"/>
      <w:u w:val="single"/>
      <w:lang w:eastAsia="ru-RU"/>
    </w:rPr>
  </w:style>
  <w:style w:type="paragraph" w:styleId="3">
    <w:name w:val="heading 3"/>
    <w:basedOn w:val="a"/>
    <w:next w:val="a"/>
    <w:link w:val="30"/>
    <w:qFormat/>
    <w:rsid w:val="00683601"/>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qFormat/>
    <w:rsid w:val="00683601"/>
    <w:pPr>
      <w:keepNext/>
      <w:spacing w:after="0" w:line="240" w:lineRule="auto"/>
      <w:outlineLvl w:val="3"/>
    </w:pPr>
    <w:rPr>
      <w:rFonts w:ascii="Times New Roman" w:eastAsia="Times New Roman" w:hAnsi="Times New Roman" w:cs="Times New Roman"/>
      <w:b/>
      <w:i/>
      <w:sz w:val="24"/>
      <w:szCs w:val="20"/>
      <w:lang w:eastAsia="ru-RU"/>
    </w:rPr>
  </w:style>
  <w:style w:type="paragraph" w:styleId="5">
    <w:name w:val="heading 5"/>
    <w:basedOn w:val="a"/>
    <w:next w:val="a"/>
    <w:link w:val="50"/>
    <w:qFormat/>
    <w:rsid w:val="00683601"/>
    <w:pPr>
      <w:keepNext/>
      <w:pBdr>
        <w:bottom w:val="single" w:sz="6" w:space="1" w:color="auto"/>
      </w:pBdr>
      <w:spacing w:after="0" w:line="240" w:lineRule="auto"/>
      <w:outlineLvl w:val="4"/>
    </w:pPr>
    <w:rPr>
      <w:rFonts w:ascii="Times New Roman" w:eastAsia="Times New Roman" w:hAnsi="Times New Roman" w:cs="Times New Roman"/>
      <w:b/>
      <w:sz w:val="24"/>
      <w:szCs w:val="20"/>
      <w:u w:val="single"/>
      <w:lang w:eastAsia="ru-RU"/>
    </w:rPr>
  </w:style>
  <w:style w:type="paragraph" w:styleId="6">
    <w:name w:val="heading 6"/>
    <w:basedOn w:val="a"/>
    <w:next w:val="a"/>
    <w:link w:val="60"/>
    <w:qFormat/>
    <w:rsid w:val="00683601"/>
    <w:pPr>
      <w:keepNext/>
      <w:spacing w:after="0" w:line="240" w:lineRule="auto"/>
      <w:ind w:firstLine="709"/>
      <w:outlineLvl w:val="5"/>
    </w:pPr>
    <w:rPr>
      <w:rFonts w:ascii="Times New Roman" w:eastAsia="Times New Roman" w:hAnsi="Times New Roman" w:cs="Times New Roman"/>
      <w:i/>
      <w:sz w:val="24"/>
      <w:szCs w:val="20"/>
      <w:lang w:eastAsia="ru-RU"/>
    </w:rPr>
  </w:style>
  <w:style w:type="paragraph" w:styleId="7">
    <w:name w:val="heading 7"/>
    <w:basedOn w:val="a"/>
    <w:next w:val="a"/>
    <w:link w:val="70"/>
    <w:qFormat/>
    <w:rsid w:val="00683601"/>
    <w:pPr>
      <w:keepNext/>
      <w:spacing w:after="0" w:line="240" w:lineRule="auto"/>
      <w:ind w:firstLine="720"/>
      <w:jc w:val="center"/>
      <w:outlineLvl w:val="6"/>
    </w:pPr>
    <w:rPr>
      <w:rFonts w:ascii="Times New Roman" w:eastAsia="Times New Roman" w:hAnsi="Times New Roman" w:cs="Times New Roman"/>
      <w:i/>
      <w:sz w:val="24"/>
      <w:szCs w:val="20"/>
      <w:lang w:eastAsia="ru-RU"/>
    </w:rPr>
  </w:style>
  <w:style w:type="paragraph" w:styleId="8">
    <w:name w:val="heading 8"/>
    <w:basedOn w:val="a"/>
    <w:next w:val="a"/>
    <w:link w:val="80"/>
    <w:qFormat/>
    <w:rsid w:val="00683601"/>
    <w:pPr>
      <w:keepNext/>
      <w:spacing w:after="0" w:line="240" w:lineRule="auto"/>
      <w:ind w:firstLine="720"/>
      <w:jc w:val="both"/>
      <w:outlineLvl w:val="7"/>
    </w:pPr>
    <w:rPr>
      <w:rFonts w:ascii="Times New Roman" w:eastAsia="Times New Roman" w:hAnsi="Times New Roman" w:cs="Times New Roman"/>
      <w:b/>
      <w:sz w:val="24"/>
      <w:szCs w:val="20"/>
      <w:lang w:eastAsia="ru-RU"/>
    </w:rPr>
  </w:style>
  <w:style w:type="paragraph" w:styleId="9">
    <w:name w:val="heading 9"/>
    <w:basedOn w:val="a"/>
    <w:next w:val="a"/>
    <w:link w:val="90"/>
    <w:qFormat/>
    <w:rsid w:val="00683601"/>
    <w:pPr>
      <w:keepNext/>
      <w:spacing w:after="0" w:line="240" w:lineRule="auto"/>
      <w:jc w:val="center"/>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3601"/>
    <w:rPr>
      <w:rFonts w:ascii="Times New Roman" w:eastAsia="Times New Roman" w:hAnsi="Times New Roman" w:cs="Times New Roman"/>
      <w:i/>
      <w:sz w:val="24"/>
      <w:szCs w:val="20"/>
      <w:lang w:eastAsia="ru-RU"/>
    </w:rPr>
  </w:style>
  <w:style w:type="character" w:customStyle="1" w:styleId="20">
    <w:name w:val="Заголовок 2 Знак"/>
    <w:basedOn w:val="a0"/>
    <w:link w:val="2"/>
    <w:rsid w:val="00683601"/>
    <w:rPr>
      <w:rFonts w:ascii="Times New Roman" w:eastAsia="Times New Roman" w:hAnsi="Times New Roman" w:cs="Times New Roman"/>
      <w:b/>
      <w:sz w:val="24"/>
      <w:szCs w:val="20"/>
      <w:u w:val="single"/>
      <w:lang w:eastAsia="ru-RU"/>
    </w:rPr>
  </w:style>
  <w:style w:type="character" w:customStyle="1" w:styleId="30">
    <w:name w:val="Заголовок 3 Знак"/>
    <w:basedOn w:val="a0"/>
    <w:link w:val="3"/>
    <w:rsid w:val="00683601"/>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683601"/>
    <w:rPr>
      <w:rFonts w:ascii="Times New Roman" w:eastAsia="Times New Roman" w:hAnsi="Times New Roman" w:cs="Times New Roman"/>
      <w:b/>
      <w:i/>
      <w:sz w:val="24"/>
      <w:szCs w:val="20"/>
      <w:lang w:eastAsia="ru-RU"/>
    </w:rPr>
  </w:style>
  <w:style w:type="character" w:customStyle="1" w:styleId="50">
    <w:name w:val="Заголовок 5 Знак"/>
    <w:basedOn w:val="a0"/>
    <w:link w:val="5"/>
    <w:rsid w:val="00683601"/>
    <w:rPr>
      <w:rFonts w:ascii="Times New Roman" w:eastAsia="Times New Roman" w:hAnsi="Times New Roman" w:cs="Times New Roman"/>
      <w:b/>
      <w:sz w:val="24"/>
      <w:szCs w:val="20"/>
      <w:u w:val="single"/>
      <w:lang w:eastAsia="ru-RU"/>
    </w:rPr>
  </w:style>
  <w:style w:type="character" w:customStyle="1" w:styleId="60">
    <w:name w:val="Заголовок 6 Знак"/>
    <w:basedOn w:val="a0"/>
    <w:link w:val="6"/>
    <w:rsid w:val="00683601"/>
    <w:rPr>
      <w:rFonts w:ascii="Times New Roman" w:eastAsia="Times New Roman" w:hAnsi="Times New Roman" w:cs="Times New Roman"/>
      <w:i/>
      <w:sz w:val="24"/>
      <w:szCs w:val="20"/>
      <w:lang w:eastAsia="ru-RU"/>
    </w:rPr>
  </w:style>
  <w:style w:type="character" w:customStyle="1" w:styleId="70">
    <w:name w:val="Заголовок 7 Знак"/>
    <w:basedOn w:val="a0"/>
    <w:link w:val="7"/>
    <w:rsid w:val="00683601"/>
    <w:rPr>
      <w:rFonts w:ascii="Times New Roman" w:eastAsia="Times New Roman" w:hAnsi="Times New Roman" w:cs="Times New Roman"/>
      <w:i/>
      <w:sz w:val="24"/>
      <w:szCs w:val="20"/>
      <w:lang w:eastAsia="ru-RU"/>
    </w:rPr>
  </w:style>
  <w:style w:type="character" w:customStyle="1" w:styleId="80">
    <w:name w:val="Заголовок 8 Знак"/>
    <w:basedOn w:val="a0"/>
    <w:link w:val="8"/>
    <w:rsid w:val="00683601"/>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683601"/>
    <w:rPr>
      <w:rFonts w:ascii="Times New Roman" w:eastAsia="Times New Roman" w:hAnsi="Times New Roman" w:cs="Times New Roman"/>
      <w:b/>
      <w:sz w:val="24"/>
      <w:szCs w:val="20"/>
      <w:lang w:eastAsia="ru-RU"/>
    </w:rPr>
  </w:style>
  <w:style w:type="numbering" w:customStyle="1" w:styleId="11">
    <w:name w:val="Нет списка1"/>
    <w:next w:val="a2"/>
    <w:semiHidden/>
    <w:rsid w:val="00683601"/>
  </w:style>
  <w:style w:type="paragraph" w:styleId="a3">
    <w:name w:val="Body Text Indent"/>
    <w:basedOn w:val="a"/>
    <w:link w:val="a4"/>
    <w:rsid w:val="00683601"/>
    <w:pPr>
      <w:spacing w:after="0" w:line="240" w:lineRule="auto"/>
      <w:ind w:firstLine="720"/>
      <w:jc w:val="both"/>
    </w:pPr>
    <w:rPr>
      <w:rFonts w:ascii="Times New Roman" w:eastAsia="Times New Roman" w:hAnsi="Times New Roman" w:cs="Times New Roman"/>
      <w:b/>
      <w:sz w:val="28"/>
      <w:szCs w:val="20"/>
      <w:lang w:val="x-none" w:eastAsia="x-none"/>
    </w:rPr>
  </w:style>
  <w:style w:type="character" w:customStyle="1" w:styleId="a4">
    <w:name w:val="Основной текст с отступом Знак"/>
    <w:basedOn w:val="a0"/>
    <w:link w:val="a3"/>
    <w:rsid w:val="00683601"/>
    <w:rPr>
      <w:rFonts w:ascii="Times New Roman" w:eastAsia="Times New Roman" w:hAnsi="Times New Roman" w:cs="Times New Roman"/>
      <w:b/>
      <w:sz w:val="28"/>
      <w:szCs w:val="20"/>
      <w:lang w:val="x-none" w:eastAsia="x-none"/>
    </w:rPr>
  </w:style>
  <w:style w:type="paragraph" w:styleId="21">
    <w:name w:val="Body Text Indent 2"/>
    <w:basedOn w:val="a"/>
    <w:link w:val="22"/>
    <w:rsid w:val="00683601"/>
    <w:pPr>
      <w:spacing w:after="0" w:line="240" w:lineRule="auto"/>
      <w:ind w:firstLine="360"/>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683601"/>
    <w:rPr>
      <w:rFonts w:ascii="Times New Roman" w:eastAsia="Times New Roman" w:hAnsi="Times New Roman" w:cs="Times New Roman"/>
      <w:sz w:val="28"/>
      <w:szCs w:val="20"/>
      <w:lang w:eastAsia="ru-RU"/>
    </w:rPr>
  </w:style>
  <w:style w:type="paragraph" w:styleId="a5">
    <w:name w:val="Body Text"/>
    <w:basedOn w:val="a"/>
    <w:link w:val="a6"/>
    <w:rsid w:val="00683601"/>
    <w:pPr>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rsid w:val="00683601"/>
    <w:rPr>
      <w:rFonts w:ascii="Times New Roman" w:eastAsia="Times New Roman" w:hAnsi="Times New Roman" w:cs="Times New Roman"/>
      <w:sz w:val="24"/>
      <w:szCs w:val="20"/>
      <w:lang w:eastAsia="ru-RU"/>
    </w:rPr>
  </w:style>
  <w:style w:type="paragraph" w:styleId="31">
    <w:name w:val="Body Text Indent 3"/>
    <w:basedOn w:val="a"/>
    <w:link w:val="32"/>
    <w:rsid w:val="00683601"/>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0"/>
    <w:link w:val="31"/>
    <w:rsid w:val="00683601"/>
    <w:rPr>
      <w:rFonts w:ascii="Times New Roman" w:eastAsia="Times New Roman" w:hAnsi="Times New Roman" w:cs="Times New Roman"/>
      <w:sz w:val="24"/>
      <w:szCs w:val="20"/>
      <w:lang w:eastAsia="ru-RU"/>
    </w:rPr>
  </w:style>
  <w:style w:type="paragraph" w:styleId="a7">
    <w:name w:val="Title"/>
    <w:basedOn w:val="a"/>
    <w:link w:val="a8"/>
    <w:qFormat/>
    <w:rsid w:val="00683601"/>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Название Знак"/>
    <w:basedOn w:val="a0"/>
    <w:link w:val="a7"/>
    <w:rsid w:val="00683601"/>
    <w:rPr>
      <w:rFonts w:ascii="Times New Roman" w:eastAsia="Times New Roman" w:hAnsi="Times New Roman" w:cs="Times New Roman"/>
      <w:sz w:val="28"/>
      <w:szCs w:val="20"/>
      <w:lang w:eastAsia="ru-RU"/>
    </w:rPr>
  </w:style>
  <w:style w:type="paragraph" w:styleId="a9">
    <w:name w:val="footer"/>
    <w:basedOn w:val="a"/>
    <w:link w:val="aa"/>
    <w:rsid w:val="00683601"/>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a">
    <w:name w:val="Нижний колонтитул Знак"/>
    <w:basedOn w:val="a0"/>
    <w:link w:val="a9"/>
    <w:rsid w:val="00683601"/>
    <w:rPr>
      <w:rFonts w:ascii="Times New Roman" w:eastAsia="Times New Roman" w:hAnsi="Times New Roman" w:cs="Times New Roman"/>
      <w:sz w:val="24"/>
      <w:szCs w:val="20"/>
      <w:lang w:eastAsia="ru-RU"/>
    </w:rPr>
  </w:style>
  <w:style w:type="character" w:styleId="ab">
    <w:name w:val="page number"/>
    <w:basedOn w:val="a0"/>
    <w:rsid w:val="00683601"/>
  </w:style>
  <w:style w:type="paragraph" w:styleId="ac">
    <w:name w:val="header"/>
    <w:basedOn w:val="a"/>
    <w:link w:val="ad"/>
    <w:rsid w:val="00683601"/>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d">
    <w:name w:val="Верхний колонтитул Знак"/>
    <w:basedOn w:val="a0"/>
    <w:link w:val="ac"/>
    <w:rsid w:val="00683601"/>
    <w:rPr>
      <w:rFonts w:ascii="Times New Roman" w:eastAsia="Times New Roman" w:hAnsi="Times New Roman" w:cs="Times New Roman"/>
      <w:sz w:val="24"/>
      <w:szCs w:val="20"/>
      <w:lang w:eastAsia="ru-RU"/>
    </w:rPr>
  </w:style>
  <w:style w:type="paragraph" w:styleId="ae">
    <w:name w:val="Plain Text"/>
    <w:basedOn w:val="a"/>
    <w:link w:val="af"/>
    <w:rsid w:val="00683601"/>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683601"/>
    <w:rPr>
      <w:rFonts w:ascii="Courier New" w:eastAsia="Times New Roman" w:hAnsi="Courier New" w:cs="Times New Roman"/>
      <w:sz w:val="20"/>
      <w:szCs w:val="20"/>
      <w:lang w:eastAsia="ru-RU"/>
    </w:rPr>
  </w:style>
  <w:style w:type="paragraph" w:customStyle="1" w:styleId="ConsNormal">
    <w:name w:val="ConsNormal"/>
    <w:rsid w:val="00683601"/>
    <w:pPr>
      <w:spacing w:after="0" w:line="240" w:lineRule="auto"/>
      <w:ind w:firstLine="720"/>
    </w:pPr>
    <w:rPr>
      <w:rFonts w:ascii="Arial" w:eastAsia="Times New Roman" w:hAnsi="Arial" w:cs="Times New Roman"/>
      <w:snapToGrid w:val="0"/>
      <w:sz w:val="20"/>
      <w:szCs w:val="20"/>
      <w:lang w:eastAsia="ru-RU"/>
    </w:rPr>
  </w:style>
  <w:style w:type="paragraph" w:styleId="af0">
    <w:name w:val="Subtitle"/>
    <w:basedOn w:val="a"/>
    <w:link w:val="af1"/>
    <w:qFormat/>
    <w:rsid w:val="00683601"/>
    <w:pPr>
      <w:spacing w:after="0" w:line="240" w:lineRule="auto"/>
      <w:ind w:firstLine="567"/>
      <w:jc w:val="both"/>
    </w:pPr>
    <w:rPr>
      <w:rFonts w:ascii="Times New Roman" w:eastAsia="Times New Roman" w:hAnsi="Times New Roman" w:cs="Times New Roman"/>
      <w:i/>
      <w:sz w:val="24"/>
      <w:szCs w:val="20"/>
      <w:lang w:eastAsia="ru-RU"/>
    </w:rPr>
  </w:style>
  <w:style w:type="character" w:customStyle="1" w:styleId="af1">
    <w:name w:val="Подзаголовок Знак"/>
    <w:basedOn w:val="a0"/>
    <w:link w:val="af0"/>
    <w:rsid w:val="00683601"/>
    <w:rPr>
      <w:rFonts w:ascii="Times New Roman" w:eastAsia="Times New Roman" w:hAnsi="Times New Roman" w:cs="Times New Roman"/>
      <w:i/>
      <w:sz w:val="24"/>
      <w:szCs w:val="20"/>
      <w:lang w:eastAsia="ru-RU"/>
    </w:rPr>
  </w:style>
  <w:style w:type="paragraph" w:styleId="33">
    <w:name w:val="Body Text 3"/>
    <w:basedOn w:val="a"/>
    <w:link w:val="34"/>
    <w:rsid w:val="00683601"/>
    <w:pPr>
      <w:spacing w:after="0" w:line="240" w:lineRule="auto"/>
      <w:jc w:val="both"/>
    </w:pPr>
    <w:rPr>
      <w:rFonts w:ascii="Times New Roman" w:eastAsia="Times New Roman" w:hAnsi="Times New Roman" w:cs="Times New Roman"/>
      <w:sz w:val="24"/>
      <w:szCs w:val="20"/>
      <w:lang w:eastAsia="ru-RU"/>
    </w:rPr>
  </w:style>
  <w:style w:type="character" w:customStyle="1" w:styleId="34">
    <w:name w:val="Основной текст 3 Знак"/>
    <w:basedOn w:val="a0"/>
    <w:link w:val="33"/>
    <w:rsid w:val="00683601"/>
    <w:rPr>
      <w:rFonts w:ascii="Times New Roman" w:eastAsia="Times New Roman" w:hAnsi="Times New Roman" w:cs="Times New Roman"/>
      <w:sz w:val="24"/>
      <w:szCs w:val="20"/>
      <w:lang w:eastAsia="ru-RU"/>
    </w:rPr>
  </w:style>
  <w:style w:type="paragraph" w:customStyle="1" w:styleId="ConsTitle">
    <w:name w:val="ConsTitle"/>
    <w:rsid w:val="00683601"/>
    <w:pPr>
      <w:autoSpaceDE w:val="0"/>
      <w:autoSpaceDN w:val="0"/>
      <w:adjustRightInd w:val="0"/>
      <w:spacing w:after="0" w:line="240" w:lineRule="auto"/>
    </w:pPr>
    <w:rPr>
      <w:rFonts w:ascii="Arial" w:eastAsia="Times New Roman" w:hAnsi="Arial" w:cs="Arial"/>
      <w:b/>
      <w:bCs/>
      <w:sz w:val="16"/>
      <w:szCs w:val="16"/>
      <w:lang w:eastAsia="ru-RU"/>
    </w:rPr>
  </w:style>
  <w:style w:type="paragraph" w:styleId="23">
    <w:name w:val="Body Text 2"/>
    <w:basedOn w:val="a"/>
    <w:link w:val="24"/>
    <w:rsid w:val="00683601"/>
    <w:pPr>
      <w:spacing w:after="120" w:line="480" w:lineRule="auto"/>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rsid w:val="00683601"/>
    <w:rPr>
      <w:rFonts w:ascii="Times New Roman" w:eastAsia="Times New Roman" w:hAnsi="Times New Roman" w:cs="Times New Roman"/>
      <w:sz w:val="24"/>
      <w:szCs w:val="20"/>
      <w:lang w:eastAsia="ru-RU"/>
    </w:rPr>
  </w:style>
  <w:style w:type="paragraph" w:customStyle="1" w:styleId="12">
    <w:name w:val="заголовок 1"/>
    <w:basedOn w:val="a"/>
    <w:next w:val="a"/>
    <w:rsid w:val="00683601"/>
    <w:pPr>
      <w:keepNext/>
      <w:overflowPunct w:val="0"/>
      <w:autoSpaceDE w:val="0"/>
      <w:autoSpaceDN w:val="0"/>
      <w:adjustRightInd w:val="0"/>
      <w:spacing w:after="0" w:line="240" w:lineRule="auto"/>
      <w:ind w:right="-426"/>
      <w:jc w:val="both"/>
      <w:textAlignment w:val="baseline"/>
    </w:pPr>
    <w:rPr>
      <w:rFonts w:ascii="Times New Roman" w:eastAsia="Times New Roman" w:hAnsi="Times New Roman" w:cs="Times New Roman"/>
      <w:b/>
      <w:sz w:val="26"/>
      <w:szCs w:val="20"/>
      <w:lang w:eastAsia="ru-RU"/>
    </w:rPr>
  </w:style>
  <w:style w:type="paragraph" w:customStyle="1" w:styleId="af2">
    <w:name w:val="Обычный + малые прописные"/>
    <w:aliases w:val="по ширине,Первая строка:  1,25 см Знак,25 см"/>
    <w:basedOn w:val="a"/>
    <w:rsid w:val="00683601"/>
    <w:pPr>
      <w:spacing w:after="0" w:line="240" w:lineRule="auto"/>
      <w:ind w:firstLine="709"/>
      <w:jc w:val="both"/>
    </w:pPr>
    <w:rPr>
      <w:rFonts w:ascii="Times New Roman" w:eastAsia="Times New Roman" w:hAnsi="Times New Roman" w:cs="Times New Roman"/>
      <w:smallCaps/>
      <w:sz w:val="24"/>
      <w:szCs w:val="20"/>
      <w:lang w:eastAsia="ru-RU"/>
    </w:rPr>
  </w:style>
  <w:style w:type="character" w:customStyle="1" w:styleId="25">
    <w:name w:val="25 см Знак Знак"/>
    <w:rsid w:val="00683601"/>
    <w:rPr>
      <w:smallCaps/>
      <w:noProof w:val="0"/>
      <w:sz w:val="24"/>
      <w:lang w:val="ru-RU" w:eastAsia="ru-RU" w:bidi="ar-SA"/>
    </w:rPr>
  </w:style>
  <w:style w:type="paragraph" w:styleId="af3">
    <w:name w:val="Body Text First Indent"/>
    <w:basedOn w:val="a5"/>
    <w:link w:val="af4"/>
    <w:rsid w:val="00683601"/>
    <w:pPr>
      <w:spacing w:after="120"/>
      <w:ind w:firstLine="210"/>
      <w:jc w:val="left"/>
    </w:pPr>
  </w:style>
  <w:style w:type="character" w:customStyle="1" w:styleId="af4">
    <w:name w:val="Красная строка Знак"/>
    <w:basedOn w:val="a6"/>
    <w:link w:val="af3"/>
    <w:rsid w:val="00683601"/>
    <w:rPr>
      <w:rFonts w:ascii="Times New Roman" w:eastAsia="Times New Roman" w:hAnsi="Times New Roman" w:cs="Times New Roman"/>
      <w:sz w:val="24"/>
      <w:szCs w:val="20"/>
      <w:lang w:eastAsia="ru-RU"/>
    </w:rPr>
  </w:style>
  <w:style w:type="paragraph" w:styleId="26">
    <w:name w:val="Body Text First Indent 2"/>
    <w:basedOn w:val="a3"/>
    <w:link w:val="27"/>
    <w:rsid w:val="00683601"/>
    <w:pPr>
      <w:spacing w:after="120"/>
      <w:ind w:left="283" w:firstLine="210"/>
      <w:jc w:val="left"/>
    </w:pPr>
    <w:rPr>
      <w:b w:val="0"/>
      <w:sz w:val="24"/>
    </w:rPr>
  </w:style>
  <w:style w:type="character" w:customStyle="1" w:styleId="27">
    <w:name w:val="Красная строка 2 Знак"/>
    <w:basedOn w:val="a4"/>
    <w:link w:val="26"/>
    <w:rsid w:val="00683601"/>
    <w:rPr>
      <w:rFonts w:ascii="Times New Roman" w:eastAsia="Times New Roman" w:hAnsi="Times New Roman" w:cs="Times New Roman"/>
      <w:b w:val="0"/>
      <w:sz w:val="24"/>
      <w:szCs w:val="20"/>
      <w:lang w:val="x-none" w:eastAsia="x-none"/>
    </w:rPr>
  </w:style>
  <w:style w:type="paragraph" w:styleId="af5">
    <w:name w:val="Block Text"/>
    <w:basedOn w:val="a"/>
    <w:rsid w:val="00683601"/>
    <w:pPr>
      <w:tabs>
        <w:tab w:val="left" w:pos="8647"/>
      </w:tabs>
      <w:spacing w:after="0" w:line="240" w:lineRule="auto"/>
      <w:ind w:left="714" w:right="142"/>
      <w:jc w:val="both"/>
    </w:pPr>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683601"/>
    <w:pPr>
      <w:autoSpaceDE w:val="0"/>
      <w:autoSpaceDN w:val="0"/>
      <w:adjustRightInd w:val="0"/>
      <w:spacing w:after="0" w:line="240" w:lineRule="auto"/>
      <w:ind w:firstLine="720"/>
    </w:pPr>
    <w:rPr>
      <w:rFonts w:ascii="Arial" w:eastAsia="Times New Roman" w:hAnsi="Arial" w:cs="Arial"/>
      <w:sz w:val="24"/>
      <w:szCs w:val="24"/>
      <w:lang w:eastAsia="ru-RU"/>
    </w:rPr>
  </w:style>
  <w:style w:type="table" w:styleId="af6">
    <w:name w:val="Table Grid"/>
    <w:basedOn w:val="a1"/>
    <w:rsid w:val="00683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Closing"/>
    <w:basedOn w:val="a"/>
    <w:link w:val="af8"/>
    <w:rsid w:val="00683601"/>
    <w:pPr>
      <w:spacing w:after="0" w:line="220" w:lineRule="atLeast"/>
      <w:ind w:left="835"/>
    </w:pPr>
    <w:rPr>
      <w:rFonts w:ascii="Times New Roman" w:eastAsia="Times New Roman" w:hAnsi="Times New Roman" w:cs="Times New Roman"/>
      <w:sz w:val="20"/>
      <w:szCs w:val="20"/>
      <w:lang w:eastAsia="ru-RU"/>
    </w:rPr>
  </w:style>
  <w:style w:type="character" w:customStyle="1" w:styleId="af8">
    <w:name w:val="Прощание Знак"/>
    <w:basedOn w:val="a0"/>
    <w:link w:val="af7"/>
    <w:rsid w:val="00683601"/>
    <w:rPr>
      <w:rFonts w:ascii="Times New Roman" w:eastAsia="Times New Roman" w:hAnsi="Times New Roman" w:cs="Times New Roman"/>
      <w:sz w:val="20"/>
      <w:szCs w:val="20"/>
      <w:lang w:eastAsia="ru-RU"/>
    </w:rPr>
  </w:style>
  <w:style w:type="paragraph" w:customStyle="1" w:styleId="af9">
    <w:name w:val="Знак Знак Знак Знак"/>
    <w:basedOn w:val="a"/>
    <w:rsid w:val="00683601"/>
    <w:pPr>
      <w:spacing w:after="0" w:line="240" w:lineRule="auto"/>
    </w:pPr>
    <w:rPr>
      <w:rFonts w:ascii="Verdana" w:eastAsia="Times New Roman" w:hAnsi="Verdana" w:cs="Verdana"/>
      <w:sz w:val="20"/>
      <w:szCs w:val="20"/>
      <w:lang w:val="en-US"/>
    </w:rPr>
  </w:style>
  <w:style w:type="paragraph" w:styleId="afa">
    <w:name w:val="Balloon Text"/>
    <w:basedOn w:val="a"/>
    <w:link w:val="afb"/>
    <w:semiHidden/>
    <w:unhideWhenUsed/>
    <w:rsid w:val="00683601"/>
    <w:pPr>
      <w:spacing w:after="0" w:line="240" w:lineRule="auto"/>
    </w:pPr>
    <w:rPr>
      <w:rFonts w:ascii="Tahoma" w:eastAsia="Times New Roman" w:hAnsi="Tahoma" w:cs="Times New Roman"/>
      <w:sz w:val="16"/>
      <w:szCs w:val="16"/>
      <w:lang w:val="x-none" w:eastAsia="x-none"/>
    </w:rPr>
  </w:style>
  <w:style w:type="character" w:customStyle="1" w:styleId="afb">
    <w:name w:val="Текст выноски Знак"/>
    <w:basedOn w:val="a0"/>
    <w:link w:val="afa"/>
    <w:semiHidden/>
    <w:rsid w:val="00683601"/>
    <w:rPr>
      <w:rFonts w:ascii="Tahoma" w:eastAsia="Times New Roman" w:hAnsi="Tahoma" w:cs="Times New Roman"/>
      <w:sz w:val="16"/>
      <w:szCs w:val="16"/>
      <w:lang w:val="x-none" w:eastAsia="x-none"/>
    </w:rPr>
  </w:style>
  <w:style w:type="character" w:customStyle="1" w:styleId="apple-converted-space">
    <w:name w:val="apple-converted-space"/>
    <w:basedOn w:val="a0"/>
    <w:rsid w:val="00241983"/>
  </w:style>
  <w:style w:type="character" w:customStyle="1" w:styleId="ConsPlusNormal0">
    <w:name w:val="ConsPlusNormal Знак"/>
    <w:link w:val="ConsPlusNormal"/>
    <w:locked/>
    <w:rsid w:val="001A3ED0"/>
    <w:rPr>
      <w:rFonts w:ascii="Arial" w:eastAsia="Times New Roman" w:hAnsi="Arial" w:cs="Arial"/>
      <w:sz w:val="24"/>
      <w:szCs w:val="24"/>
      <w:lang w:eastAsia="ru-RU"/>
    </w:rPr>
  </w:style>
  <w:style w:type="paragraph" w:customStyle="1" w:styleId="ConsNonformat">
    <w:name w:val="ConsNonformat"/>
    <w:rsid w:val="000B69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FontStyle53">
    <w:name w:val="Font Style53"/>
    <w:rsid w:val="000B69F0"/>
    <w:rPr>
      <w:rFonts w:ascii="Times New Roman" w:hAnsi="Times New Roman" w:cs="Times New Roman"/>
      <w:color w:val="000000"/>
      <w:sz w:val="26"/>
      <w:szCs w:val="26"/>
    </w:rPr>
  </w:style>
  <w:style w:type="paragraph" w:customStyle="1" w:styleId="Style33">
    <w:name w:val="Style33"/>
    <w:basedOn w:val="a"/>
    <w:rsid w:val="000B69F0"/>
    <w:pPr>
      <w:widowControl w:val="0"/>
      <w:autoSpaceDE w:val="0"/>
      <w:autoSpaceDN w:val="0"/>
      <w:adjustRightInd w:val="0"/>
      <w:spacing w:after="0" w:line="326" w:lineRule="exact"/>
      <w:ind w:firstLine="715"/>
      <w:jc w:val="both"/>
    </w:pPr>
    <w:rPr>
      <w:rFonts w:ascii="Times New Roman" w:eastAsia="Calibri" w:hAnsi="Times New Roman" w:cs="Times New Roman"/>
      <w:sz w:val="24"/>
      <w:szCs w:val="24"/>
      <w:lang w:eastAsia="ru-RU"/>
    </w:rPr>
  </w:style>
  <w:style w:type="character" w:styleId="afc">
    <w:name w:val="Hyperlink"/>
    <w:uiPriority w:val="99"/>
    <w:rsid w:val="000B69F0"/>
    <w:rPr>
      <w:color w:val="0000FF"/>
      <w:u w:val="single"/>
    </w:rPr>
  </w:style>
  <w:style w:type="paragraph" w:styleId="afd">
    <w:name w:val="List Paragraph"/>
    <w:basedOn w:val="a"/>
    <w:uiPriority w:val="34"/>
    <w:qFormat/>
    <w:rsid w:val="00E81BA6"/>
    <w:pPr>
      <w:ind w:left="720"/>
      <w:contextualSpacing/>
    </w:pPr>
  </w:style>
  <w:style w:type="character" w:styleId="afe">
    <w:name w:val="FollowedHyperlink"/>
    <w:basedOn w:val="a0"/>
    <w:uiPriority w:val="99"/>
    <w:semiHidden/>
    <w:unhideWhenUsed/>
    <w:rsid w:val="002B1F23"/>
    <w:rPr>
      <w:color w:val="800080"/>
      <w:u w:val="single"/>
    </w:rPr>
  </w:style>
  <w:style w:type="paragraph" w:customStyle="1" w:styleId="xl67">
    <w:name w:val="xl67"/>
    <w:basedOn w:val="a"/>
    <w:rsid w:val="002B1F2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2B1F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2B1F2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5">
    <w:name w:val="xl75"/>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2B1F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7">
    <w:name w:val="xl77"/>
    <w:basedOn w:val="a"/>
    <w:rsid w:val="002B1F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8">
    <w:name w:val="xl78"/>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9">
    <w:name w:val="xl79"/>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0">
    <w:name w:val="xl80"/>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2">
    <w:name w:val="xl82"/>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83">
    <w:name w:val="xl83"/>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5">
    <w:name w:val="xl85"/>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2B1F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0">
    <w:name w:val="xl90"/>
    <w:basedOn w:val="a"/>
    <w:rsid w:val="002B1F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1">
    <w:name w:val="xl91"/>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4">
    <w:name w:val="xl94"/>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5">
    <w:name w:val="xl95"/>
    <w:basedOn w:val="a"/>
    <w:rsid w:val="002B1F23"/>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6">
    <w:name w:val="xl96"/>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2B1F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98">
    <w:name w:val="xl98"/>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0">
    <w:name w:val="xl100"/>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1">
    <w:name w:val="xl101"/>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2">
    <w:name w:val="xl102"/>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3">
    <w:name w:val="xl103"/>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4">
    <w:name w:val="xl104"/>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5">
    <w:name w:val="xl105"/>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6">
    <w:name w:val="xl106"/>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7">
    <w:name w:val="xl107"/>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8">
    <w:name w:val="xl108"/>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9">
    <w:name w:val="xl109"/>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lang w:eastAsia="ru-RU"/>
    </w:rPr>
  </w:style>
  <w:style w:type="paragraph" w:customStyle="1" w:styleId="xl110">
    <w:name w:val="xl110"/>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11">
    <w:name w:val="xl111"/>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12">
    <w:name w:val="xl112"/>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3">
    <w:name w:val="xl113"/>
    <w:basedOn w:val="a"/>
    <w:rsid w:val="002B1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14">
    <w:name w:val="xl114"/>
    <w:basedOn w:val="a"/>
    <w:rsid w:val="002A3D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2A3D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2A3D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2A3D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2A3D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2A3D6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0">
    <w:name w:val="xl120"/>
    <w:basedOn w:val="a"/>
    <w:rsid w:val="002A3D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21">
    <w:name w:val="xl121"/>
    <w:basedOn w:val="a"/>
    <w:rsid w:val="002A3D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122">
    <w:name w:val="xl122"/>
    <w:basedOn w:val="a"/>
    <w:rsid w:val="002A3D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123">
    <w:name w:val="xl123"/>
    <w:basedOn w:val="a"/>
    <w:rsid w:val="002A3D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0C156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5">
    <w:name w:val="xl125"/>
    <w:basedOn w:val="a"/>
    <w:rsid w:val="000C1567"/>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0C15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Style4">
    <w:name w:val="Style4"/>
    <w:basedOn w:val="a"/>
    <w:uiPriority w:val="99"/>
    <w:rsid w:val="00E54F98"/>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ru-RU"/>
    </w:rPr>
  </w:style>
  <w:style w:type="paragraph" w:customStyle="1" w:styleId="xl63">
    <w:name w:val="xl63"/>
    <w:basedOn w:val="a"/>
    <w:rsid w:val="0023256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23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2325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13"/>
      <w:szCs w:val="13"/>
      <w:lang w:eastAsia="ru-RU"/>
    </w:rPr>
  </w:style>
  <w:style w:type="paragraph" w:customStyle="1" w:styleId="xl65">
    <w:name w:val="xl65"/>
    <w:basedOn w:val="a"/>
    <w:rsid w:val="0023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
    <w:name w:val="Strong"/>
    <w:basedOn w:val="a0"/>
    <w:uiPriority w:val="22"/>
    <w:qFormat/>
    <w:rsid w:val="002F26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27035">
      <w:bodyDiv w:val="1"/>
      <w:marLeft w:val="0"/>
      <w:marRight w:val="0"/>
      <w:marTop w:val="0"/>
      <w:marBottom w:val="0"/>
      <w:divBdr>
        <w:top w:val="none" w:sz="0" w:space="0" w:color="auto"/>
        <w:left w:val="none" w:sz="0" w:space="0" w:color="auto"/>
        <w:bottom w:val="none" w:sz="0" w:space="0" w:color="auto"/>
        <w:right w:val="none" w:sz="0" w:space="0" w:color="auto"/>
      </w:divBdr>
    </w:div>
    <w:div w:id="60297019">
      <w:bodyDiv w:val="1"/>
      <w:marLeft w:val="0"/>
      <w:marRight w:val="0"/>
      <w:marTop w:val="0"/>
      <w:marBottom w:val="0"/>
      <w:divBdr>
        <w:top w:val="none" w:sz="0" w:space="0" w:color="auto"/>
        <w:left w:val="none" w:sz="0" w:space="0" w:color="auto"/>
        <w:bottom w:val="none" w:sz="0" w:space="0" w:color="auto"/>
        <w:right w:val="none" w:sz="0" w:space="0" w:color="auto"/>
      </w:divBdr>
    </w:div>
    <w:div w:id="174195229">
      <w:bodyDiv w:val="1"/>
      <w:marLeft w:val="0"/>
      <w:marRight w:val="0"/>
      <w:marTop w:val="0"/>
      <w:marBottom w:val="0"/>
      <w:divBdr>
        <w:top w:val="none" w:sz="0" w:space="0" w:color="auto"/>
        <w:left w:val="none" w:sz="0" w:space="0" w:color="auto"/>
        <w:bottom w:val="none" w:sz="0" w:space="0" w:color="auto"/>
        <w:right w:val="none" w:sz="0" w:space="0" w:color="auto"/>
      </w:divBdr>
    </w:div>
    <w:div w:id="178812241">
      <w:bodyDiv w:val="1"/>
      <w:marLeft w:val="0"/>
      <w:marRight w:val="0"/>
      <w:marTop w:val="0"/>
      <w:marBottom w:val="0"/>
      <w:divBdr>
        <w:top w:val="none" w:sz="0" w:space="0" w:color="auto"/>
        <w:left w:val="none" w:sz="0" w:space="0" w:color="auto"/>
        <w:bottom w:val="none" w:sz="0" w:space="0" w:color="auto"/>
        <w:right w:val="none" w:sz="0" w:space="0" w:color="auto"/>
      </w:divBdr>
    </w:div>
    <w:div w:id="240412090">
      <w:bodyDiv w:val="1"/>
      <w:marLeft w:val="0"/>
      <w:marRight w:val="0"/>
      <w:marTop w:val="0"/>
      <w:marBottom w:val="0"/>
      <w:divBdr>
        <w:top w:val="none" w:sz="0" w:space="0" w:color="auto"/>
        <w:left w:val="none" w:sz="0" w:space="0" w:color="auto"/>
        <w:bottom w:val="none" w:sz="0" w:space="0" w:color="auto"/>
        <w:right w:val="none" w:sz="0" w:space="0" w:color="auto"/>
      </w:divBdr>
    </w:div>
    <w:div w:id="242883601">
      <w:bodyDiv w:val="1"/>
      <w:marLeft w:val="0"/>
      <w:marRight w:val="0"/>
      <w:marTop w:val="0"/>
      <w:marBottom w:val="0"/>
      <w:divBdr>
        <w:top w:val="none" w:sz="0" w:space="0" w:color="auto"/>
        <w:left w:val="none" w:sz="0" w:space="0" w:color="auto"/>
        <w:bottom w:val="none" w:sz="0" w:space="0" w:color="auto"/>
        <w:right w:val="none" w:sz="0" w:space="0" w:color="auto"/>
      </w:divBdr>
    </w:div>
    <w:div w:id="267663508">
      <w:bodyDiv w:val="1"/>
      <w:marLeft w:val="0"/>
      <w:marRight w:val="0"/>
      <w:marTop w:val="0"/>
      <w:marBottom w:val="0"/>
      <w:divBdr>
        <w:top w:val="none" w:sz="0" w:space="0" w:color="auto"/>
        <w:left w:val="none" w:sz="0" w:space="0" w:color="auto"/>
        <w:bottom w:val="none" w:sz="0" w:space="0" w:color="auto"/>
        <w:right w:val="none" w:sz="0" w:space="0" w:color="auto"/>
      </w:divBdr>
    </w:div>
    <w:div w:id="284314999">
      <w:bodyDiv w:val="1"/>
      <w:marLeft w:val="0"/>
      <w:marRight w:val="0"/>
      <w:marTop w:val="0"/>
      <w:marBottom w:val="0"/>
      <w:divBdr>
        <w:top w:val="none" w:sz="0" w:space="0" w:color="auto"/>
        <w:left w:val="none" w:sz="0" w:space="0" w:color="auto"/>
        <w:bottom w:val="none" w:sz="0" w:space="0" w:color="auto"/>
        <w:right w:val="none" w:sz="0" w:space="0" w:color="auto"/>
      </w:divBdr>
    </w:div>
    <w:div w:id="294722709">
      <w:bodyDiv w:val="1"/>
      <w:marLeft w:val="0"/>
      <w:marRight w:val="0"/>
      <w:marTop w:val="0"/>
      <w:marBottom w:val="0"/>
      <w:divBdr>
        <w:top w:val="none" w:sz="0" w:space="0" w:color="auto"/>
        <w:left w:val="none" w:sz="0" w:space="0" w:color="auto"/>
        <w:bottom w:val="none" w:sz="0" w:space="0" w:color="auto"/>
        <w:right w:val="none" w:sz="0" w:space="0" w:color="auto"/>
      </w:divBdr>
    </w:div>
    <w:div w:id="344481299">
      <w:bodyDiv w:val="1"/>
      <w:marLeft w:val="0"/>
      <w:marRight w:val="0"/>
      <w:marTop w:val="0"/>
      <w:marBottom w:val="0"/>
      <w:divBdr>
        <w:top w:val="none" w:sz="0" w:space="0" w:color="auto"/>
        <w:left w:val="none" w:sz="0" w:space="0" w:color="auto"/>
        <w:bottom w:val="none" w:sz="0" w:space="0" w:color="auto"/>
        <w:right w:val="none" w:sz="0" w:space="0" w:color="auto"/>
      </w:divBdr>
    </w:div>
    <w:div w:id="365325958">
      <w:bodyDiv w:val="1"/>
      <w:marLeft w:val="0"/>
      <w:marRight w:val="0"/>
      <w:marTop w:val="0"/>
      <w:marBottom w:val="0"/>
      <w:divBdr>
        <w:top w:val="none" w:sz="0" w:space="0" w:color="auto"/>
        <w:left w:val="none" w:sz="0" w:space="0" w:color="auto"/>
        <w:bottom w:val="none" w:sz="0" w:space="0" w:color="auto"/>
        <w:right w:val="none" w:sz="0" w:space="0" w:color="auto"/>
      </w:divBdr>
    </w:div>
    <w:div w:id="372192422">
      <w:bodyDiv w:val="1"/>
      <w:marLeft w:val="0"/>
      <w:marRight w:val="0"/>
      <w:marTop w:val="0"/>
      <w:marBottom w:val="0"/>
      <w:divBdr>
        <w:top w:val="none" w:sz="0" w:space="0" w:color="auto"/>
        <w:left w:val="none" w:sz="0" w:space="0" w:color="auto"/>
        <w:bottom w:val="none" w:sz="0" w:space="0" w:color="auto"/>
        <w:right w:val="none" w:sz="0" w:space="0" w:color="auto"/>
      </w:divBdr>
    </w:div>
    <w:div w:id="409548366">
      <w:bodyDiv w:val="1"/>
      <w:marLeft w:val="0"/>
      <w:marRight w:val="0"/>
      <w:marTop w:val="0"/>
      <w:marBottom w:val="0"/>
      <w:divBdr>
        <w:top w:val="none" w:sz="0" w:space="0" w:color="auto"/>
        <w:left w:val="none" w:sz="0" w:space="0" w:color="auto"/>
        <w:bottom w:val="none" w:sz="0" w:space="0" w:color="auto"/>
        <w:right w:val="none" w:sz="0" w:space="0" w:color="auto"/>
      </w:divBdr>
    </w:div>
    <w:div w:id="416555758">
      <w:bodyDiv w:val="1"/>
      <w:marLeft w:val="0"/>
      <w:marRight w:val="0"/>
      <w:marTop w:val="0"/>
      <w:marBottom w:val="0"/>
      <w:divBdr>
        <w:top w:val="none" w:sz="0" w:space="0" w:color="auto"/>
        <w:left w:val="none" w:sz="0" w:space="0" w:color="auto"/>
        <w:bottom w:val="none" w:sz="0" w:space="0" w:color="auto"/>
        <w:right w:val="none" w:sz="0" w:space="0" w:color="auto"/>
      </w:divBdr>
    </w:div>
    <w:div w:id="495610755">
      <w:bodyDiv w:val="1"/>
      <w:marLeft w:val="0"/>
      <w:marRight w:val="0"/>
      <w:marTop w:val="0"/>
      <w:marBottom w:val="0"/>
      <w:divBdr>
        <w:top w:val="none" w:sz="0" w:space="0" w:color="auto"/>
        <w:left w:val="none" w:sz="0" w:space="0" w:color="auto"/>
        <w:bottom w:val="none" w:sz="0" w:space="0" w:color="auto"/>
        <w:right w:val="none" w:sz="0" w:space="0" w:color="auto"/>
      </w:divBdr>
    </w:div>
    <w:div w:id="504629712">
      <w:bodyDiv w:val="1"/>
      <w:marLeft w:val="0"/>
      <w:marRight w:val="0"/>
      <w:marTop w:val="0"/>
      <w:marBottom w:val="0"/>
      <w:divBdr>
        <w:top w:val="none" w:sz="0" w:space="0" w:color="auto"/>
        <w:left w:val="none" w:sz="0" w:space="0" w:color="auto"/>
        <w:bottom w:val="none" w:sz="0" w:space="0" w:color="auto"/>
        <w:right w:val="none" w:sz="0" w:space="0" w:color="auto"/>
      </w:divBdr>
    </w:div>
    <w:div w:id="524292783">
      <w:bodyDiv w:val="1"/>
      <w:marLeft w:val="0"/>
      <w:marRight w:val="0"/>
      <w:marTop w:val="0"/>
      <w:marBottom w:val="0"/>
      <w:divBdr>
        <w:top w:val="none" w:sz="0" w:space="0" w:color="auto"/>
        <w:left w:val="none" w:sz="0" w:space="0" w:color="auto"/>
        <w:bottom w:val="none" w:sz="0" w:space="0" w:color="auto"/>
        <w:right w:val="none" w:sz="0" w:space="0" w:color="auto"/>
      </w:divBdr>
    </w:div>
    <w:div w:id="538665460">
      <w:bodyDiv w:val="1"/>
      <w:marLeft w:val="0"/>
      <w:marRight w:val="0"/>
      <w:marTop w:val="0"/>
      <w:marBottom w:val="0"/>
      <w:divBdr>
        <w:top w:val="none" w:sz="0" w:space="0" w:color="auto"/>
        <w:left w:val="none" w:sz="0" w:space="0" w:color="auto"/>
        <w:bottom w:val="none" w:sz="0" w:space="0" w:color="auto"/>
        <w:right w:val="none" w:sz="0" w:space="0" w:color="auto"/>
      </w:divBdr>
    </w:div>
    <w:div w:id="564072760">
      <w:bodyDiv w:val="1"/>
      <w:marLeft w:val="0"/>
      <w:marRight w:val="0"/>
      <w:marTop w:val="0"/>
      <w:marBottom w:val="0"/>
      <w:divBdr>
        <w:top w:val="none" w:sz="0" w:space="0" w:color="auto"/>
        <w:left w:val="none" w:sz="0" w:space="0" w:color="auto"/>
        <w:bottom w:val="none" w:sz="0" w:space="0" w:color="auto"/>
        <w:right w:val="none" w:sz="0" w:space="0" w:color="auto"/>
      </w:divBdr>
    </w:div>
    <w:div w:id="586575817">
      <w:bodyDiv w:val="1"/>
      <w:marLeft w:val="0"/>
      <w:marRight w:val="0"/>
      <w:marTop w:val="0"/>
      <w:marBottom w:val="0"/>
      <w:divBdr>
        <w:top w:val="none" w:sz="0" w:space="0" w:color="auto"/>
        <w:left w:val="none" w:sz="0" w:space="0" w:color="auto"/>
        <w:bottom w:val="none" w:sz="0" w:space="0" w:color="auto"/>
        <w:right w:val="none" w:sz="0" w:space="0" w:color="auto"/>
      </w:divBdr>
    </w:div>
    <w:div w:id="619654245">
      <w:bodyDiv w:val="1"/>
      <w:marLeft w:val="0"/>
      <w:marRight w:val="0"/>
      <w:marTop w:val="0"/>
      <w:marBottom w:val="0"/>
      <w:divBdr>
        <w:top w:val="none" w:sz="0" w:space="0" w:color="auto"/>
        <w:left w:val="none" w:sz="0" w:space="0" w:color="auto"/>
        <w:bottom w:val="none" w:sz="0" w:space="0" w:color="auto"/>
        <w:right w:val="none" w:sz="0" w:space="0" w:color="auto"/>
      </w:divBdr>
    </w:div>
    <w:div w:id="663363778">
      <w:bodyDiv w:val="1"/>
      <w:marLeft w:val="0"/>
      <w:marRight w:val="0"/>
      <w:marTop w:val="0"/>
      <w:marBottom w:val="0"/>
      <w:divBdr>
        <w:top w:val="none" w:sz="0" w:space="0" w:color="auto"/>
        <w:left w:val="none" w:sz="0" w:space="0" w:color="auto"/>
        <w:bottom w:val="none" w:sz="0" w:space="0" w:color="auto"/>
        <w:right w:val="none" w:sz="0" w:space="0" w:color="auto"/>
      </w:divBdr>
    </w:div>
    <w:div w:id="699279030">
      <w:bodyDiv w:val="1"/>
      <w:marLeft w:val="0"/>
      <w:marRight w:val="0"/>
      <w:marTop w:val="0"/>
      <w:marBottom w:val="0"/>
      <w:divBdr>
        <w:top w:val="none" w:sz="0" w:space="0" w:color="auto"/>
        <w:left w:val="none" w:sz="0" w:space="0" w:color="auto"/>
        <w:bottom w:val="none" w:sz="0" w:space="0" w:color="auto"/>
        <w:right w:val="none" w:sz="0" w:space="0" w:color="auto"/>
      </w:divBdr>
    </w:div>
    <w:div w:id="703865759">
      <w:bodyDiv w:val="1"/>
      <w:marLeft w:val="0"/>
      <w:marRight w:val="0"/>
      <w:marTop w:val="0"/>
      <w:marBottom w:val="0"/>
      <w:divBdr>
        <w:top w:val="none" w:sz="0" w:space="0" w:color="auto"/>
        <w:left w:val="none" w:sz="0" w:space="0" w:color="auto"/>
        <w:bottom w:val="none" w:sz="0" w:space="0" w:color="auto"/>
        <w:right w:val="none" w:sz="0" w:space="0" w:color="auto"/>
      </w:divBdr>
    </w:div>
    <w:div w:id="712272567">
      <w:bodyDiv w:val="1"/>
      <w:marLeft w:val="0"/>
      <w:marRight w:val="0"/>
      <w:marTop w:val="0"/>
      <w:marBottom w:val="0"/>
      <w:divBdr>
        <w:top w:val="none" w:sz="0" w:space="0" w:color="auto"/>
        <w:left w:val="none" w:sz="0" w:space="0" w:color="auto"/>
        <w:bottom w:val="none" w:sz="0" w:space="0" w:color="auto"/>
        <w:right w:val="none" w:sz="0" w:space="0" w:color="auto"/>
      </w:divBdr>
    </w:div>
    <w:div w:id="757025859">
      <w:bodyDiv w:val="1"/>
      <w:marLeft w:val="0"/>
      <w:marRight w:val="0"/>
      <w:marTop w:val="0"/>
      <w:marBottom w:val="0"/>
      <w:divBdr>
        <w:top w:val="none" w:sz="0" w:space="0" w:color="auto"/>
        <w:left w:val="none" w:sz="0" w:space="0" w:color="auto"/>
        <w:bottom w:val="none" w:sz="0" w:space="0" w:color="auto"/>
        <w:right w:val="none" w:sz="0" w:space="0" w:color="auto"/>
      </w:divBdr>
    </w:div>
    <w:div w:id="770857385">
      <w:bodyDiv w:val="1"/>
      <w:marLeft w:val="0"/>
      <w:marRight w:val="0"/>
      <w:marTop w:val="0"/>
      <w:marBottom w:val="0"/>
      <w:divBdr>
        <w:top w:val="none" w:sz="0" w:space="0" w:color="auto"/>
        <w:left w:val="none" w:sz="0" w:space="0" w:color="auto"/>
        <w:bottom w:val="none" w:sz="0" w:space="0" w:color="auto"/>
        <w:right w:val="none" w:sz="0" w:space="0" w:color="auto"/>
      </w:divBdr>
    </w:div>
    <w:div w:id="822891581">
      <w:bodyDiv w:val="1"/>
      <w:marLeft w:val="0"/>
      <w:marRight w:val="0"/>
      <w:marTop w:val="0"/>
      <w:marBottom w:val="0"/>
      <w:divBdr>
        <w:top w:val="none" w:sz="0" w:space="0" w:color="auto"/>
        <w:left w:val="none" w:sz="0" w:space="0" w:color="auto"/>
        <w:bottom w:val="none" w:sz="0" w:space="0" w:color="auto"/>
        <w:right w:val="none" w:sz="0" w:space="0" w:color="auto"/>
      </w:divBdr>
    </w:div>
    <w:div w:id="825703225">
      <w:bodyDiv w:val="1"/>
      <w:marLeft w:val="0"/>
      <w:marRight w:val="0"/>
      <w:marTop w:val="0"/>
      <w:marBottom w:val="0"/>
      <w:divBdr>
        <w:top w:val="none" w:sz="0" w:space="0" w:color="auto"/>
        <w:left w:val="none" w:sz="0" w:space="0" w:color="auto"/>
        <w:bottom w:val="none" w:sz="0" w:space="0" w:color="auto"/>
        <w:right w:val="none" w:sz="0" w:space="0" w:color="auto"/>
      </w:divBdr>
    </w:div>
    <w:div w:id="826483504">
      <w:bodyDiv w:val="1"/>
      <w:marLeft w:val="0"/>
      <w:marRight w:val="0"/>
      <w:marTop w:val="0"/>
      <w:marBottom w:val="0"/>
      <w:divBdr>
        <w:top w:val="none" w:sz="0" w:space="0" w:color="auto"/>
        <w:left w:val="none" w:sz="0" w:space="0" w:color="auto"/>
        <w:bottom w:val="none" w:sz="0" w:space="0" w:color="auto"/>
        <w:right w:val="none" w:sz="0" w:space="0" w:color="auto"/>
      </w:divBdr>
    </w:div>
    <w:div w:id="827668169">
      <w:bodyDiv w:val="1"/>
      <w:marLeft w:val="0"/>
      <w:marRight w:val="0"/>
      <w:marTop w:val="0"/>
      <w:marBottom w:val="0"/>
      <w:divBdr>
        <w:top w:val="none" w:sz="0" w:space="0" w:color="auto"/>
        <w:left w:val="none" w:sz="0" w:space="0" w:color="auto"/>
        <w:bottom w:val="none" w:sz="0" w:space="0" w:color="auto"/>
        <w:right w:val="none" w:sz="0" w:space="0" w:color="auto"/>
      </w:divBdr>
    </w:div>
    <w:div w:id="833835898">
      <w:bodyDiv w:val="1"/>
      <w:marLeft w:val="0"/>
      <w:marRight w:val="0"/>
      <w:marTop w:val="0"/>
      <w:marBottom w:val="0"/>
      <w:divBdr>
        <w:top w:val="none" w:sz="0" w:space="0" w:color="auto"/>
        <w:left w:val="none" w:sz="0" w:space="0" w:color="auto"/>
        <w:bottom w:val="none" w:sz="0" w:space="0" w:color="auto"/>
        <w:right w:val="none" w:sz="0" w:space="0" w:color="auto"/>
      </w:divBdr>
    </w:div>
    <w:div w:id="883835327">
      <w:bodyDiv w:val="1"/>
      <w:marLeft w:val="0"/>
      <w:marRight w:val="0"/>
      <w:marTop w:val="0"/>
      <w:marBottom w:val="0"/>
      <w:divBdr>
        <w:top w:val="none" w:sz="0" w:space="0" w:color="auto"/>
        <w:left w:val="none" w:sz="0" w:space="0" w:color="auto"/>
        <w:bottom w:val="none" w:sz="0" w:space="0" w:color="auto"/>
        <w:right w:val="none" w:sz="0" w:space="0" w:color="auto"/>
      </w:divBdr>
    </w:div>
    <w:div w:id="894050815">
      <w:bodyDiv w:val="1"/>
      <w:marLeft w:val="0"/>
      <w:marRight w:val="0"/>
      <w:marTop w:val="0"/>
      <w:marBottom w:val="0"/>
      <w:divBdr>
        <w:top w:val="none" w:sz="0" w:space="0" w:color="auto"/>
        <w:left w:val="none" w:sz="0" w:space="0" w:color="auto"/>
        <w:bottom w:val="none" w:sz="0" w:space="0" w:color="auto"/>
        <w:right w:val="none" w:sz="0" w:space="0" w:color="auto"/>
      </w:divBdr>
    </w:div>
    <w:div w:id="907494195">
      <w:bodyDiv w:val="1"/>
      <w:marLeft w:val="0"/>
      <w:marRight w:val="0"/>
      <w:marTop w:val="0"/>
      <w:marBottom w:val="0"/>
      <w:divBdr>
        <w:top w:val="none" w:sz="0" w:space="0" w:color="auto"/>
        <w:left w:val="none" w:sz="0" w:space="0" w:color="auto"/>
        <w:bottom w:val="none" w:sz="0" w:space="0" w:color="auto"/>
        <w:right w:val="none" w:sz="0" w:space="0" w:color="auto"/>
      </w:divBdr>
    </w:div>
    <w:div w:id="913389901">
      <w:bodyDiv w:val="1"/>
      <w:marLeft w:val="0"/>
      <w:marRight w:val="0"/>
      <w:marTop w:val="0"/>
      <w:marBottom w:val="0"/>
      <w:divBdr>
        <w:top w:val="none" w:sz="0" w:space="0" w:color="auto"/>
        <w:left w:val="none" w:sz="0" w:space="0" w:color="auto"/>
        <w:bottom w:val="none" w:sz="0" w:space="0" w:color="auto"/>
        <w:right w:val="none" w:sz="0" w:space="0" w:color="auto"/>
      </w:divBdr>
    </w:div>
    <w:div w:id="964697831">
      <w:bodyDiv w:val="1"/>
      <w:marLeft w:val="0"/>
      <w:marRight w:val="0"/>
      <w:marTop w:val="0"/>
      <w:marBottom w:val="0"/>
      <w:divBdr>
        <w:top w:val="none" w:sz="0" w:space="0" w:color="auto"/>
        <w:left w:val="none" w:sz="0" w:space="0" w:color="auto"/>
        <w:bottom w:val="none" w:sz="0" w:space="0" w:color="auto"/>
        <w:right w:val="none" w:sz="0" w:space="0" w:color="auto"/>
      </w:divBdr>
    </w:div>
    <w:div w:id="988822564">
      <w:bodyDiv w:val="1"/>
      <w:marLeft w:val="0"/>
      <w:marRight w:val="0"/>
      <w:marTop w:val="0"/>
      <w:marBottom w:val="0"/>
      <w:divBdr>
        <w:top w:val="none" w:sz="0" w:space="0" w:color="auto"/>
        <w:left w:val="none" w:sz="0" w:space="0" w:color="auto"/>
        <w:bottom w:val="none" w:sz="0" w:space="0" w:color="auto"/>
        <w:right w:val="none" w:sz="0" w:space="0" w:color="auto"/>
      </w:divBdr>
    </w:div>
    <w:div w:id="992028766">
      <w:bodyDiv w:val="1"/>
      <w:marLeft w:val="0"/>
      <w:marRight w:val="0"/>
      <w:marTop w:val="0"/>
      <w:marBottom w:val="0"/>
      <w:divBdr>
        <w:top w:val="none" w:sz="0" w:space="0" w:color="auto"/>
        <w:left w:val="none" w:sz="0" w:space="0" w:color="auto"/>
        <w:bottom w:val="none" w:sz="0" w:space="0" w:color="auto"/>
        <w:right w:val="none" w:sz="0" w:space="0" w:color="auto"/>
      </w:divBdr>
    </w:div>
    <w:div w:id="995765419">
      <w:bodyDiv w:val="1"/>
      <w:marLeft w:val="0"/>
      <w:marRight w:val="0"/>
      <w:marTop w:val="0"/>
      <w:marBottom w:val="0"/>
      <w:divBdr>
        <w:top w:val="none" w:sz="0" w:space="0" w:color="auto"/>
        <w:left w:val="none" w:sz="0" w:space="0" w:color="auto"/>
        <w:bottom w:val="none" w:sz="0" w:space="0" w:color="auto"/>
        <w:right w:val="none" w:sz="0" w:space="0" w:color="auto"/>
      </w:divBdr>
    </w:div>
    <w:div w:id="1039664995">
      <w:bodyDiv w:val="1"/>
      <w:marLeft w:val="0"/>
      <w:marRight w:val="0"/>
      <w:marTop w:val="0"/>
      <w:marBottom w:val="0"/>
      <w:divBdr>
        <w:top w:val="none" w:sz="0" w:space="0" w:color="auto"/>
        <w:left w:val="none" w:sz="0" w:space="0" w:color="auto"/>
        <w:bottom w:val="none" w:sz="0" w:space="0" w:color="auto"/>
        <w:right w:val="none" w:sz="0" w:space="0" w:color="auto"/>
      </w:divBdr>
    </w:div>
    <w:div w:id="1047952881">
      <w:bodyDiv w:val="1"/>
      <w:marLeft w:val="0"/>
      <w:marRight w:val="0"/>
      <w:marTop w:val="0"/>
      <w:marBottom w:val="0"/>
      <w:divBdr>
        <w:top w:val="none" w:sz="0" w:space="0" w:color="auto"/>
        <w:left w:val="none" w:sz="0" w:space="0" w:color="auto"/>
        <w:bottom w:val="none" w:sz="0" w:space="0" w:color="auto"/>
        <w:right w:val="none" w:sz="0" w:space="0" w:color="auto"/>
      </w:divBdr>
    </w:div>
    <w:div w:id="1057893607">
      <w:bodyDiv w:val="1"/>
      <w:marLeft w:val="0"/>
      <w:marRight w:val="0"/>
      <w:marTop w:val="0"/>
      <w:marBottom w:val="0"/>
      <w:divBdr>
        <w:top w:val="none" w:sz="0" w:space="0" w:color="auto"/>
        <w:left w:val="none" w:sz="0" w:space="0" w:color="auto"/>
        <w:bottom w:val="none" w:sz="0" w:space="0" w:color="auto"/>
        <w:right w:val="none" w:sz="0" w:space="0" w:color="auto"/>
      </w:divBdr>
    </w:div>
    <w:div w:id="1080903863">
      <w:bodyDiv w:val="1"/>
      <w:marLeft w:val="0"/>
      <w:marRight w:val="0"/>
      <w:marTop w:val="0"/>
      <w:marBottom w:val="0"/>
      <w:divBdr>
        <w:top w:val="none" w:sz="0" w:space="0" w:color="auto"/>
        <w:left w:val="none" w:sz="0" w:space="0" w:color="auto"/>
        <w:bottom w:val="none" w:sz="0" w:space="0" w:color="auto"/>
        <w:right w:val="none" w:sz="0" w:space="0" w:color="auto"/>
      </w:divBdr>
    </w:div>
    <w:div w:id="1103769939">
      <w:bodyDiv w:val="1"/>
      <w:marLeft w:val="0"/>
      <w:marRight w:val="0"/>
      <w:marTop w:val="0"/>
      <w:marBottom w:val="0"/>
      <w:divBdr>
        <w:top w:val="none" w:sz="0" w:space="0" w:color="auto"/>
        <w:left w:val="none" w:sz="0" w:space="0" w:color="auto"/>
        <w:bottom w:val="none" w:sz="0" w:space="0" w:color="auto"/>
        <w:right w:val="none" w:sz="0" w:space="0" w:color="auto"/>
      </w:divBdr>
    </w:div>
    <w:div w:id="1110974369">
      <w:bodyDiv w:val="1"/>
      <w:marLeft w:val="0"/>
      <w:marRight w:val="0"/>
      <w:marTop w:val="0"/>
      <w:marBottom w:val="0"/>
      <w:divBdr>
        <w:top w:val="none" w:sz="0" w:space="0" w:color="auto"/>
        <w:left w:val="none" w:sz="0" w:space="0" w:color="auto"/>
        <w:bottom w:val="none" w:sz="0" w:space="0" w:color="auto"/>
        <w:right w:val="none" w:sz="0" w:space="0" w:color="auto"/>
      </w:divBdr>
    </w:div>
    <w:div w:id="1116489444">
      <w:bodyDiv w:val="1"/>
      <w:marLeft w:val="0"/>
      <w:marRight w:val="0"/>
      <w:marTop w:val="0"/>
      <w:marBottom w:val="0"/>
      <w:divBdr>
        <w:top w:val="none" w:sz="0" w:space="0" w:color="auto"/>
        <w:left w:val="none" w:sz="0" w:space="0" w:color="auto"/>
        <w:bottom w:val="none" w:sz="0" w:space="0" w:color="auto"/>
        <w:right w:val="none" w:sz="0" w:space="0" w:color="auto"/>
      </w:divBdr>
    </w:div>
    <w:div w:id="1145119578">
      <w:bodyDiv w:val="1"/>
      <w:marLeft w:val="0"/>
      <w:marRight w:val="0"/>
      <w:marTop w:val="0"/>
      <w:marBottom w:val="0"/>
      <w:divBdr>
        <w:top w:val="none" w:sz="0" w:space="0" w:color="auto"/>
        <w:left w:val="none" w:sz="0" w:space="0" w:color="auto"/>
        <w:bottom w:val="none" w:sz="0" w:space="0" w:color="auto"/>
        <w:right w:val="none" w:sz="0" w:space="0" w:color="auto"/>
      </w:divBdr>
    </w:div>
    <w:div w:id="1180706426">
      <w:bodyDiv w:val="1"/>
      <w:marLeft w:val="0"/>
      <w:marRight w:val="0"/>
      <w:marTop w:val="0"/>
      <w:marBottom w:val="0"/>
      <w:divBdr>
        <w:top w:val="none" w:sz="0" w:space="0" w:color="auto"/>
        <w:left w:val="none" w:sz="0" w:space="0" w:color="auto"/>
        <w:bottom w:val="none" w:sz="0" w:space="0" w:color="auto"/>
        <w:right w:val="none" w:sz="0" w:space="0" w:color="auto"/>
      </w:divBdr>
    </w:div>
    <w:div w:id="1190679141">
      <w:bodyDiv w:val="1"/>
      <w:marLeft w:val="0"/>
      <w:marRight w:val="0"/>
      <w:marTop w:val="0"/>
      <w:marBottom w:val="0"/>
      <w:divBdr>
        <w:top w:val="none" w:sz="0" w:space="0" w:color="auto"/>
        <w:left w:val="none" w:sz="0" w:space="0" w:color="auto"/>
        <w:bottom w:val="none" w:sz="0" w:space="0" w:color="auto"/>
        <w:right w:val="none" w:sz="0" w:space="0" w:color="auto"/>
      </w:divBdr>
    </w:div>
    <w:div w:id="1247039445">
      <w:bodyDiv w:val="1"/>
      <w:marLeft w:val="0"/>
      <w:marRight w:val="0"/>
      <w:marTop w:val="0"/>
      <w:marBottom w:val="0"/>
      <w:divBdr>
        <w:top w:val="none" w:sz="0" w:space="0" w:color="auto"/>
        <w:left w:val="none" w:sz="0" w:space="0" w:color="auto"/>
        <w:bottom w:val="none" w:sz="0" w:space="0" w:color="auto"/>
        <w:right w:val="none" w:sz="0" w:space="0" w:color="auto"/>
      </w:divBdr>
    </w:div>
    <w:div w:id="1277903222">
      <w:bodyDiv w:val="1"/>
      <w:marLeft w:val="0"/>
      <w:marRight w:val="0"/>
      <w:marTop w:val="0"/>
      <w:marBottom w:val="0"/>
      <w:divBdr>
        <w:top w:val="none" w:sz="0" w:space="0" w:color="auto"/>
        <w:left w:val="none" w:sz="0" w:space="0" w:color="auto"/>
        <w:bottom w:val="none" w:sz="0" w:space="0" w:color="auto"/>
        <w:right w:val="none" w:sz="0" w:space="0" w:color="auto"/>
      </w:divBdr>
    </w:div>
    <w:div w:id="1285892550">
      <w:bodyDiv w:val="1"/>
      <w:marLeft w:val="0"/>
      <w:marRight w:val="0"/>
      <w:marTop w:val="0"/>
      <w:marBottom w:val="0"/>
      <w:divBdr>
        <w:top w:val="none" w:sz="0" w:space="0" w:color="auto"/>
        <w:left w:val="none" w:sz="0" w:space="0" w:color="auto"/>
        <w:bottom w:val="none" w:sz="0" w:space="0" w:color="auto"/>
        <w:right w:val="none" w:sz="0" w:space="0" w:color="auto"/>
      </w:divBdr>
    </w:div>
    <w:div w:id="1379091985">
      <w:bodyDiv w:val="1"/>
      <w:marLeft w:val="0"/>
      <w:marRight w:val="0"/>
      <w:marTop w:val="0"/>
      <w:marBottom w:val="0"/>
      <w:divBdr>
        <w:top w:val="none" w:sz="0" w:space="0" w:color="auto"/>
        <w:left w:val="none" w:sz="0" w:space="0" w:color="auto"/>
        <w:bottom w:val="none" w:sz="0" w:space="0" w:color="auto"/>
        <w:right w:val="none" w:sz="0" w:space="0" w:color="auto"/>
      </w:divBdr>
    </w:div>
    <w:div w:id="1506937587">
      <w:bodyDiv w:val="1"/>
      <w:marLeft w:val="0"/>
      <w:marRight w:val="0"/>
      <w:marTop w:val="0"/>
      <w:marBottom w:val="0"/>
      <w:divBdr>
        <w:top w:val="none" w:sz="0" w:space="0" w:color="auto"/>
        <w:left w:val="none" w:sz="0" w:space="0" w:color="auto"/>
        <w:bottom w:val="none" w:sz="0" w:space="0" w:color="auto"/>
        <w:right w:val="none" w:sz="0" w:space="0" w:color="auto"/>
      </w:divBdr>
    </w:div>
    <w:div w:id="1515150700">
      <w:bodyDiv w:val="1"/>
      <w:marLeft w:val="0"/>
      <w:marRight w:val="0"/>
      <w:marTop w:val="0"/>
      <w:marBottom w:val="0"/>
      <w:divBdr>
        <w:top w:val="none" w:sz="0" w:space="0" w:color="auto"/>
        <w:left w:val="none" w:sz="0" w:space="0" w:color="auto"/>
        <w:bottom w:val="none" w:sz="0" w:space="0" w:color="auto"/>
        <w:right w:val="none" w:sz="0" w:space="0" w:color="auto"/>
      </w:divBdr>
    </w:div>
    <w:div w:id="1556552519">
      <w:bodyDiv w:val="1"/>
      <w:marLeft w:val="0"/>
      <w:marRight w:val="0"/>
      <w:marTop w:val="0"/>
      <w:marBottom w:val="0"/>
      <w:divBdr>
        <w:top w:val="none" w:sz="0" w:space="0" w:color="auto"/>
        <w:left w:val="none" w:sz="0" w:space="0" w:color="auto"/>
        <w:bottom w:val="none" w:sz="0" w:space="0" w:color="auto"/>
        <w:right w:val="none" w:sz="0" w:space="0" w:color="auto"/>
      </w:divBdr>
    </w:div>
    <w:div w:id="1566989113">
      <w:bodyDiv w:val="1"/>
      <w:marLeft w:val="0"/>
      <w:marRight w:val="0"/>
      <w:marTop w:val="0"/>
      <w:marBottom w:val="0"/>
      <w:divBdr>
        <w:top w:val="none" w:sz="0" w:space="0" w:color="auto"/>
        <w:left w:val="none" w:sz="0" w:space="0" w:color="auto"/>
        <w:bottom w:val="none" w:sz="0" w:space="0" w:color="auto"/>
        <w:right w:val="none" w:sz="0" w:space="0" w:color="auto"/>
      </w:divBdr>
      <w:divsChild>
        <w:div w:id="754982968">
          <w:marLeft w:val="0"/>
          <w:marRight w:val="0"/>
          <w:marTop w:val="0"/>
          <w:marBottom w:val="0"/>
          <w:divBdr>
            <w:top w:val="none" w:sz="0" w:space="0" w:color="auto"/>
            <w:left w:val="none" w:sz="0" w:space="0" w:color="auto"/>
            <w:bottom w:val="none" w:sz="0" w:space="0" w:color="auto"/>
            <w:right w:val="none" w:sz="0" w:space="0" w:color="auto"/>
          </w:divBdr>
        </w:div>
        <w:div w:id="483787997">
          <w:marLeft w:val="0"/>
          <w:marRight w:val="0"/>
          <w:marTop w:val="0"/>
          <w:marBottom w:val="0"/>
          <w:divBdr>
            <w:top w:val="none" w:sz="0" w:space="0" w:color="auto"/>
            <w:left w:val="none" w:sz="0" w:space="0" w:color="auto"/>
            <w:bottom w:val="none" w:sz="0" w:space="0" w:color="auto"/>
            <w:right w:val="none" w:sz="0" w:space="0" w:color="auto"/>
          </w:divBdr>
        </w:div>
        <w:div w:id="781190928">
          <w:marLeft w:val="0"/>
          <w:marRight w:val="0"/>
          <w:marTop w:val="225"/>
          <w:marBottom w:val="0"/>
          <w:divBdr>
            <w:top w:val="none" w:sz="0" w:space="0" w:color="auto"/>
            <w:left w:val="none" w:sz="0" w:space="0" w:color="auto"/>
            <w:bottom w:val="none" w:sz="0" w:space="0" w:color="auto"/>
            <w:right w:val="none" w:sz="0" w:space="0" w:color="auto"/>
          </w:divBdr>
        </w:div>
        <w:div w:id="44066519">
          <w:marLeft w:val="0"/>
          <w:marRight w:val="0"/>
          <w:marTop w:val="225"/>
          <w:marBottom w:val="0"/>
          <w:divBdr>
            <w:top w:val="none" w:sz="0" w:space="0" w:color="auto"/>
            <w:left w:val="none" w:sz="0" w:space="0" w:color="auto"/>
            <w:bottom w:val="none" w:sz="0" w:space="0" w:color="auto"/>
            <w:right w:val="none" w:sz="0" w:space="0" w:color="auto"/>
          </w:divBdr>
        </w:div>
      </w:divsChild>
    </w:div>
    <w:div w:id="1585526310">
      <w:bodyDiv w:val="1"/>
      <w:marLeft w:val="0"/>
      <w:marRight w:val="0"/>
      <w:marTop w:val="0"/>
      <w:marBottom w:val="0"/>
      <w:divBdr>
        <w:top w:val="none" w:sz="0" w:space="0" w:color="auto"/>
        <w:left w:val="none" w:sz="0" w:space="0" w:color="auto"/>
        <w:bottom w:val="none" w:sz="0" w:space="0" w:color="auto"/>
        <w:right w:val="none" w:sz="0" w:space="0" w:color="auto"/>
      </w:divBdr>
    </w:div>
    <w:div w:id="1613249404">
      <w:bodyDiv w:val="1"/>
      <w:marLeft w:val="0"/>
      <w:marRight w:val="0"/>
      <w:marTop w:val="0"/>
      <w:marBottom w:val="0"/>
      <w:divBdr>
        <w:top w:val="none" w:sz="0" w:space="0" w:color="auto"/>
        <w:left w:val="none" w:sz="0" w:space="0" w:color="auto"/>
        <w:bottom w:val="none" w:sz="0" w:space="0" w:color="auto"/>
        <w:right w:val="none" w:sz="0" w:space="0" w:color="auto"/>
      </w:divBdr>
    </w:div>
    <w:div w:id="1613515982">
      <w:bodyDiv w:val="1"/>
      <w:marLeft w:val="0"/>
      <w:marRight w:val="0"/>
      <w:marTop w:val="0"/>
      <w:marBottom w:val="0"/>
      <w:divBdr>
        <w:top w:val="none" w:sz="0" w:space="0" w:color="auto"/>
        <w:left w:val="none" w:sz="0" w:space="0" w:color="auto"/>
        <w:bottom w:val="none" w:sz="0" w:space="0" w:color="auto"/>
        <w:right w:val="none" w:sz="0" w:space="0" w:color="auto"/>
      </w:divBdr>
    </w:div>
    <w:div w:id="1649018582">
      <w:bodyDiv w:val="1"/>
      <w:marLeft w:val="0"/>
      <w:marRight w:val="0"/>
      <w:marTop w:val="0"/>
      <w:marBottom w:val="0"/>
      <w:divBdr>
        <w:top w:val="none" w:sz="0" w:space="0" w:color="auto"/>
        <w:left w:val="none" w:sz="0" w:space="0" w:color="auto"/>
        <w:bottom w:val="none" w:sz="0" w:space="0" w:color="auto"/>
        <w:right w:val="none" w:sz="0" w:space="0" w:color="auto"/>
      </w:divBdr>
    </w:div>
    <w:div w:id="1665165389">
      <w:bodyDiv w:val="1"/>
      <w:marLeft w:val="0"/>
      <w:marRight w:val="0"/>
      <w:marTop w:val="0"/>
      <w:marBottom w:val="0"/>
      <w:divBdr>
        <w:top w:val="none" w:sz="0" w:space="0" w:color="auto"/>
        <w:left w:val="none" w:sz="0" w:space="0" w:color="auto"/>
        <w:bottom w:val="none" w:sz="0" w:space="0" w:color="auto"/>
        <w:right w:val="none" w:sz="0" w:space="0" w:color="auto"/>
      </w:divBdr>
    </w:div>
    <w:div w:id="1682469968">
      <w:bodyDiv w:val="1"/>
      <w:marLeft w:val="0"/>
      <w:marRight w:val="0"/>
      <w:marTop w:val="0"/>
      <w:marBottom w:val="0"/>
      <w:divBdr>
        <w:top w:val="none" w:sz="0" w:space="0" w:color="auto"/>
        <w:left w:val="none" w:sz="0" w:space="0" w:color="auto"/>
        <w:bottom w:val="none" w:sz="0" w:space="0" w:color="auto"/>
        <w:right w:val="none" w:sz="0" w:space="0" w:color="auto"/>
      </w:divBdr>
    </w:div>
    <w:div w:id="1772701657">
      <w:bodyDiv w:val="1"/>
      <w:marLeft w:val="0"/>
      <w:marRight w:val="0"/>
      <w:marTop w:val="0"/>
      <w:marBottom w:val="0"/>
      <w:divBdr>
        <w:top w:val="none" w:sz="0" w:space="0" w:color="auto"/>
        <w:left w:val="none" w:sz="0" w:space="0" w:color="auto"/>
        <w:bottom w:val="none" w:sz="0" w:space="0" w:color="auto"/>
        <w:right w:val="none" w:sz="0" w:space="0" w:color="auto"/>
      </w:divBdr>
    </w:div>
    <w:div w:id="1786734935">
      <w:bodyDiv w:val="1"/>
      <w:marLeft w:val="0"/>
      <w:marRight w:val="0"/>
      <w:marTop w:val="0"/>
      <w:marBottom w:val="0"/>
      <w:divBdr>
        <w:top w:val="none" w:sz="0" w:space="0" w:color="auto"/>
        <w:left w:val="none" w:sz="0" w:space="0" w:color="auto"/>
        <w:bottom w:val="none" w:sz="0" w:space="0" w:color="auto"/>
        <w:right w:val="none" w:sz="0" w:space="0" w:color="auto"/>
      </w:divBdr>
    </w:div>
    <w:div w:id="1800368611">
      <w:bodyDiv w:val="1"/>
      <w:marLeft w:val="0"/>
      <w:marRight w:val="0"/>
      <w:marTop w:val="0"/>
      <w:marBottom w:val="0"/>
      <w:divBdr>
        <w:top w:val="none" w:sz="0" w:space="0" w:color="auto"/>
        <w:left w:val="none" w:sz="0" w:space="0" w:color="auto"/>
        <w:bottom w:val="none" w:sz="0" w:space="0" w:color="auto"/>
        <w:right w:val="none" w:sz="0" w:space="0" w:color="auto"/>
      </w:divBdr>
    </w:div>
    <w:div w:id="1802576379">
      <w:bodyDiv w:val="1"/>
      <w:marLeft w:val="0"/>
      <w:marRight w:val="0"/>
      <w:marTop w:val="0"/>
      <w:marBottom w:val="0"/>
      <w:divBdr>
        <w:top w:val="none" w:sz="0" w:space="0" w:color="auto"/>
        <w:left w:val="none" w:sz="0" w:space="0" w:color="auto"/>
        <w:bottom w:val="none" w:sz="0" w:space="0" w:color="auto"/>
        <w:right w:val="none" w:sz="0" w:space="0" w:color="auto"/>
      </w:divBdr>
    </w:div>
    <w:div w:id="1809198709">
      <w:bodyDiv w:val="1"/>
      <w:marLeft w:val="0"/>
      <w:marRight w:val="0"/>
      <w:marTop w:val="0"/>
      <w:marBottom w:val="0"/>
      <w:divBdr>
        <w:top w:val="none" w:sz="0" w:space="0" w:color="auto"/>
        <w:left w:val="none" w:sz="0" w:space="0" w:color="auto"/>
        <w:bottom w:val="none" w:sz="0" w:space="0" w:color="auto"/>
        <w:right w:val="none" w:sz="0" w:space="0" w:color="auto"/>
      </w:divBdr>
    </w:div>
    <w:div w:id="1856110669">
      <w:bodyDiv w:val="1"/>
      <w:marLeft w:val="0"/>
      <w:marRight w:val="0"/>
      <w:marTop w:val="0"/>
      <w:marBottom w:val="0"/>
      <w:divBdr>
        <w:top w:val="none" w:sz="0" w:space="0" w:color="auto"/>
        <w:left w:val="none" w:sz="0" w:space="0" w:color="auto"/>
        <w:bottom w:val="none" w:sz="0" w:space="0" w:color="auto"/>
        <w:right w:val="none" w:sz="0" w:space="0" w:color="auto"/>
      </w:divBdr>
    </w:div>
    <w:div w:id="1894612943">
      <w:bodyDiv w:val="1"/>
      <w:marLeft w:val="0"/>
      <w:marRight w:val="0"/>
      <w:marTop w:val="0"/>
      <w:marBottom w:val="0"/>
      <w:divBdr>
        <w:top w:val="none" w:sz="0" w:space="0" w:color="auto"/>
        <w:left w:val="none" w:sz="0" w:space="0" w:color="auto"/>
        <w:bottom w:val="none" w:sz="0" w:space="0" w:color="auto"/>
        <w:right w:val="none" w:sz="0" w:space="0" w:color="auto"/>
      </w:divBdr>
    </w:div>
    <w:div w:id="1914048305">
      <w:bodyDiv w:val="1"/>
      <w:marLeft w:val="0"/>
      <w:marRight w:val="0"/>
      <w:marTop w:val="0"/>
      <w:marBottom w:val="0"/>
      <w:divBdr>
        <w:top w:val="none" w:sz="0" w:space="0" w:color="auto"/>
        <w:left w:val="none" w:sz="0" w:space="0" w:color="auto"/>
        <w:bottom w:val="none" w:sz="0" w:space="0" w:color="auto"/>
        <w:right w:val="none" w:sz="0" w:space="0" w:color="auto"/>
      </w:divBdr>
    </w:div>
    <w:div w:id="1919166717">
      <w:bodyDiv w:val="1"/>
      <w:marLeft w:val="0"/>
      <w:marRight w:val="0"/>
      <w:marTop w:val="0"/>
      <w:marBottom w:val="0"/>
      <w:divBdr>
        <w:top w:val="none" w:sz="0" w:space="0" w:color="auto"/>
        <w:left w:val="none" w:sz="0" w:space="0" w:color="auto"/>
        <w:bottom w:val="none" w:sz="0" w:space="0" w:color="auto"/>
        <w:right w:val="none" w:sz="0" w:space="0" w:color="auto"/>
      </w:divBdr>
    </w:div>
    <w:div w:id="1977948852">
      <w:bodyDiv w:val="1"/>
      <w:marLeft w:val="0"/>
      <w:marRight w:val="0"/>
      <w:marTop w:val="0"/>
      <w:marBottom w:val="0"/>
      <w:divBdr>
        <w:top w:val="none" w:sz="0" w:space="0" w:color="auto"/>
        <w:left w:val="none" w:sz="0" w:space="0" w:color="auto"/>
        <w:bottom w:val="none" w:sz="0" w:space="0" w:color="auto"/>
        <w:right w:val="none" w:sz="0" w:space="0" w:color="auto"/>
      </w:divBdr>
    </w:div>
    <w:div w:id="2045402105">
      <w:bodyDiv w:val="1"/>
      <w:marLeft w:val="0"/>
      <w:marRight w:val="0"/>
      <w:marTop w:val="0"/>
      <w:marBottom w:val="0"/>
      <w:divBdr>
        <w:top w:val="none" w:sz="0" w:space="0" w:color="auto"/>
        <w:left w:val="none" w:sz="0" w:space="0" w:color="auto"/>
        <w:bottom w:val="none" w:sz="0" w:space="0" w:color="auto"/>
        <w:right w:val="none" w:sz="0" w:space="0" w:color="auto"/>
      </w:divBdr>
    </w:div>
    <w:div w:id="2058238109">
      <w:bodyDiv w:val="1"/>
      <w:marLeft w:val="0"/>
      <w:marRight w:val="0"/>
      <w:marTop w:val="0"/>
      <w:marBottom w:val="0"/>
      <w:divBdr>
        <w:top w:val="none" w:sz="0" w:space="0" w:color="auto"/>
        <w:left w:val="none" w:sz="0" w:space="0" w:color="auto"/>
        <w:bottom w:val="none" w:sz="0" w:space="0" w:color="auto"/>
        <w:right w:val="none" w:sz="0" w:space="0" w:color="auto"/>
      </w:divBdr>
    </w:div>
    <w:div w:id="2091808093">
      <w:bodyDiv w:val="1"/>
      <w:marLeft w:val="0"/>
      <w:marRight w:val="0"/>
      <w:marTop w:val="0"/>
      <w:marBottom w:val="0"/>
      <w:divBdr>
        <w:top w:val="none" w:sz="0" w:space="0" w:color="auto"/>
        <w:left w:val="none" w:sz="0" w:space="0" w:color="auto"/>
        <w:bottom w:val="none" w:sz="0" w:space="0" w:color="auto"/>
        <w:right w:val="none" w:sz="0" w:space="0" w:color="auto"/>
      </w:divBdr>
    </w:div>
    <w:div w:id="210903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4B6A4-05D2-4359-9472-700AFB4BD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13991</Words>
  <Characters>79749</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Николаевна Потан</dc:creator>
  <cp:lastModifiedBy>Наталья Геннадьевна Воскресенская</cp:lastModifiedBy>
  <cp:revision>2</cp:revision>
  <cp:lastPrinted>2020-12-17T02:38:00Z</cp:lastPrinted>
  <dcterms:created xsi:type="dcterms:W3CDTF">2024-11-15T09:06:00Z</dcterms:created>
  <dcterms:modified xsi:type="dcterms:W3CDTF">2024-11-15T09:06:00Z</dcterms:modified>
</cp:coreProperties>
</file>