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27" w:rsidRPr="003F6011" w:rsidRDefault="006F3827" w:rsidP="006F3827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  <w:r w:rsidRPr="003F6011">
        <w:rPr>
          <w:rStyle w:val="FontStyle48"/>
          <w:rFonts w:ascii="Arial" w:hAnsi="Arial" w:cs="Arial"/>
          <w:b/>
          <w:sz w:val="24"/>
          <w:szCs w:val="24"/>
        </w:rPr>
        <w:t xml:space="preserve">ПАСПОРТ МУНИЦИПАЛЬНОЙ ПРОГРАММЫ </w:t>
      </w:r>
    </w:p>
    <w:p w:rsidR="006F3827" w:rsidRDefault="00442C97" w:rsidP="00592D9C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  <w:r>
        <w:rPr>
          <w:rStyle w:val="FontStyle48"/>
          <w:rFonts w:ascii="Arial" w:hAnsi="Arial" w:cs="Arial"/>
          <w:b/>
          <w:sz w:val="24"/>
          <w:szCs w:val="24"/>
        </w:rPr>
        <w:t xml:space="preserve">«РАЗВИТИЕ ФИЗИЧЕСКОЙ КУЛЬТУРЫ И СПОРТА </w:t>
      </w:r>
      <w:r w:rsidR="006F3827" w:rsidRPr="003F6011">
        <w:rPr>
          <w:rStyle w:val="FontStyle48"/>
          <w:rFonts w:ascii="Arial" w:hAnsi="Arial" w:cs="Arial"/>
          <w:b/>
          <w:sz w:val="24"/>
          <w:szCs w:val="24"/>
        </w:rPr>
        <w:t xml:space="preserve">В </w:t>
      </w:r>
      <w:r>
        <w:rPr>
          <w:rStyle w:val="FontStyle48"/>
          <w:rFonts w:ascii="Arial" w:hAnsi="Arial" w:cs="Arial"/>
          <w:b/>
          <w:sz w:val="24"/>
          <w:szCs w:val="24"/>
        </w:rPr>
        <w:t>МУНИЦИПАЛЬНОМ ОБРАЗОВАНИИ «ЗАЛАРИНСКИЙ РАЙОН»</w:t>
      </w:r>
      <w:r w:rsidR="006F3827" w:rsidRPr="003F6011">
        <w:rPr>
          <w:rStyle w:val="FontStyle48"/>
          <w:rFonts w:ascii="Arial" w:hAnsi="Arial" w:cs="Arial"/>
          <w:b/>
          <w:sz w:val="24"/>
          <w:szCs w:val="24"/>
        </w:rPr>
        <w:t xml:space="preserve"> НА 202</w:t>
      </w:r>
      <w:r w:rsidR="004B17C5" w:rsidRPr="003F6011">
        <w:rPr>
          <w:rStyle w:val="FontStyle48"/>
          <w:rFonts w:ascii="Arial" w:hAnsi="Arial" w:cs="Arial"/>
          <w:b/>
          <w:sz w:val="24"/>
          <w:szCs w:val="24"/>
        </w:rPr>
        <w:t>5</w:t>
      </w:r>
      <w:r w:rsidR="006F3827" w:rsidRPr="003F6011">
        <w:rPr>
          <w:rStyle w:val="FontStyle48"/>
          <w:rFonts w:ascii="Arial" w:hAnsi="Arial" w:cs="Arial"/>
          <w:b/>
          <w:sz w:val="24"/>
          <w:szCs w:val="24"/>
        </w:rPr>
        <w:t xml:space="preserve"> - 202</w:t>
      </w:r>
      <w:r w:rsidR="004B17C5" w:rsidRPr="003F6011">
        <w:rPr>
          <w:rStyle w:val="FontStyle48"/>
          <w:rFonts w:ascii="Arial" w:hAnsi="Arial" w:cs="Arial"/>
          <w:b/>
          <w:sz w:val="24"/>
          <w:szCs w:val="24"/>
        </w:rPr>
        <w:t>7</w:t>
      </w:r>
      <w:r w:rsidR="006F3827" w:rsidRPr="003F6011">
        <w:rPr>
          <w:rStyle w:val="FontStyle48"/>
          <w:rFonts w:ascii="Arial" w:hAnsi="Arial" w:cs="Arial"/>
          <w:b/>
          <w:sz w:val="24"/>
          <w:szCs w:val="24"/>
        </w:rPr>
        <w:t xml:space="preserve"> ГОДЫ»</w:t>
      </w:r>
    </w:p>
    <w:p w:rsidR="00FB743F" w:rsidRPr="003F6011" w:rsidRDefault="00FB743F" w:rsidP="00592D9C">
      <w:pPr>
        <w:pStyle w:val="Style2"/>
        <w:widowControl/>
        <w:jc w:val="center"/>
        <w:rPr>
          <w:rStyle w:val="FontStyle48"/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66"/>
        <w:gridCol w:w="6490"/>
      </w:tblGrid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442C97" w:rsidP="00592D9C">
            <w:pPr>
              <w:pStyle w:val="Style5"/>
              <w:widowControl/>
              <w:spacing w:line="240" w:lineRule="auto"/>
              <w:ind w:left="22" w:hanging="22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>
              <w:rPr>
                <w:rStyle w:val="FontStyle48"/>
                <w:rFonts w:ascii="Courier New" w:hAnsi="Courier New" w:cs="Courier New"/>
                <w:sz w:val="22"/>
                <w:szCs w:val="22"/>
              </w:rPr>
              <w:t>«Развитие физической культуры и спорта в муниципальном образовании «</w:t>
            </w:r>
            <w:proofErr w:type="spellStart"/>
            <w:r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 </w:t>
            </w:r>
            <w:r w:rsidR="006F3827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на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="006F3827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- 202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годы»</w:t>
            </w:r>
            <w:bookmarkStart w:id="0" w:name="_GoBack"/>
            <w:bookmarkEnd w:id="0"/>
            <w:r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Заказчик и координатор 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Отдел спорта и молодежной политики администрации муниципального образования «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район», в лице начальника отдела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Н.Ю.Мусиенко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left="14" w:hanging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FB743F">
            <w:pPr>
              <w:pStyle w:val="Style5"/>
              <w:widowControl/>
              <w:spacing w:line="240" w:lineRule="auto"/>
              <w:ind w:left="14" w:hanging="14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Муниципальное казенное учреждение Комитет по культуре, муниципальное казенное учреждение Комитет по образованию, муниципальное казенное учреждение Комитет по управлению муниципальн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ым имуществом, МБУ ДО «Спортивная школа </w:t>
            </w:r>
            <w:proofErr w:type="spellStart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района»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, органы местного само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управления </w:t>
            </w:r>
            <w:proofErr w:type="spellStart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FB743F">
            <w:pPr>
              <w:pStyle w:val="Style5"/>
              <w:widowControl/>
              <w:spacing w:line="240" w:lineRule="auto"/>
              <w:ind w:left="7" w:hanging="7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Создание и укрепление необходимых экономических, социальных и организационных условий для развития физической культуры и 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спорта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в муниципальном о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>бразовании «</w:t>
            </w:r>
            <w:proofErr w:type="spellStart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Заларинский</w:t>
            </w:r>
            <w:proofErr w:type="spellEnd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район»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4"/>
              <w:widowControl/>
              <w:tabs>
                <w:tab w:val="left" w:pos="311"/>
              </w:tabs>
              <w:spacing w:line="240" w:lineRule="auto"/>
              <w:ind w:firstLine="29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1)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ab/>
              <w:t>Обеспечение условий для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развития физической культуры и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массового спорта на территории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района.</w:t>
            </w:r>
          </w:p>
          <w:p w:rsidR="006F3827" w:rsidRPr="003F6011" w:rsidRDefault="006F3827" w:rsidP="001530B3">
            <w:pPr>
              <w:pStyle w:val="Style4"/>
              <w:widowControl/>
              <w:tabs>
                <w:tab w:val="left" w:pos="311"/>
              </w:tabs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2)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ab/>
              <w:t>Обеспечение успешного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выступления спортсменов района на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спортивных соревнован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иях и совершенствование системы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подготовки спортивного резерва.</w:t>
            </w:r>
          </w:p>
          <w:p w:rsidR="006F3827" w:rsidRPr="00FB743F" w:rsidRDefault="006F3827" w:rsidP="00FB743F">
            <w:pPr>
              <w:pStyle w:val="Style4"/>
              <w:widowControl/>
              <w:tabs>
                <w:tab w:val="left" w:pos="427"/>
              </w:tabs>
              <w:spacing w:line="240" w:lineRule="auto"/>
              <w:rPr>
                <w:rStyle w:val="FontStyle47"/>
                <w:rFonts w:ascii="Courier New" w:hAnsi="Courier New" w:cs="Courier New"/>
                <w:b w:val="0"/>
                <w:bCs w:val="0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3)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ab/>
              <w:t>Повышение эффективн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ости реализации государственной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политики в сфере фи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зической культуры на территории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района.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right="919" w:firstLine="14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62540E">
            <w:pPr>
              <w:pStyle w:val="Style5"/>
              <w:widowControl/>
              <w:spacing w:line="240" w:lineRule="auto"/>
              <w:ind w:right="451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5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-202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годы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firstLine="22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</w:tabs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Доля населения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ринского</w:t>
            </w:r>
            <w:proofErr w:type="spellEnd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систематически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занимающегося физической культурой и спортом, в общей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>численности населения</w:t>
            </w:r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="00FB743F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в возрасте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7 - 80 лет.</w:t>
            </w:r>
            <w:r w:rsidR="00FE1828">
              <w:rPr>
                <w:rStyle w:val="FontStyle48"/>
                <w:rFonts w:ascii="Courier New" w:hAnsi="Courier New" w:cs="Courier New"/>
                <w:sz w:val="22"/>
                <w:szCs w:val="22"/>
              </w:rPr>
              <w:t>58%</w:t>
            </w:r>
          </w:p>
          <w:p w:rsidR="006F3827" w:rsidRPr="003F6011" w:rsidRDefault="006F3827" w:rsidP="006F3827">
            <w:pPr>
              <w:pStyle w:val="Style4"/>
              <w:widowControl/>
              <w:numPr>
                <w:ilvl w:val="0"/>
                <w:numId w:val="2"/>
              </w:numPr>
              <w:tabs>
                <w:tab w:val="left" w:pos="355"/>
                <w:tab w:val="left" w:pos="496"/>
              </w:tabs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Уровень обеспеченности населения спортивными сооружениями исходя из единовременной пропуск</w:t>
            </w:r>
            <w:r w:rsidR="00FE1828">
              <w:rPr>
                <w:rStyle w:val="FontStyle48"/>
                <w:rFonts w:ascii="Courier New" w:hAnsi="Courier New" w:cs="Courier New"/>
                <w:sz w:val="22"/>
                <w:szCs w:val="22"/>
              </w:rPr>
              <w:t>ной способности объектов спорта 85%</w:t>
            </w:r>
          </w:p>
          <w:p w:rsidR="006F3827" w:rsidRPr="003F6011" w:rsidRDefault="006F3827" w:rsidP="00FB743F">
            <w:pPr>
              <w:pStyle w:val="Style4"/>
              <w:widowControl/>
              <w:tabs>
                <w:tab w:val="left" w:pos="355"/>
              </w:tabs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</w:p>
        </w:tc>
      </w:tr>
      <w:tr w:rsidR="006F3827" w:rsidRPr="003F6011" w:rsidTr="006F3827">
        <w:trPr>
          <w:trHeight w:val="1772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jc w:val="left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Ресурсное обеспечение</w:t>
            </w:r>
          </w:p>
          <w:p w:rsidR="006F3827" w:rsidRPr="003F6011" w:rsidRDefault="006F3827" w:rsidP="001530B3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widowControl/>
              <w:spacing w:line="240" w:lineRule="auto"/>
              <w:ind w:right="102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Объем финансирования подпрограммы составляет </w:t>
            </w:r>
          </w:p>
          <w:p w:rsidR="006F3827" w:rsidRPr="003F6011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средства местного бюджета: </w:t>
            </w:r>
          </w:p>
          <w:p w:rsidR="006F3827" w:rsidRPr="003F6011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5 год – </w:t>
            </w:r>
            <w:r w:rsidR="00E13076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1478,4</w:t>
            </w:r>
          </w:p>
          <w:p w:rsidR="006F3827" w:rsidRPr="003F6011" w:rsidRDefault="006F3827" w:rsidP="001530B3">
            <w:pPr>
              <w:pStyle w:val="Style5"/>
              <w:spacing w:line="240" w:lineRule="auto"/>
              <w:ind w:right="102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6</w:t>
            </w:r>
            <w:r w:rsidR="0062540E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 </w:t>
            </w:r>
            <w:r w:rsidR="004B17C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год – </w:t>
            </w:r>
            <w:r w:rsidR="00E13076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1478,4</w:t>
            </w:r>
          </w:p>
          <w:p w:rsidR="006F3827" w:rsidRPr="003F6011" w:rsidRDefault="006F3827" w:rsidP="0062540E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202</w:t>
            </w:r>
            <w:r w:rsidR="004B17C5" w:rsidRPr="003F6011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 xml:space="preserve">7 год – </w:t>
            </w:r>
            <w:r w:rsidR="00E13076"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  <w:t>1478,4</w:t>
            </w:r>
          </w:p>
          <w:p w:rsidR="00736FAD" w:rsidRPr="003F6011" w:rsidRDefault="004B17C5" w:rsidP="0062540E">
            <w:pPr>
              <w:pStyle w:val="Style5"/>
              <w:spacing w:line="240" w:lineRule="auto"/>
              <w:ind w:right="1259"/>
              <w:rPr>
                <w:rStyle w:val="FontStyle48"/>
                <w:rFonts w:ascii="Courier New" w:hAnsi="Courier New" w:cs="Courier New"/>
                <w:b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b/>
                <w:color w:val="auto"/>
                <w:sz w:val="22"/>
                <w:szCs w:val="22"/>
              </w:rPr>
              <w:t xml:space="preserve">Всего: </w:t>
            </w:r>
            <w:r w:rsidR="00E13076">
              <w:rPr>
                <w:rStyle w:val="FontStyle48"/>
                <w:rFonts w:ascii="Courier New" w:hAnsi="Courier New" w:cs="Courier New"/>
                <w:b/>
                <w:color w:val="auto"/>
                <w:sz w:val="22"/>
                <w:szCs w:val="22"/>
              </w:rPr>
              <w:t>4435,2</w:t>
            </w:r>
          </w:p>
        </w:tc>
      </w:tr>
      <w:tr w:rsidR="006F3827" w:rsidRPr="003F6011" w:rsidTr="006F3827"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1530B3">
            <w:pPr>
              <w:pStyle w:val="Style5"/>
              <w:spacing w:line="240" w:lineRule="auto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827" w:rsidRPr="003F6011" w:rsidRDefault="006F3827" w:rsidP="006F3827">
            <w:pPr>
              <w:pStyle w:val="Style5"/>
              <w:numPr>
                <w:ilvl w:val="0"/>
                <w:numId w:val="3"/>
              </w:numPr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Увеличение доли населения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района, систематически занимающегося физической культурой и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br/>
              <w:t xml:space="preserve">спортом, в общей численности населения </w:t>
            </w:r>
            <w:proofErr w:type="spellStart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lastRenderedPageBreak/>
              <w:t>Заларинского</w:t>
            </w:r>
            <w:proofErr w:type="spellEnd"/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района в возрасте 7-80 лет до 58% в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году.</w:t>
            </w:r>
          </w:p>
          <w:p w:rsidR="006F3827" w:rsidRPr="003F6011" w:rsidRDefault="006F3827" w:rsidP="006F3827">
            <w:pPr>
              <w:pStyle w:val="Style5"/>
              <w:numPr>
                <w:ilvl w:val="0"/>
                <w:numId w:val="3"/>
              </w:numPr>
              <w:spacing w:line="240" w:lineRule="auto"/>
              <w:ind w:left="355"/>
              <w:rPr>
                <w:rStyle w:val="FontStyle48"/>
                <w:rFonts w:ascii="Courier New" w:hAnsi="Courier New" w:cs="Courier New"/>
                <w:sz w:val="22"/>
                <w:szCs w:val="22"/>
              </w:rPr>
            </w:pP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Увеличение уровня обесп</w:t>
            </w:r>
            <w:r w:rsidR="00723826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еченности населения спортивными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сооружениями исхо</w:t>
            </w:r>
            <w:r w:rsidR="00723826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дя из единовременной пропускной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с</w:t>
            </w:r>
            <w:r w:rsidR="00723826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пособности объектов спорта до 85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% в 202</w:t>
            </w:r>
            <w:r w:rsidR="004B17C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7</w:t>
            </w:r>
            <w:r w:rsidR="00AD1595"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3F6011">
              <w:rPr>
                <w:rStyle w:val="FontStyle48"/>
                <w:rFonts w:ascii="Courier New" w:hAnsi="Courier New" w:cs="Courier New"/>
                <w:sz w:val="22"/>
                <w:szCs w:val="22"/>
              </w:rPr>
              <w:t>году.</w:t>
            </w:r>
          </w:p>
          <w:p w:rsidR="006F3827" w:rsidRPr="00442C97" w:rsidRDefault="006F3827" w:rsidP="00442C97">
            <w:pPr>
              <w:ind w:left="-5"/>
              <w:rPr>
                <w:rStyle w:val="FontStyle48"/>
                <w:rFonts w:ascii="Courier New" w:hAnsi="Courier New" w:cs="Courier New"/>
                <w:color w:val="auto"/>
                <w:sz w:val="22"/>
                <w:szCs w:val="22"/>
              </w:rPr>
            </w:pPr>
          </w:p>
        </w:tc>
      </w:tr>
    </w:tbl>
    <w:p w:rsidR="006F3827" w:rsidRPr="003F6011" w:rsidRDefault="006F3827" w:rsidP="006F3827">
      <w:pPr>
        <w:pStyle w:val="Style2"/>
        <w:widowControl/>
        <w:jc w:val="center"/>
        <w:rPr>
          <w:rStyle w:val="FontStyle48"/>
          <w:rFonts w:ascii="Courier New" w:hAnsi="Courier New" w:cs="Courier New"/>
          <w:sz w:val="22"/>
          <w:szCs w:val="22"/>
        </w:rPr>
      </w:pPr>
    </w:p>
    <w:p w:rsidR="00C376AA" w:rsidRPr="003F6011" w:rsidRDefault="00C376AA">
      <w:pPr>
        <w:rPr>
          <w:rFonts w:ascii="Courier New" w:hAnsi="Courier New" w:cs="Courier New"/>
          <w:sz w:val="22"/>
          <w:szCs w:val="22"/>
        </w:rPr>
      </w:pPr>
    </w:p>
    <w:sectPr w:rsidR="00C376AA" w:rsidRPr="003F6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F5690"/>
    <w:multiLevelType w:val="hybridMultilevel"/>
    <w:tmpl w:val="16005446"/>
    <w:lvl w:ilvl="0" w:tplc="0419000F">
      <w:start w:val="1"/>
      <w:numFmt w:val="decimal"/>
      <w:lvlText w:val="%1."/>
      <w:lvlJc w:val="left"/>
      <w:pPr>
        <w:ind w:left="206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85B37"/>
    <w:multiLevelType w:val="hybridMultilevel"/>
    <w:tmpl w:val="51441E5C"/>
    <w:lvl w:ilvl="0" w:tplc="1ADE12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15C8F"/>
    <w:multiLevelType w:val="hybridMultilevel"/>
    <w:tmpl w:val="3B7A0376"/>
    <w:lvl w:ilvl="0" w:tplc="CCA0B370">
      <w:start w:val="1"/>
      <w:numFmt w:val="bullet"/>
      <w:lvlText w:val="-"/>
      <w:lvlJc w:val="left"/>
      <w:pPr>
        <w:ind w:left="79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>
    <w:nsid w:val="59421304"/>
    <w:multiLevelType w:val="hybridMultilevel"/>
    <w:tmpl w:val="68527450"/>
    <w:lvl w:ilvl="0" w:tplc="CCA0B3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4D"/>
    <w:rsid w:val="000C0EF6"/>
    <w:rsid w:val="00210BB2"/>
    <w:rsid w:val="00383370"/>
    <w:rsid w:val="003F6011"/>
    <w:rsid w:val="00442C97"/>
    <w:rsid w:val="0045444D"/>
    <w:rsid w:val="004B17C5"/>
    <w:rsid w:val="00592D9C"/>
    <w:rsid w:val="0062540E"/>
    <w:rsid w:val="00691BB0"/>
    <w:rsid w:val="006F3827"/>
    <w:rsid w:val="00723826"/>
    <w:rsid w:val="00736FAD"/>
    <w:rsid w:val="00A91B4D"/>
    <w:rsid w:val="00AD1595"/>
    <w:rsid w:val="00C376AA"/>
    <w:rsid w:val="00E13076"/>
    <w:rsid w:val="00E358D7"/>
    <w:rsid w:val="00FB743F"/>
    <w:rsid w:val="00FE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F3827"/>
    <w:pPr>
      <w:jc w:val="both"/>
    </w:pPr>
  </w:style>
  <w:style w:type="paragraph" w:customStyle="1" w:styleId="Style3">
    <w:name w:val="Style3"/>
    <w:basedOn w:val="a"/>
    <w:uiPriority w:val="99"/>
    <w:rsid w:val="006F3827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6F3827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6F3827"/>
    <w:pPr>
      <w:spacing w:line="250" w:lineRule="exact"/>
      <w:jc w:val="both"/>
    </w:pPr>
  </w:style>
  <w:style w:type="paragraph" w:customStyle="1" w:styleId="Style7">
    <w:name w:val="Style7"/>
    <w:basedOn w:val="a"/>
    <w:uiPriority w:val="99"/>
    <w:rsid w:val="006F3827"/>
  </w:style>
  <w:style w:type="character" w:customStyle="1" w:styleId="FontStyle47">
    <w:name w:val="Font Style47"/>
    <w:basedOn w:val="a0"/>
    <w:uiPriority w:val="99"/>
    <w:rsid w:val="006F3827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6F3827"/>
    <w:rPr>
      <w:rFonts w:ascii="Times New Roman" w:hAnsi="Times New Roman" w:cs="Times New Roman"/>
      <w:color w:val="000000"/>
      <w:sz w:val="20"/>
      <w:szCs w:val="20"/>
    </w:rPr>
  </w:style>
  <w:style w:type="paragraph" w:customStyle="1" w:styleId="ConsPlusNormal">
    <w:name w:val="ConsPlusNormal"/>
    <w:rsid w:val="006F3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F382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6F382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8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F3827"/>
    <w:pPr>
      <w:jc w:val="both"/>
    </w:pPr>
  </w:style>
  <w:style w:type="paragraph" w:customStyle="1" w:styleId="Style3">
    <w:name w:val="Style3"/>
    <w:basedOn w:val="a"/>
    <w:uiPriority w:val="99"/>
    <w:rsid w:val="006F3827"/>
    <w:pPr>
      <w:spacing w:line="253" w:lineRule="exact"/>
      <w:jc w:val="center"/>
    </w:pPr>
  </w:style>
  <w:style w:type="paragraph" w:customStyle="1" w:styleId="Style4">
    <w:name w:val="Style4"/>
    <w:basedOn w:val="a"/>
    <w:uiPriority w:val="99"/>
    <w:rsid w:val="006F3827"/>
    <w:pPr>
      <w:spacing w:line="253" w:lineRule="exact"/>
      <w:jc w:val="both"/>
    </w:pPr>
  </w:style>
  <w:style w:type="paragraph" w:customStyle="1" w:styleId="Style5">
    <w:name w:val="Style5"/>
    <w:basedOn w:val="a"/>
    <w:uiPriority w:val="99"/>
    <w:rsid w:val="006F3827"/>
    <w:pPr>
      <w:spacing w:line="250" w:lineRule="exact"/>
      <w:jc w:val="both"/>
    </w:pPr>
  </w:style>
  <w:style w:type="paragraph" w:customStyle="1" w:styleId="Style7">
    <w:name w:val="Style7"/>
    <w:basedOn w:val="a"/>
    <w:uiPriority w:val="99"/>
    <w:rsid w:val="006F3827"/>
  </w:style>
  <w:style w:type="character" w:customStyle="1" w:styleId="FontStyle47">
    <w:name w:val="Font Style47"/>
    <w:basedOn w:val="a0"/>
    <w:uiPriority w:val="99"/>
    <w:rsid w:val="006F3827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48">
    <w:name w:val="Font Style48"/>
    <w:basedOn w:val="a0"/>
    <w:uiPriority w:val="99"/>
    <w:rsid w:val="006F3827"/>
    <w:rPr>
      <w:rFonts w:ascii="Times New Roman" w:hAnsi="Times New Roman" w:cs="Times New Roman"/>
      <w:color w:val="000000"/>
      <w:sz w:val="20"/>
      <w:szCs w:val="20"/>
    </w:rPr>
  </w:style>
  <w:style w:type="paragraph" w:customStyle="1" w:styleId="ConsPlusNormal">
    <w:name w:val="ConsPlusNormal"/>
    <w:rsid w:val="006F3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F382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6F382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Арыкова</dc:creator>
  <cp:keywords/>
  <dc:description/>
  <cp:lastModifiedBy>Елена Владимировна Непомнящих</cp:lastModifiedBy>
  <cp:revision>16</cp:revision>
  <dcterms:created xsi:type="dcterms:W3CDTF">2022-11-17T08:01:00Z</dcterms:created>
  <dcterms:modified xsi:type="dcterms:W3CDTF">2024-12-11T08:52:00Z</dcterms:modified>
</cp:coreProperties>
</file>