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04" w:rsidRDefault="00155604" w:rsidP="004F78CC">
      <w:pPr>
        <w:spacing w:after="0" w:line="36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8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78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78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78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78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67111F" w:rsidRDefault="0067111F" w:rsidP="004F78C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F78C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Административный регламент </w:t>
      </w:r>
    </w:p>
    <w:p w:rsidR="004F78CC" w:rsidRPr="004F78CC" w:rsidRDefault="004F78CC" w:rsidP="004F7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отдела по физической культуре, спорту и молодежной политике</w:t>
      </w:r>
    </w:p>
    <w:p w:rsidR="004F78CC" w:rsidRPr="004F78CC" w:rsidRDefault="004F78CC" w:rsidP="004F7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муниципального образования </w:t>
      </w: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«Заларинский район»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предоставлению муниципальной услуги </w:t>
      </w:r>
    </w:p>
    <w:p w:rsidR="004F78CC" w:rsidRPr="004F78CC" w:rsidRDefault="004F78CC" w:rsidP="004F7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«Поддержка детских и молодежных общественных объединений</w:t>
      </w:r>
      <w:r w:rsidR="006B5E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 на территории муниципального образования «Заларинский район»</w:t>
      </w: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F78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8CC" w:rsidRPr="004F78CC" w:rsidRDefault="004F78CC" w:rsidP="004F78CC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111F" w:rsidRDefault="0067111F" w:rsidP="00DD36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ПРОЕКТ</w:t>
      </w:r>
    </w:p>
    <w:p w:rsidR="0067111F" w:rsidRDefault="0067111F" w:rsidP="00DD36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F78CC" w:rsidRPr="003D50BF" w:rsidRDefault="00EF746C" w:rsidP="00DD36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D5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30BD8" w:rsidRPr="00D52786" w:rsidRDefault="00730BD8" w:rsidP="00730BD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2786" w:rsidRDefault="00D52786" w:rsidP="00E3672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2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На</w:t>
      </w:r>
      <w:r w:rsidR="00730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именование муниципальной услуги</w:t>
      </w:r>
    </w:p>
    <w:p w:rsidR="00B4744B" w:rsidRDefault="00B4744B" w:rsidP="000013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0136E" w:rsidRPr="0000136E" w:rsidRDefault="0000136E" w:rsidP="000013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1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 </w:t>
      </w:r>
      <w:r w:rsid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001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услугой в настоящем административном регламенте понимается</w:t>
      </w:r>
      <w:r w:rsidR="00B4744B" w:rsidRP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B4744B" w:rsidRP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оддержка детских и молод</w:t>
      </w:r>
      <w:r w:rsid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ежных  общественных объединений, </w:t>
      </w:r>
      <w:r w:rsidR="00B4744B" w:rsidRP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1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формирование </w:t>
      </w:r>
      <w:r w:rsidR="00B47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районного</w:t>
      </w:r>
      <w:r w:rsidRPr="00001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Реестра молодежных и детских общественных объединений.</w:t>
      </w:r>
    </w:p>
    <w:p w:rsid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966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«Поддержка детских и молодежных  общественных объединений» (далее – регламент) разработан в целях повышения качества исполнения и доступности результатов предоставления муниципальной услуги по осуществлению поддержки детских и молодежных общественных объединений, координации деятельности </w:t>
      </w:r>
      <w:r w:rsidR="00FD68DA" w:rsidRPr="0032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</w:t>
      </w:r>
      <w:r w:rsidR="00FD68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осуществлению поддержки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услуга), создания комфортных условий для участников отношений, возникающих при предоставлении муниципальной услуги, определяет сроки</w:t>
      </w:r>
      <w:r w:rsidR="00E16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481" w:rsidRPr="00E164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состав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последовательность</w:t>
      </w:r>
      <w:proofErr w:type="gramEnd"/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(далее – муниципальных процедур) при ее осуществлении.</w:t>
      </w:r>
    </w:p>
    <w:p w:rsidR="00D52786" w:rsidRDefault="00D52786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786" w:rsidRDefault="00D52786" w:rsidP="00CA667B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2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30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сполнители муниципальной услуги</w:t>
      </w:r>
    </w:p>
    <w:p w:rsidR="00D52786" w:rsidRDefault="00D52786" w:rsidP="00D52786">
      <w:pPr>
        <w:pStyle w:val="a3"/>
        <w:spacing w:after="0" w:line="240" w:lineRule="auto"/>
        <w:ind w:left="14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2786" w:rsidRDefault="00D52786" w:rsidP="00D527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7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ис</w:t>
      </w:r>
      <w:r w:rsidR="00053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полнителем муниципальной услуги</w:t>
      </w:r>
      <w:r w:rsidRPr="00D5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«Поддержка детских и молодежных общественных объединений»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отдел  </w:t>
      </w:r>
      <w:r w:rsidR="00E164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культуре, спорту</w:t>
      </w:r>
      <w:r w:rsidR="0028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молодёжной политик</w:t>
      </w:r>
      <w:r w:rsidR="00B67A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«Заларинский район» 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Отдел).</w:t>
      </w:r>
    </w:p>
    <w:p w:rsidR="00D52786" w:rsidRPr="00D52786" w:rsidRDefault="00D52786" w:rsidP="00D527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предоставления муниципальной функции, отдел осуществляет взаимодействие </w:t>
      </w:r>
      <w:proofErr w:type="gramStart"/>
      <w:r w:rsidRPr="00D527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527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2786" w:rsidRPr="00FB4AD7" w:rsidRDefault="00D52786" w:rsidP="00CA66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администрациями сельских поселений;</w:t>
      </w:r>
    </w:p>
    <w:p w:rsidR="00D52786" w:rsidRPr="00FB4AD7" w:rsidRDefault="00D52786" w:rsidP="00CA66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 образования, здравоохранения, культуры, спорта, находящимися на территории муниципального образования «Заларинский район»;</w:t>
      </w:r>
    </w:p>
    <w:p w:rsidR="00D52786" w:rsidRPr="00FB4AD7" w:rsidRDefault="00D52786" w:rsidP="00CA66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делам несовершеннолетних и защите их прав;</w:t>
      </w:r>
    </w:p>
    <w:p w:rsidR="00D52786" w:rsidRPr="00FB4AD7" w:rsidRDefault="00D52786" w:rsidP="00CA66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подразделением по делам несовершеннолетних МО МВД России «Заларинский»</w:t>
      </w:r>
      <w:r w:rsidR="006A23B9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23B9" w:rsidRDefault="006A23B9" w:rsidP="00284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3B9" w:rsidRPr="006A23B9" w:rsidRDefault="006A23B9" w:rsidP="00CA667B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6A23B9" w:rsidRDefault="006A23B9" w:rsidP="006A23B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3B9" w:rsidRDefault="006A23B9" w:rsidP="00FB4A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23B9">
        <w:rPr>
          <w:rFonts w:ascii="Times New Roman" w:hAnsi="Times New Roman" w:cs="Times New Roman"/>
          <w:sz w:val="28"/>
          <w:szCs w:val="28"/>
        </w:rPr>
        <w:t>Отдел осуществляет свою деятельность в соответ</w:t>
      </w:r>
      <w:r w:rsidR="00FB4AD7">
        <w:rPr>
          <w:rFonts w:ascii="Times New Roman" w:hAnsi="Times New Roman" w:cs="Times New Roman"/>
          <w:sz w:val="28"/>
          <w:szCs w:val="28"/>
        </w:rPr>
        <w:t>ствии со следующими нормативно</w:t>
      </w:r>
      <w:r w:rsidR="00EF746C">
        <w:rPr>
          <w:rFonts w:ascii="Times New Roman" w:hAnsi="Times New Roman" w:cs="Times New Roman"/>
          <w:sz w:val="28"/>
          <w:szCs w:val="28"/>
        </w:rPr>
        <w:t xml:space="preserve"> </w:t>
      </w:r>
      <w:r w:rsidR="00FB4AD7">
        <w:rPr>
          <w:rFonts w:ascii="Times New Roman" w:hAnsi="Times New Roman" w:cs="Times New Roman"/>
          <w:sz w:val="28"/>
          <w:szCs w:val="28"/>
        </w:rPr>
        <w:t>-</w:t>
      </w:r>
      <w:r w:rsidRPr="006A23B9">
        <w:rPr>
          <w:rFonts w:ascii="Times New Roman" w:hAnsi="Times New Roman" w:cs="Times New Roman"/>
          <w:sz w:val="28"/>
          <w:szCs w:val="28"/>
        </w:rPr>
        <w:t xml:space="preserve"> правовыми актами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4AD7" w:rsidRPr="006A23B9" w:rsidRDefault="00FB4AD7" w:rsidP="00FB4AD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AD7" w:rsidRPr="00FB4AD7" w:rsidRDefault="006A23B9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FB4AD7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нституцией Российской Федерации;</w:t>
      </w:r>
    </w:p>
    <w:p w:rsidR="00FB4AD7" w:rsidRPr="00FB4AD7" w:rsidRDefault="006A23B9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28 июня 1995 года № 98-ФЗ «О государственной поддержке молодежных и дет</w:t>
      </w:r>
      <w:r w:rsidR="00FB4AD7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общественных объединений»;</w:t>
      </w:r>
    </w:p>
    <w:p w:rsidR="00FB4AD7" w:rsidRPr="00FB4AD7" w:rsidRDefault="006A23B9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от 06 октября 2003г. №131-ФЗ «Об общих принципах организации местного самоуправления в Российской Федерации;</w:t>
      </w:r>
    </w:p>
    <w:p w:rsidR="00FB4AD7" w:rsidRDefault="006A23B9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07 июля 2010г. №210-ФЗ «Об организации предоставления государст</w:t>
      </w:r>
      <w:r w:rsidR="00FB4AD7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муниципальных услуг»;</w:t>
      </w:r>
    </w:p>
    <w:p w:rsidR="00E16481" w:rsidRPr="00FB4AD7" w:rsidRDefault="00E16481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4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Иркутской области от 17 декабря 2008 года №109-оз «Об областной государственной молодежной политике в Иркутской области»;</w:t>
      </w:r>
    </w:p>
    <w:p w:rsidR="008E07AF" w:rsidRDefault="00E16481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4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«Заларинский район»;</w:t>
      </w:r>
    </w:p>
    <w:p w:rsidR="008E07AF" w:rsidRPr="008E07AF" w:rsidRDefault="00E16481" w:rsidP="00CA667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правовыми актами Российской Федерации и правовыми актами Иркутской области, регламентирующими правоотношения в сфере оказания муниципальных услуг</w:t>
      </w:r>
      <w:r w:rsidR="006A23B9" w:rsidRPr="008E07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07AF" w:rsidRPr="008E0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7AF" w:rsidRDefault="008E07AF" w:rsidP="008E07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7AF" w:rsidRPr="008E07AF" w:rsidRDefault="008E07AF" w:rsidP="00CA667B">
      <w:pPr>
        <w:pStyle w:val="a3"/>
        <w:numPr>
          <w:ilvl w:val="1"/>
          <w:numId w:val="1"/>
        </w:numPr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Получатели муниципальной услуги</w:t>
      </w:r>
    </w:p>
    <w:p w:rsidR="008E07AF" w:rsidRPr="00E45848" w:rsidRDefault="008E07AF" w:rsidP="008E07AF">
      <w:pPr>
        <w:pStyle w:val="a3"/>
        <w:spacing w:after="0" w:line="240" w:lineRule="auto"/>
        <w:ind w:left="14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7AF" w:rsidRDefault="008E07AF" w:rsidP="008E07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848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лучателями муниципальной услуги</w:t>
      </w:r>
      <w:r w:rsidRPr="00E45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заявители) являются</w:t>
      </w:r>
      <w:r w:rsidRPr="00E45848">
        <w:rPr>
          <w:rFonts w:ascii="Times New Roman" w:hAnsi="Times New Roman" w:cs="Times New Roman"/>
          <w:sz w:val="28"/>
          <w:szCs w:val="28"/>
        </w:rPr>
        <w:t xml:space="preserve"> общественные </w:t>
      </w:r>
      <w:r>
        <w:rPr>
          <w:rFonts w:ascii="Times New Roman" w:hAnsi="Times New Roman" w:cs="Times New Roman"/>
          <w:sz w:val="28"/>
          <w:szCs w:val="28"/>
        </w:rPr>
        <w:t xml:space="preserve">молодежные </w:t>
      </w:r>
      <w:r w:rsidRPr="00E45848">
        <w:rPr>
          <w:rFonts w:ascii="Times New Roman" w:hAnsi="Times New Roman" w:cs="Times New Roman"/>
          <w:sz w:val="28"/>
          <w:szCs w:val="28"/>
        </w:rPr>
        <w:t>объединения, созданные в установленном законом порядке по ини</w:t>
      </w:r>
      <w:r>
        <w:rPr>
          <w:rFonts w:ascii="Times New Roman" w:hAnsi="Times New Roman" w:cs="Times New Roman"/>
          <w:sz w:val="28"/>
          <w:szCs w:val="28"/>
        </w:rPr>
        <w:t>циативе граждан в возрасте до 35</w:t>
      </w:r>
      <w:r w:rsidRPr="00E45848">
        <w:rPr>
          <w:rFonts w:ascii="Times New Roman" w:hAnsi="Times New Roman" w:cs="Times New Roman"/>
          <w:sz w:val="28"/>
          <w:szCs w:val="28"/>
        </w:rPr>
        <w:t xml:space="preserve"> лет,</w:t>
      </w:r>
      <w:r>
        <w:rPr>
          <w:rFonts w:ascii="Times New Roman" w:hAnsi="Times New Roman" w:cs="Times New Roman"/>
          <w:sz w:val="28"/>
          <w:szCs w:val="28"/>
        </w:rPr>
        <w:t xml:space="preserve"> детские объединения, в которые входят граждане в возрасте до 18 лет, объединившие</w:t>
      </w:r>
      <w:r w:rsidRPr="00E45848">
        <w:rPr>
          <w:rFonts w:ascii="Times New Roman" w:hAnsi="Times New Roman" w:cs="Times New Roman"/>
          <w:sz w:val="28"/>
          <w:szCs w:val="28"/>
        </w:rPr>
        <w:t>ся на основе общности интересов для реализации общих целей и осуществляющие свою деятельн</w:t>
      </w:r>
      <w:r>
        <w:rPr>
          <w:rFonts w:ascii="Times New Roman" w:hAnsi="Times New Roman" w:cs="Times New Roman"/>
          <w:sz w:val="28"/>
          <w:szCs w:val="28"/>
        </w:rPr>
        <w:t>ость на территории муниципального образования «Заларинский район»</w:t>
      </w:r>
      <w:r w:rsidRPr="00E458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E07AF" w:rsidRPr="00160835" w:rsidRDefault="008E07AF" w:rsidP="008E07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35">
        <w:rPr>
          <w:rFonts w:ascii="Times New Roman" w:hAnsi="Times New Roman" w:cs="Times New Roman"/>
          <w:sz w:val="28"/>
          <w:szCs w:val="28"/>
        </w:rPr>
        <w:t>На основании п.2 статьи 1 Федерального закона от 19 мая 1995г. № 98 ФЗ «О государственной поддержке молодежных и детских общественных объединений» получателями муниципальной услуги (заявителями) не являются:</w:t>
      </w:r>
    </w:p>
    <w:p w:rsidR="008E07AF" w:rsidRDefault="008E07AF" w:rsidP="00CA667B">
      <w:pPr>
        <w:pStyle w:val="a8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м</w:t>
      </w:r>
      <w:r w:rsidRPr="00160835">
        <w:rPr>
          <w:sz w:val="28"/>
          <w:szCs w:val="28"/>
        </w:rPr>
        <w:t>олодежные и детские коммерческие организации</w:t>
      </w:r>
      <w:r>
        <w:rPr>
          <w:sz w:val="28"/>
          <w:szCs w:val="28"/>
        </w:rPr>
        <w:t>;</w:t>
      </w:r>
    </w:p>
    <w:p w:rsidR="008E07AF" w:rsidRDefault="008E07AF" w:rsidP="00CA667B">
      <w:pPr>
        <w:pStyle w:val="a8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молодежные и детские религиозные организации;</w:t>
      </w:r>
    </w:p>
    <w:p w:rsidR="008E07AF" w:rsidRDefault="008E07AF" w:rsidP="00CA667B">
      <w:pPr>
        <w:pStyle w:val="a8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молодежные и студенческие объединения, являющимися профессиональными союзами;</w:t>
      </w:r>
    </w:p>
    <w:p w:rsidR="008E07AF" w:rsidRDefault="008E07AF" w:rsidP="00CA667B">
      <w:pPr>
        <w:pStyle w:val="a8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молодежные и детские общественные объединения, учреждаемые либо создаваемые политическими партиями.</w:t>
      </w:r>
    </w:p>
    <w:p w:rsidR="00730BD8" w:rsidRPr="00E16481" w:rsidRDefault="00730BD8" w:rsidP="008E07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BD8" w:rsidRDefault="00730BD8" w:rsidP="006A2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6110" w:rsidRDefault="00E96110" w:rsidP="00CA667B">
      <w:pPr>
        <w:pStyle w:val="a3"/>
        <w:numPr>
          <w:ilvl w:val="1"/>
          <w:numId w:val="1"/>
        </w:num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государственного контроля (надзора).</w:t>
      </w:r>
    </w:p>
    <w:p w:rsidR="00B4744B" w:rsidRDefault="00B4744B" w:rsidP="00E96110">
      <w:pPr>
        <w:spacing w:after="0" w:line="240" w:lineRule="auto"/>
        <w:ind w:left="101" w:firstLine="6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110" w:rsidRDefault="00E96110" w:rsidP="00E96110">
      <w:pPr>
        <w:spacing w:after="0" w:line="240" w:lineRule="auto"/>
        <w:ind w:left="101" w:firstLine="6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государственного </w:t>
      </w:r>
      <w:r w:rsidR="00065482" w:rsidRPr="00E961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Pr="00E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(надзора) является 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своевременного и качественного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нарушений в сроках и качестве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и устранение причин и условий, способствующих ненадлежащему предоставлению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надлежащему предоставлению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:rsidR="00065482" w:rsidRPr="00065482" w:rsidRDefault="00E96110" w:rsidP="00E96110">
      <w:pPr>
        <w:spacing w:after="0" w:line="240" w:lineRule="auto"/>
        <w:ind w:left="101" w:firstLine="6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82"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="00065482"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65482"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осуществляется </w:t>
      </w:r>
      <w:r w:rsid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образования «Заларинский район»</w:t>
      </w:r>
      <w:r w:rsidR="00065482"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 собой рассмотрение отчетов должностных лиц </w:t>
      </w:r>
      <w:r w:rsid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065482"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рассмотрение жалоб граждан, юридических лиц.</w:t>
      </w:r>
    </w:p>
    <w:p w:rsidR="00065482" w:rsidRDefault="00065482" w:rsidP="0006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4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постоянно.</w:t>
      </w:r>
    </w:p>
    <w:p w:rsidR="00B4744B" w:rsidRDefault="00B4744B" w:rsidP="0006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9CE" w:rsidRDefault="002519CE" w:rsidP="00CA667B">
      <w:pPr>
        <w:pStyle w:val="a3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Права и обязанности должностных лиц при осуществлении государственного контроля (надзора)</w:t>
      </w:r>
    </w:p>
    <w:p w:rsidR="00B4744B" w:rsidRDefault="00B4744B" w:rsidP="00B4744B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9CE" w:rsidRDefault="00AC71B7" w:rsidP="002519C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отдела при предоставлении муниципальной услуги имеют право:</w:t>
      </w:r>
    </w:p>
    <w:p w:rsidR="00AC71B7" w:rsidRDefault="00AC71B7" w:rsidP="00CA667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для проверки от молодежных/детских общественных объединений документы, подтверждающие  их деятельность, как от зарегистрированных объединений, так и от инициативных групп (свидетельство о государственной регистрации, устава, свидетельство о внесении в Единый государственный реестр юридических лиц, ходатайство или нормативно правовой акт, инициирующие начало выполнения муниципальной услуги, положение об объединении и др.);</w:t>
      </w:r>
    </w:p>
    <w:p w:rsidR="00800343" w:rsidRDefault="00AC71B7" w:rsidP="00CA667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необходимые объяснения, дополнительные справки и сведения </w:t>
      </w:r>
      <w:r w:rsidR="00800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возникающим при исполнении государственной функции;</w:t>
      </w:r>
    </w:p>
    <w:p w:rsidR="00800343" w:rsidRDefault="00800343" w:rsidP="00CA667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органами внутренних дел РФ;</w:t>
      </w:r>
    </w:p>
    <w:p w:rsidR="00800343" w:rsidRDefault="00800343" w:rsidP="00CA667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административной ответственности объединения в случаях и порядке, предусмотренных законодательством Российской Федерации.</w:t>
      </w:r>
    </w:p>
    <w:p w:rsidR="00AC71B7" w:rsidRDefault="00AC71B7" w:rsidP="00800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3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отдела обязаны соблюдать положение настоящего административного регламента.</w:t>
      </w:r>
    </w:p>
    <w:p w:rsidR="00800343" w:rsidRDefault="00800343" w:rsidP="0080034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</w:t>
      </w:r>
      <w:r w:rsidRPr="0080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прав граждан в связи с исполнением настоящего административного регламента виновные в нарушении 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80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привлекаются к ответственности в соответствии с законодательством Российской Федерации.</w:t>
      </w:r>
    </w:p>
    <w:p w:rsidR="00800343" w:rsidRPr="00800343" w:rsidRDefault="00800343" w:rsidP="00CA667B">
      <w:pPr>
        <w:pStyle w:val="a3"/>
        <w:numPr>
          <w:ilvl w:val="1"/>
          <w:numId w:val="1"/>
        </w:numPr>
        <w:autoSpaceDE w:val="0"/>
        <w:autoSpaceDN w:val="0"/>
        <w:adjustRightInd w:val="0"/>
        <w:ind w:left="851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3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лиц, в отношении которых осуществляются мероприятия по контролю (надзору).</w:t>
      </w:r>
    </w:p>
    <w:p w:rsidR="00B55F06" w:rsidRDefault="00B55F06" w:rsidP="00800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00343" w:rsidRPr="00B55F06" w:rsidRDefault="00CB767F" w:rsidP="00800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Проверяемые объединения, в отношении которых исполняется Государственная функция, имеют право:</w:t>
      </w:r>
    </w:p>
    <w:p w:rsidR="00CB767F" w:rsidRPr="008D3EE4" w:rsidRDefault="008D3EE4" w:rsidP="00CA667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епосредственно присутствовать при проверке и давать объяснения по вопросам, относящимся к предмету проверки;</w:t>
      </w:r>
    </w:p>
    <w:p w:rsidR="00CB767F" w:rsidRPr="008D3EE4" w:rsidRDefault="008D3EE4" w:rsidP="00CA667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олучать от должностных лиц отдела, осуществляющего проверк</w:t>
      </w:r>
      <w:proofErr w:type="gramStart"/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надзор), информацию, которая относится к предмету проверки и предоставление которой предусмотрено настоящим административным регламентом;</w:t>
      </w:r>
    </w:p>
    <w:p w:rsidR="00CB767F" w:rsidRPr="008D3EE4" w:rsidRDefault="008D3EE4" w:rsidP="00CA667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накомиться с результатами проверки и указывать в акте проверки о своем ознакомлении с результатом проверки, согласии или несогласии с ним, а также с действиями (бездействиями) должностных лиц отдела;</w:t>
      </w:r>
    </w:p>
    <w:p w:rsidR="00CB767F" w:rsidRPr="008D3EE4" w:rsidRDefault="008D3EE4" w:rsidP="00CA667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бжаловать действи</w:t>
      </w:r>
      <w:proofErr w:type="gramStart"/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="00CB767F"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бездействия) должностных лиц отдела, повлекшие за собой нарушение прав проверяемого объединения при проведении проверки, в досудебном (внесудебном) и (или) судебном порядке в соответствии с законодательством Российской Федерации.</w:t>
      </w:r>
    </w:p>
    <w:p w:rsidR="00065482" w:rsidRDefault="008D3EE4" w:rsidP="0006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Проверяемые объединения, в отношении которых исполняется Государственная функция, обязаны:</w:t>
      </w:r>
    </w:p>
    <w:p w:rsidR="008D3EE4" w:rsidRDefault="008D3EE4" w:rsidP="00CA667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 лицам отдела 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документам, подтверждающим их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 как зарегистрированным объединениям, так и инициативным группам (свидетельство о государственной регистрации, устава, свидетельство о внесении в Единый государственный реестр юридических лиц, ходатайство или нормативно правовой акт, инициирующие начало выполнения муниципальной услуги, положение об объединении и др.);</w:t>
      </w:r>
    </w:p>
    <w:p w:rsidR="008D3EE4" w:rsidRDefault="008D3EE4" w:rsidP="00CA667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необходимые объяснения, дополнительные справки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сведения по вопросам, возникающим при исполнении государственной функции;</w:t>
      </w:r>
    </w:p>
    <w:p w:rsidR="008D3EE4" w:rsidRPr="008D3EE4" w:rsidRDefault="008D3EE4" w:rsidP="00CA667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в отдел по запросам должностных лиц отдела информацию в порядке, предусмотренном законодательством Российской Федерации.</w:t>
      </w:r>
    </w:p>
    <w:p w:rsidR="008D3EE4" w:rsidRDefault="008D3EE4" w:rsidP="008D3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EE4" w:rsidRPr="008D3EE4" w:rsidRDefault="008D3EE4" w:rsidP="008D3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может осуществляться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стороны граждан, их объединений и организаций.</w:t>
      </w:r>
    </w:p>
    <w:p w:rsidR="00E16481" w:rsidRPr="00065482" w:rsidRDefault="008D3EE4" w:rsidP="008D3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со стороны граждан, их объединений и организаций, осуществляется в соответствии с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 Федерации</w:t>
      </w:r>
      <w:r w:rsidRPr="008D3E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3EE4" w:rsidRDefault="008D3EE4" w:rsidP="00E36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F8E" w:rsidRPr="003D5058" w:rsidRDefault="00754F8E" w:rsidP="00CA667B">
      <w:pPr>
        <w:pStyle w:val="a3"/>
        <w:numPr>
          <w:ilvl w:val="1"/>
          <w:numId w:val="1"/>
        </w:numPr>
        <w:spacing w:after="0" w:line="240" w:lineRule="auto"/>
        <w:ind w:left="851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754F8E" w:rsidRPr="00754F8E" w:rsidRDefault="00754F8E" w:rsidP="00754F8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6E7" w:rsidRPr="003D5058" w:rsidRDefault="00754F8E" w:rsidP="00DD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284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услуги</w:t>
      </w:r>
      <w:r w:rsidRPr="0075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</w:t>
      </w:r>
      <w:r w:rsidRPr="0075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 молодежных общественных объединений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комфортных условий для участников отношений, возникающих при предоставлении муниципальной услуги</w:t>
      </w:r>
      <w:r w:rsid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36E7" w:rsidRP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6E7" w:rsidRP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молодежного и детского общественного объединения в Реестр</w:t>
      </w:r>
      <w:r w:rsid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получение </w:t>
      </w:r>
      <w:r w:rsidR="00DD36E7" w:rsidRP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</w:t>
      </w:r>
      <w:r w:rsid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36E7" w:rsidRP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включении в Реестр, по форме согласно Приложению 4 к постановлению Правительства Иркутской области от 4 марта 2009  года  № 44-пп «О порядке формирования областного Реестра молодежных и детских</w:t>
      </w:r>
      <w:proofErr w:type="gramEnd"/>
      <w:r w:rsidR="00DD36E7" w:rsidRP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объединений».</w:t>
      </w:r>
    </w:p>
    <w:p w:rsidR="00D52786" w:rsidRDefault="000532C1" w:rsidP="00754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092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754F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используются следующие формы:</w:t>
      </w:r>
    </w:p>
    <w:p w:rsidR="00754F8E" w:rsidRPr="00FB4AD7" w:rsidRDefault="00754F8E" w:rsidP="00CA667B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информационно-методическая поддержка (включает информирование общественных объединений о планируемых и реализуемых мероприятиях в области моло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дежной политики на районном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уровне, консультирование по вопросам создания и регистрации общественных объединений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Реестре </w:t>
      </w:r>
      <w:r w:rsidR="003D5058" w:rsidRP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молодежных и детских общественных объединений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54F8E" w:rsidRDefault="00754F8E" w:rsidP="00CA667B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поддержка (включает 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проведение или помощь в орга</w:t>
      </w:r>
      <w:r w:rsidR="00EF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низации и проведении 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направленных на поддержку молодежных и детских общественных объединений: обучающие семинары, тренинги, «круглые столы», конкурсы и т.д.; содействие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участии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представителей молодежных и детских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</w:t>
      </w:r>
      <w:r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объединений 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</w:t>
      </w:r>
      <w:r w:rsidR="003D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 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«Заларинский район»</w:t>
      </w:r>
      <w:r w:rsidR="00DD36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4AB5" w:rsidRPr="00FB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5058" w:rsidRDefault="003D5058" w:rsidP="003D5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E7" w:rsidRPr="00DD36E7" w:rsidRDefault="00DD36E7" w:rsidP="00DD36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ПОРЯДКУ </w:t>
      </w:r>
      <w:r w:rsidR="00B44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</w:t>
      </w:r>
    </w:p>
    <w:p w:rsidR="00DD36E7" w:rsidRDefault="00DD36E7" w:rsidP="003D5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E7" w:rsidRDefault="00DD36E7" w:rsidP="00DD36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 </w:t>
      </w:r>
      <w:r w:rsidRPr="001A7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информирования </w:t>
      </w:r>
      <w:r w:rsidR="00B44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</w:t>
      </w:r>
      <w:r w:rsidRPr="001A7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</w:t>
      </w:r>
    </w:p>
    <w:p w:rsidR="00B4744B" w:rsidRDefault="00B4744B" w:rsidP="00DD3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557" w:rsidRDefault="00DD36E7" w:rsidP="00DD3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предоставления муниципальной услуги заявитель обращается в отдел физической культуры, спорта и молодёжной политики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муниципального образования «Заларинский район»</w:t>
      </w:r>
      <w:r w:rsid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представляется:</w:t>
      </w:r>
    </w:p>
    <w:p w:rsidR="00F57557" w:rsidRPr="00F57557" w:rsidRDefault="00F57557" w:rsidP="00CA667B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контакте с гражданами;</w:t>
      </w:r>
    </w:p>
    <w:p w:rsidR="00F57557" w:rsidRPr="00F57557" w:rsidRDefault="00F57557" w:rsidP="00CA667B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средств телефонной, факсимильной и электронной связи, в том числе через официальный сайт администрации муниципального образования «Заларинский район» в информационно-телекоммуникационной сети Интернет: </w:t>
      </w:r>
      <w:r w:rsidRPr="00F575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www.Zalari.ru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7557" w:rsidRPr="00F57557" w:rsidRDefault="00F57557" w:rsidP="00CA667B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 в случае письменного обращения гражданина.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осуществляющее представление информации, принимает все необходимые меры по представлению заявителю исчерпывающей информации по вопросу обращения, в том числе с привлечением других должностных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информацию по следующим вопросам: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отделе, включая информацию о месте нахождения, графике работы, контактных телефонах;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 и ходе предоставления муниципальной услуги;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государственной услуги;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приема документов;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сроке предоставления муниципальной услуги;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отказа в предоставлении муниципальной услуги;</w:t>
      </w:r>
    </w:p>
    <w:p w:rsidR="00F57557" w:rsidRPr="00F57557" w:rsidRDefault="00F57557" w:rsidP="00CA667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решений и действий (бездействия) отдела, а также должностных лиц отдела.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требованиями при представлении информации являются:</w:t>
      </w:r>
    </w:p>
    <w:p w:rsidR="00F57557" w:rsidRPr="00F57557" w:rsidRDefault="00F57557" w:rsidP="00CA667B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актуальность;</w:t>
      </w:r>
    </w:p>
    <w:p w:rsidR="00F57557" w:rsidRPr="00F57557" w:rsidRDefault="00F57557" w:rsidP="00CA667B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своевременность;</w:t>
      </w:r>
    </w:p>
    <w:p w:rsidR="00F57557" w:rsidRPr="00F57557" w:rsidRDefault="00F57557" w:rsidP="00CA667B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и доступность в изложении информации;</w:t>
      </w:r>
    </w:p>
    <w:p w:rsidR="00F57557" w:rsidRPr="00F57557" w:rsidRDefault="00F57557" w:rsidP="00CA667B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информации;</w:t>
      </w:r>
    </w:p>
    <w:p w:rsidR="00F57557" w:rsidRPr="00F57557" w:rsidRDefault="00F57557" w:rsidP="00CA667B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информации требованиям законодательства.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информации по телефону осуществляется путем непосредственного общения по телефону.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звонки должностные лица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граждан по интересующим их вопросам. Ответ на телефонный звонок начинается с информации о наименовании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которое позвонил гражданин, фамилии, имени, отчестве и должности лица, принявшего телефонный звонок.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должностного лица, принявшего звонок, самостоятельно ответить на поставленные вопросы, телефонный звонок переадресовывается 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(переводится) на другое должностное лиц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же обратившемуся гражданину сообщается телефонный номер, по которому можно получить необходимую информацию.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гражданина не удовлетворяет информация, представленная должностным лицом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может обратиться к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«Заларинский район»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графиком приема заявителей.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обращения граждан, организаций (в том числе переданные при помощи факсимильной и электронной связи) о представлении информации рассматриваются должностными лицами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дней со дня регистрации обращения.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Днем регистрации обращения является день его поступления в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обращение, поступившее в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тридцатидневного срока рассмотрения обращения направляется по адресу, указанному в обращении.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обращение, переданное при помощи электронной связи, направляется с помощью информационно-телекоммуникационной сети Интернет на адрес электронной почты, с которого поступило обращение.</w:t>
      </w:r>
    </w:p>
    <w:p w:rsidR="00F57557" w:rsidRPr="00F57557" w:rsidRDefault="00F57557" w:rsidP="00F575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порядке предоставления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порядке получения информации по вопросам предоставления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ходе предоставления </w:t>
      </w:r>
      <w:r w:rsid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размещается:</w:t>
      </w:r>
    </w:p>
    <w:p w:rsidR="00F57557" w:rsidRPr="00094332" w:rsidRDefault="00F57557" w:rsidP="00CA667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стендах, расположенных в помещениях, занимаемых </w:t>
      </w:r>
      <w:r w:rsidR="00094332"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7557" w:rsidRPr="00094332" w:rsidRDefault="00F57557" w:rsidP="00CA667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094332"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«Заларинский район»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Интернет: </w:t>
      </w:r>
      <w:r w:rsidR="00094332" w:rsidRPr="000943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www.Zalari.ru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7557" w:rsidRPr="00094332" w:rsidRDefault="00F57557" w:rsidP="00CA667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публикации в средствах массовой информации.</w:t>
      </w:r>
    </w:p>
    <w:p w:rsidR="0000136E" w:rsidRDefault="0000136E" w:rsidP="0000136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36E" w:rsidRPr="0000136E" w:rsidRDefault="0000136E" w:rsidP="0000136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П</w:t>
      </w:r>
      <w:r w:rsidRPr="00001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орядок, размер и основания платы,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1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взимаемой при </w:t>
      </w:r>
      <w:r w:rsidR="00B44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исполнении </w:t>
      </w:r>
      <w:r w:rsidRPr="00001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B55F06" w:rsidRPr="0067111F" w:rsidRDefault="00B55F06" w:rsidP="000013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36E" w:rsidRPr="0000136E" w:rsidRDefault="0000136E" w:rsidP="000013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предоставляется заявителю бесплатно.</w:t>
      </w:r>
    </w:p>
    <w:p w:rsidR="0000136E" w:rsidRPr="0000136E" w:rsidRDefault="0000136E" w:rsidP="000013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платы, взимаемой при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законодательством не установлены.</w:t>
      </w:r>
    </w:p>
    <w:p w:rsidR="00DD36E7" w:rsidRPr="00C8563D" w:rsidRDefault="00DD36E7" w:rsidP="00DD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E7" w:rsidRDefault="00DD36E7" w:rsidP="00DD36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Срок </w:t>
      </w:r>
      <w:r w:rsidR="00B44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исполнения</w:t>
      </w:r>
      <w:r w:rsidRPr="00EF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услуги.</w:t>
      </w:r>
    </w:p>
    <w:p w:rsidR="00B55F06" w:rsidRPr="0067111F" w:rsidRDefault="00B55F06" w:rsidP="00DD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E7" w:rsidRPr="00C8563D" w:rsidRDefault="00DD36E7" w:rsidP="00DD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услуги</w:t>
      </w:r>
      <w:r w:rsidRPr="00C856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6E7" w:rsidRPr="00E36724" w:rsidRDefault="00DD36E7" w:rsidP="00CA66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7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осуществляется в течение календарного года;</w:t>
      </w:r>
      <w:r w:rsidRPr="00F445B2">
        <w:t xml:space="preserve"> </w:t>
      </w:r>
    </w:p>
    <w:p w:rsidR="00DD36E7" w:rsidRDefault="00DD36E7" w:rsidP="00CA66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72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ожидания в очереди при подаче запроса о предоставлении муниципальной услуги и получении результата предоставления муниципальной услуги не должно превышать 30 минут. При обращении в электронном виде или почтой предоставление муниципальной услуги осуществляется в течение тридцати дней со дня регистрации письменного обращения.</w:t>
      </w:r>
    </w:p>
    <w:p w:rsidR="00DD36E7" w:rsidRPr="003234E4" w:rsidRDefault="00DD36E7" w:rsidP="00DD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муниципальной услуги может быть приостановлено в случае, если возможность приостановления предусмотрена законом Российской Федерации, </w:t>
      </w:r>
      <w:r w:rsidRPr="003234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наступления чрезвычайной ситуации, возникновения обстоятельств, угрожающих жизни и здоровью граждан.</w:t>
      </w:r>
    </w:p>
    <w:p w:rsidR="00DD36E7" w:rsidRDefault="00DD36E7" w:rsidP="003D5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Default="00416D45" w:rsidP="00416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</w:t>
      </w:r>
      <w:r w:rsidRPr="00935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35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Требования к помещениям,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которых исполняется муници</w:t>
      </w:r>
      <w:r w:rsidRPr="00935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пальная услуга</w:t>
      </w:r>
    </w:p>
    <w:p w:rsidR="00416D45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предоставляется непосредственно в помещении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физической культуре, спорту и 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дёжной политике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муниципального образования «Заларинский район», 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телефонной связи, электронного информирования и электронной техники, посредством размещения на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419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www.Zalari.ru</w:t>
      </w:r>
      <w:r w:rsidRPr="004F7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 в средствах массовой информации, а также путем издания информационных материалов (брошюр, буклетов).</w:t>
      </w:r>
      <w:proofErr w:type="gramEnd"/>
    </w:p>
    <w:p w:rsidR="00416D45" w:rsidRPr="006501DE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Помещение, в котором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услуга, снабжается табличками с указанием номера кабинета  и наименования отдела, осуществляющего прием заявителей.</w:t>
      </w:r>
    </w:p>
    <w:p w:rsidR="00416D45" w:rsidRPr="006501DE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для оказания муниципальной услуги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быть оснащено столами, стуль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шкафами для документов, компьютерами с возможностью печати и выхода в Интернет.</w:t>
      </w:r>
    </w:p>
    <w:p w:rsidR="00416D45" w:rsidRPr="006501DE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приема заявителей оборудуются местами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оформления документов (стулья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столам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 и канцелярскими принадлежно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стями.</w:t>
      </w:r>
    </w:p>
    <w:p w:rsidR="00416D45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предназначенное для ожида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приёма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быть оборудовано инфо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рмационными стендами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6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6D45" w:rsidRPr="00F57557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стендах, расположенных в </w:t>
      </w:r>
      <w:proofErr w:type="gramStart"/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помещениях, занимаемых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</w:t>
      </w:r>
      <w:proofErr w:type="gramEnd"/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следующая информация: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 и ходе предоставления муниципальной, в том числе об услугах, которые являются необходимыми и обязательными для предоставления муниципальной услуги;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приема документов;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сроке предоставления муниципальной услуги;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отказа в предоставлении муниципальной услуги;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решений и действий (бездействия) отдела, а также должностных лиц отдела;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416D45" w:rsidRPr="00094332" w:rsidRDefault="00416D45" w:rsidP="00CA667B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настоящего административного регламента с </w:t>
      </w:r>
      <w:hyperlink r:id="rId9" w:history="1">
        <w:r w:rsidRPr="00094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приложениями</w:t>
        </w:r>
      </w:hyperlink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D45" w:rsidRPr="00F57557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отделе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6D45" w:rsidRPr="00094332" w:rsidRDefault="00416D45" w:rsidP="00CA667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нахождения: п. </w:t>
      </w:r>
      <w:proofErr w:type="spellStart"/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103;</w:t>
      </w:r>
    </w:p>
    <w:p w:rsidR="00416D45" w:rsidRPr="00094332" w:rsidRDefault="00416D45" w:rsidP="00CA667B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 w:rsidRPr="00EF746C">
        <w:rPr>
          <w:rFonts w:ascii="Times New Roman" w:eastAsia="Times New Roman" w:hAnsi="Times New Roman" w:cs="Times New Roman"/>
          <w:sz w:val="28"/>
          <w:szCs w:val="28"/>
          <w:lang w:eastAsia="ru-RU"/>
        </w:rPr>
        <w:t>(8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746C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746C">
        <w:rPr>
          <w:rFonts w:ascii="Times New Roman" w:eastAsia="Times New Roman" w:hAnsi="Times New Roman" w:cs="Times New Roman"/>
          <w:sz w:val="28"/>
          <w:szCs w:val="28"/>
          <w:lang w:eastAsia="ru-RU"/>
        </w:rPr>
        <w:t>52) 2-22-06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факс: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2)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-14-6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2; </w:t>
      </w:r>
    </w:p>
    <w:p w:rsidR="00416D45" w:rsidRPr="0000136E" w:rsidRDefault="00416D45" w:rsidP="00CA667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адрес для направления документов и обращений: 666322, Иркутская область, п. </w:t>
      </w:r>
      <w:proofErr w:type="spellStart"/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103;</w:t>
      </w:r>
    </w:p>
    <w:p w:rsidR="00416D45" w:rsidRPr="0000136E" w:rsidRDefault="00416D45" w:rsidP="00CA667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 для получения консультаций: 666322, Иркутская область, п. </w:t>
      </w:r>
      <w:proofErr w:type="spellStart"/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103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114</w:t>
      </w: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6D45" w:rsidRPr="0000136E" w:rsidRDefault="00416D45" w:rsidP="00CA667B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сайт: </w:t>
      </w:r>
      <w:r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www.Zalari.ru</w:t>
      </w:r>
      <w:r w:rsidRPr="000013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6D45" w:rsidRPr="00094332" w:rsidRDefault="00416D45" w:rsidP="00CA667B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Pr="000013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e-</w:t>
      </w:r>
      <w:proofErr w:type="spellStart"/>
      <w:r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mail</w:t>
      </w:r>
      <w:proofErr w:type="spellEnd"/>
      <w:r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 zaladmin@irmail.ru</w:t>
      </w:r>
      <w:r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D45" w:rsidRPr="00F57557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приема граждан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6D45" w:rsidRPr="00F57557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понедельника по пятницу: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-00 - 1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-00 (перерыв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обед с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-00).</w:t>
      </w:r>
    </w:p>
    <w:p w:rsidR="00416D45" w:rsidRPr="00F57557" w:rsidRDefault="00416D45" w:rsidP="0041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5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 - выходные дни.</w:t>
      </w:r>
    </w:p>
    <w:p w:rsidR="00416D45" w:rsidRPr="00BD259E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и приема заявителей 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жны соответствовать санитарно - эпиде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миологиче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правилам и нормам, оборудо</w:t>
      </w:r>
      <w:r w:rsidRPr="006501D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ваны противопожарной системой и средствами пожаротушения, туалетом, стульями и столами.</w:t>
      </w:r>
    </w:p>
    <w:p w:rsidR="00416D45" w:rsidRPr="00935E75" w:rsidRDefault="00416D45" w:rsidP="00416D4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45" w:rsidRPr="001A7F4F" w:rsidRDefault="00416D45" w:rsidP="00416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</w:t>
      </w:r>
      <w:r w:rsidRPr="001A7F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Исчерпывающий перечень документов, необходимых для предоставления муниципальной услуги</w:t>
      </w:r>
    </w:p>
    <w:p w:rsidR="00B55F06" w:rsidRPr="0067111F" w:rsidRDefault="00B55F06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Pr="001A7F4F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димыми для получения гражданами</w:t>
      </w:r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являются:</w:t>
      </w:r>
    </w:p>
    <w:p w:rsidR="00416D45" w:rsidRPr="00804F5B" w:rsidRDefault="00416D45" w:rsidP="00CA66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личное заявление или обращение руководителя (представителя) детского или молодежного общественного объединения (далее Заявитель) в произвольной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с описанием сути вопроса.</w:t>
      </w:r>
    </w:p>
    <w:p w:rsidR="00416D45" w:rsidRPr="00520252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2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первичном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обращении к заявлению прилагаются </w:t>
      </w:r>
      <w:r w:rsidRPr="005202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деятельность молодежног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о/детского общественного объеди</w:t>
      </w:r>
      <w:r w:rsidRPr="005202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нения:</w:t>
      </w:r>
    </w:p>
    <w:p w:rsidR="00416D45" w:rsidRDefault="00416D45" w:rsidP="00CA667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зарегистрированных объединений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6D45" w:rsidRDefault="00416D45" w:rsidP="00CA667B">
      <w:pPr>
        <w:pStyle w:val="a3"/>
        <w:numPr>
          <w:ilvl w:val="0"/>
          <w:numId w:val="8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государственной регистрации, устава;</w:t>
      </w:r>
    </w:p>
    <w:p w:rsidR="00416D45" w:rsidRDefault="00416D45" w:rsidP="00CA667B">
      <w:pPr>
        <w:pStyle w:val="a3"/>
        <w:numPr>
          <w:ilvl w:val="0"/>
          <w:numId w:val="8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етельство</w:t>
      </w: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записи в Единый государственный реестр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6D45" w:rsidRPr="00804F5B" w:rsidRDefault="00416D45" w:rsidP="00CA667B">
      <w:pPr>
        <w:pStyle w:val="a3"/>
        <w:numPr>
          <w:ilvl w:val="0"/>
          <w:numId w:val="8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или нормативно-правовой акт, инициирующие начало выполнения муниципальной услуги;</w:t>
      </w:r>
    </w:p>
    <w:p w:rsidR="00416D45" w:rsidRDefault="00416D45" w:rsidP="00CA667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незарегистрированных объединений (инициативных групп)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6D45" w:rsidRPr="00804F5B" w:rsidRDefault="00416D45" w:rsidP="00CA667B">
      <w:pPr>
        <w:pStyle w:val="a3"/>
        <w:numPr>
          <w:ilvl w:val="0"/>
          <w:numId w:val="8"/>
        </w:num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подтверждающие деятельность </w:t>
      </w: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 (Положение об объединении, план работы детского или молодежного общественного объединения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объединения, основные направления деятельности, подтверждающие письма учреждения/предприятия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котором работает общественное объединение и др.)</w:t>
      </w:r>
    </w:p>
    <w:p w:rsidR="00416D45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 заявителя подается в свободной форме и в обязательном порядке должно содержать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6D45" w:rsidRDefault="00416D45" w:rsidP="00CA667B">
      <w:pPr>
        <w:pStyle w:val="a3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оуправления;</w:t>
      </w:r>
    </w:p>
    <w:p w:rsidR="00416D45" w:rsidRDefault="00416D45" w:rsidP="00CA667B">
      <w:pPr>
        <w:pStyle w:val="a3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соответствующего должностного лица, а так же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амилию, имя, отчество заявителя;</w:t>
      </w:r>
    </w:p>
    <w:p w:rsidR="00416D45" w:rsidRDefault="00416D45" w:rsidP="00CA667B">
      <w:pPr>
        <w:pStyle w:val="a3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должен быть направлен ответ или уведомление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переадресации обращения;</w:t>
      </w:r>
    </w:p>
    <w:p w:rsidR="00416D45" w:rsidRDefault="00416D45" w:rsidP="00CA667B">
      <w:pPr>
        <w:pStyle w:val="a3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чную подпись гражданина и дату о</w:t>
      </w:r>
      <w:r w:rsidRPr="00804F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ащения.</w:t>
      </w:r>
    </w:p>
    <w:p w:rsidR="00416D45" w:rsidRDefault="00416D45" w:rsidP="0041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оступившее в Отдел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в форме электронного документа</w:t>
      </w: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обязательном порядке должно содержать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6D45" w:rsidRPr="00026929" w:rsidRDefault="00416D45" w:rsidP="00CA667B">
      <w:pPr>
        <w:pStyle w:val="a3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</w:t>
      </w:r>
    </w:p>
    <w:p w:rsidR="00416D45" w:rsidRPr="00026929" w:rsidRDefault="00416D45" w:rsidP="00CA667B">
      <w:pPr>
        <w:pStyle w:val="a3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электронной почты или почтовый адрес, по которому должен быть направлен ответ.</w:t>
      </w:r>
    </w:p>
    <w:p w:rsidR="0055176A" w:rsidRPr="0055176A" w:rsidRDefault="0055176A" w:rsidP="005517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документам, представляемым заявителями: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и/или определенных законодательством должностных лиц;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документов написаны разборчиво, наименования юридических лиц – без сокращения, с указанием их мест нахождения; 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имена и отчества физических лиц, адреса их мест жительства, возраст написаны полностью;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не оговоренных исправлений;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исполнены карандашом;</w:t>
      </w:r>
    </w:p>
    <w:p w:rsidR="0055176A" w:rsidRPr="0055176A" w:rsidRDefault="0055176A" w:rsidP="00CA667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имеют повреждений, наличие которых не позволяет однозначно истолковать их содержание.</w:t>
      </w:r>
    </w:p>
    <w:p w:rsidR="00416D45" w:rsidRPr="001A7F4F" w:rsidRDefault="00416D45" w:rsidP="005517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B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регистрируется в день его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тупления специалистом, в течение</w:t>
      </w:r>
      <w:r w:rsidRPr="00B00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минут.</w:t>
      </w:r>
    </w:p>
    <w:p w:rsidR="00416D45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Муниципальной услуги вправе </w:t>
      </w:r>
      <w:proofErr w:type="gramStart"/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вышеуказанные документы</w:t>
      </w:r>
      <w:proofErr w:type="gramEnd"/>
      <w:r w:rsidRPr="001A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следующими способами: по почте (с указанием фактического адреса отправителя) и посредством личного обращения.</w:t>
      </w:r>
    </w:p>
    <w:p w:rsidR="00416D45" w:rsidRPr="00416D45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желанию заявителем дополнительно могут быть представлены иные документы, которые</w:t>
      </w:r>
      <w:r w:rsid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его мнению, имеют значение</w:t>
      </w:r>
      <w:r w:rsidRPr="00416D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D45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Pr="004F78CC" w:rsidRDefault="00416D45" w:rsidP="00416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Default="00416D45" w:rsidP="00416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2.6. </w:t>
      </w:r>
      <w:r w:rsidRPr="00C03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Исчерпывающий перечень 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снований для отказа в приеме до</w:t>
      </w:r>
      <w:r w:rsidRPr="00C03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кументов, необходимых для предоставления муниципальной услуги</w:t>
      </w:r>
    </w:p>
    <w:p w:rsidR="00416D45" w:rsidRDefault="00416D45" w:rsidP="00416D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45" w:rsidRPr="00C03ED7" w:rsidRDefault="00416D45" w:rsidP="00416D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аниями для отказа в приеме доку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му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услуги, являются:</w:t>
      </w:r>
    </w:p>
    <w:p w:rsidR="00416D45" w:rsidRPr="00026929" w:rsidRDefault="00416D45" w:rsidP="00CA667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документов, не соответствующих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перечню, предусмотренному п.2.5</w:t>
      </w: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регламента,</w:t>
      </w:r>
    </w:p>
    <w:p w:rsidR="00416D45" w:rsidRPr="00026929" w:rsidRDefault="00416D45" w:rsidP="00CA667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невозможность прочтения в содержании заявления данных заявителя (фамилии, имени, отчества (последнее – при нали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чии)</w:t>
      </w: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наименования юридического лица; почтового адреса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адреса электронной почты, по которому должен быть направлен ответ.</w:t>
      </w:r>
      <w:proofErr w:type="gramEnd"/>
    </w:p>
    <w:p w:rsid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Default="00416D45" w:rsidP="00416D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45" w:rsidRPr="003D4AD7" w:rsidRDefault="00416D45" w:rsidP="00CA667B">
      <w:pPr>
        <w:pStyle w:val="a3"/>
        <w:numPr>
          <w:ilvl w:val="1"/>
          <w:numId w:val="20"/>
        </w:numPr>
        <w:spacing w:after="0" w:line="240" w:lineRule="auto"/>
        <w:ind w:left="142" w:hanging="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:rsidR="00416D45" w:rsidRPr="00C03ED7" w:rsidRDefault="00416D45" w:rsidP="00416D45">
      <w:pPr>
        <w:pStyle w:val="a3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45" w:rsidRPr="00C03ED7" w:rsidRDefault="00416D45" w:rsidP="0041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информационно - ме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поддержки оснований для отка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 предоставлении муниципальной услуги не предусмотрено.</w:t>
      </w:r>
    </w:p>
    <w:p w:rsidR="00416D45" w:rsidRDefault="00416D45" w:rsidP="0041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заявителя за оказанием организа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поддержки в предостав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муниципальной услуги отказывается в случае, есл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предлагаемого мероприятия не окажет </w:t>
      </w: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существенного влияния на развитие социальной активности детей и молодежи, их гражданскому самосознанию.  </w:t>
      </w:r>
    </w:p>
    <w:p w:rsidR="0055176A" w:rsidRP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приеме документов, поданных через организации федеральной почтовой связи,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15 рабочих дней со дня принятия решения об отказе направляет заявителю уведомление с указанием причин отказа.</w:t>
      </w:r>
    </w:p>
    <w:p w:rsidR="0055176A" w:rsidRP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поданных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личного обращения, должностное лицо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отдела, 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устно доводит до сведения заявителя основания отказа в приеме представления и документов. По просьбе заявителя должностное лицо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письменное уведомление об отказе в приеме представления и документов в течение 15 рабочих дней со дня принятия решения об отказе или приеме документов.</w:t>
      </w:r>
    </w:p>
    <w:p w:rsidR="0055176A" w:rsidRP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может быть обжалован заявителями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отделе и (или) в 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судебном порядке.</w:t>
      </w:r>
    </w:p>
    <w:p w:rsid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оказания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5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и Иркутской области не предусмотрены.</w:t>
      </w:r>
    </w:p>
    <w:p w:rsidR="0055176A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76A" w:rsidRPr="003234E4" w:rsidRDefault="00416D45" w:rsidP="00CA667B">
      <w:pPr>
        <w:pStyle w:val="a3"/>
        <w:numPr>
          <w:ilvl w:val="1"/>
          <w:numId w:val="20"/>
        </w:numPr>
        <w:spacing w:after="0" w:line="240" w:lineRule="auto"/>
        <w:ind w:left="0" w:firstLine="5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76A" w:rsidRPr="003234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55176A" w:rsidRPr="0028580F" w:rsidRDefault="0055176A" w:rsidP="0055176A">
      <w:pPr>
        <w:pStyle w:val="a3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76A" w:rsidRPr="0028580F" w:rsidRDefault="0055176A" w:rsidP="005517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оказания муниципальной услуги измеряется показателями качества и доступности.</w:t>
      </w:r>
    </w:p>
    <w:p w:rsidR="0055176A" w:rsidRPr="0028580F" w:rsidRDefault="0055176A" w:rsidP="00551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муниципальной услуги достигается невозможностью отказа в ее предоставлении, иначе как по основаниям, предусмотренным действующим законодательством РФ и настоящим регламентом.</w:t>
      </w:r>
    </w:p>
    <w:p w:rsidR="0055176A" w:rsidRPr="0028580F" w:rsidRDefault="0055176A" w:rsidP="005517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  доступности и качества муниципальной услуги:</w:t>
      </w:r>
    </w:p>
    <w:p w:rsidR="0055176A" w:rsidRPr="00026929" w:rsidRDefault="0055176A" w:rsidP="00CA667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муниципальной услуги;</w:t>
      </w:r>
    </w:p>
    <w:p w:rsidR="0055176A" w:rsidRPr="00026929" w:rsidRDefault="0055176A" w:rsidP="00CA667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заявителем муниципальной услуги;</w:t>
      </w:r>
    </w:p>
    <w:p w:rsidR="0055176A" w:rsidRPr="00026929" w:rsidRDefault="0055176A" w:rsidP="00CA667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заявителей, удовлетворенных качеством процесса предоставления услуги;</w:t>
      </w:r>
    </w:p>
    <w:p w:rsidR="0055176A" w:rsidRPr="00026929" w:rsidRDefault="0055176A" w:rsidP="00CA667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жалоб на качество предоставления услуги от общего числа заявителей;</w:t>
      </w:r>
    </w:p>
    <w:p w:rsidR="0055176A" w:rsidRPr="00026929" w:rsidRDefault="0055176A" w:rsidP="00CA667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исчерпывающей информации о порядке предоставления муниципальной услуги гражданами на официальном сайте муниципального образования  «Заларинский район» или на информационном стенде Отдела.</w:t>
      </w:r>
    </w:p>
    <w:p w:rsidR="00416D45" w:rsidRDefault="00416D45" w:rsidP="00416D4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74" w:rsidRDefault="002D3074" w:rsidP="00B44A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074" w:rsidRDefault="002D3074" w:rsidP="00B44A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8CC" w:rsidRPr="00B55F06" w:rsidRDefault="00B12A88" w:rsidP="00CA667B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НАПРАВЛЕНИЯ И ФОРМЫ ПОДДЕРЖКИ ДЕТСКИХ И МОЛОДЕЖНЫХ ОБЪЕДИНЕНИЙ</w:t>
      </w:r>
    </w:p>
    <w:p w:rsidR="00B55F06" w:rsidRPr="00B55F06" w:rsidRDefault="00B55F06" w:rsidP="00B55F06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154" w:rsidRDefault="00347154" w:rsidP="00B12A88">
      <w:pPr>
        <w:pStyle w:val="a8"/>
        <w:jc w:val="both"/>
        <w:rPr>
          <w:b/>
          <w:sz w:val="28"/>
          <w:szCs w:val="28"/>
        </w:rPr>
      </w:pPr>
      <w:r w:rsidRPr="00347154">
        <w:rPr>
          <w:b/>
          <w:sz w:val="28"/>
          <w:szCs w:val="28"/>
        </w:rPr>
        <w:t xml:space="preserve">3.1 </w:t>
      </w:r>
      <w:r w:rsidR="00730BD8">
        <w:rPr>
          <w:b/>
          <w:sz w:val="28"/>
          <w:szCs w:val="28"/>
        </w:rPr>
        <w:t>Муниципальные услуги, на которые утверждается регламент</w:t>
      </w:r>
    </w:p>
    <w:p w:rsidR="00347154" w:rsidRPr="00347154" w:rsidRDefault="00347154" w:rsidP="00347154">
      <w:pPr>
        <w:pStyle w:val="a8"/>
        <w:ind w:left="450"/>
        <w:jc w:val="center"/>
        <w:rPr>
          <w:b/>
          <w:sz w:val="28"/>
          <w:szCs w:val="28"/>
        </w:rPr>
      </w:pPr>
    </w:p>
    <w:p w:rsidR="008C6A64" w:rsidRPr="008C6A64" w:rsidRDefault="00730BD8" w:rsidP="00B12A88">
      <w:pPr>
        <w:pStyle w:val="a8"/>
        <w:ind w:firstLine="709"/>
        <w:jc w:val="both"/>
        <w:rPr>
          <w:sz w:val="28"/>
          <w:szCs w:val="28"/>
        </w:rPr>
      </w:pPr>
      <w:r w:rsidRPr="00730BD8">
        <w:rPr>
          <w:sz w:val="28"/>
          <w:szCs w:val="28"/>
        </w:rPr>
        <w:t>Предоставление муниципальной услуги</w:t>
      </w:r>
      <w:r w:rsidRPr="0034715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866A1" w:rsidRPr="00B63F51">
        <w:rPr>
          <w:sz w:val="28"/>
          <w:szCs w:val="28"/>
        </w:rPr>
        <w:t>ключает в себя следующие административные процедуры:</w:t>
      </w:r>
    </w:p>
    <w:p w:rsidR="008C6A64" w:rsidRDefault="00B12A88" w:rsidP="00CA667B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6866A1" w:rsidRPr="00B63F51">
        <w:rPr>
          <w:sz w:val="28"/>
          <w:szCs w:val="28"/>
        </w:rPr>
        <w:t>рофилактика безнадзорности и правонар</w:t>
      </w:r>
      <w:r w:rsidR="008C6A64">
        <w:rPr>
          <w:sz w:val="28"/>
          <w:szCs w:val="28"/>
        </w:rPr>
        <w:t>ушений среди несовершеннолетних:</w:t>
      </w:r>
      <w:r w:rsidR="008C6A64" w:rsidRPr="008C6A64">
        <w:rPr>
          <w:sz w:val="28"/>
          <w:szCs w:val="28"/>
        </w:rPr>
        <w:t xml:space="preserve"> </w:t>
      </w:r>
    </w:p>
    <w:p w:rsidR="008C6A64" w:rsidRPr="00B12A88" w:rsidRDefault="008C6A64" w:rsidP="00CA667B">
      <w:pPr>
        <w:pStyle w:val="a8"/>
        <w:numPr>
          <w:ilvl w:val="0"/>
          <w:numId w:val="14"/>
        </w:numPr>
        <w:ind w:left="1843"/>
        <w:jc w:val="both"/>
        <w:rPr>
          <w:sz w:val="28"/>
          <w:szCs w:val="28"/>
        </w:rPr>
      </w:pPr>
      <w:r w:rsidRPr="00B12A88">
        <w:rPr>
          <w:sz w:val="28"/>
          <w:szCs w:val="28"/>
        </w:rPr>
        <w:t>содействие патриотическому воспитанию молодежи посредством</w:t>
      </w:r>
      <w:r w:rsidR="00B12A88">
        <w:rPr>
          <w:sz w:val="28"/>
          <w:szCs w:val="28"/>
        </w:rPr>
        <w:t xml:space="preserve"> </w:t>
      </w:r>
      <w:r w:rsidRPr="00B12A88">
        <w:rPr>
          <w:sz w:val="28"/>
          <w:szCs w:val="28"/>
        </w:rPr>
        <w:t>организации и проведения мероприятий, направленных на воспитание у нее</w:t>
      </w:r>
      <w:r w:rsidR="00B12A88" w:rsidRPr="00B12A88">
        <w:rPr>
          <w:sz w:val="28"/>
          <w:szCs w:val="28"/>
        </w:rPr>
        <w:t xml:space="preserve"> </w:t>
      </w:r>
      <w:r w:rsidRPr="00B12A88">
        <w:rPr>
          <w:sz w:val="28"/>
          <w:szCs w:val="28"/>
        </w:rPr>
        <w:t>гражданско-патриотического отношения к Родине;</w:t>
      </w:r>
    </w:p>
    <w:p w:rsidR="008C6A64" w:rsidRPr="008C6A64" w:rsidRDefault="008C6A64" w:rsidP="00CA667B">
      <w:pPr>
        <w:pStyle w:val="a8"/>
        <w:numPr>
          <w:ilvl w:val="0"/>
          <w:numId w:val="14"/>
        </w:numPr>
        <w:ind w:left="1843"/>
        <w:jc w:val="both"/>
        <w:rPr>
          <w:sz w:val="28"/>
          <w:szCs w:val="28"/>
        </w:rPr>
      </w:pPr>
      <w:r w:rsidRPr="008C6A64">
        <w:rPr>
          <w:sz w:val="28"/>
          <w:szCs w:val="28"/>
        </w:rPr>
        <w:t>организация работы с допризывной и призывной молодежью;</w:t>
      </w:r>
    </w:p>
    <w:p w:rsidR="00B12A88" w:rsidRDefault="008C6A64" w:rsidP="00CA667B">
      <w:pPr>
        <w:pStyle w:val="a8"/>
        <w:numPr>
          <w:ilvl w:val="0"/>
          <w:numId w:val="14"/>
        </w:numPr>
        <w:ind w:left="1843"/>
        <w:jc w:val="both"/>
        <w:rPr>
          <w:sz w:val="28"/>
          <w:szCs w:val="28"/>
        </w:rPr>
      </w:pPr>
      <w:r w:rsidRPr="008C6A64">
        <w:rPr>
          <w:sz w:val="28"/>
          <w:szCs w:val="28"/>
        </w:rPr>
        <w:t>организация волонтёрской деятельности;</w:t>
      </w:r>
    </w:p>
    <w:p w:rsidR="00B12A88" w:rsidRDefault="008C6A64" w:rsidP="00CA667B">
      <w:pPr>
        <w:pStyle w:val="a8"/>
        <w:numPr>
          <w:ilvl w:val="0"/>
          <w:numId w:val="14"/>
        </w:numPr>
        <w:ind w:left="1843"/>
        <w:jc w:val="both"/>
        <w:rPr>
          <w:sz w:val="28"/>
          <w:szCs w:val="28"/>
        </w:rPr>
      </w:pPr>
      <w:r w:rsidRPr="008C6A64">
        <w:rPr>
          <w:sz w:val="28"/>
          <w:szCs w:val="28"/>
        </w:rPr>
        <w:t>ор</w:t>
      </w:r>
      <w:r>
        <w:rPr>
          <w:sz w:val="28"/>
          <w:szCs w:val="28"/>
        </w:rPr>
        <w:t>ганизация и проведение районных</w:t>
      </w:r>
      <w:r w:rsidRPr="008C6A64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культурно-массовых м</w:t>
      </w:r>
      <w:r w:rsidR="00B12A88">
        <w:rPr>
          <w:sz w:val="28"/>
          <w:szCs w:val="28"/>
        </w:rPr>
        <w:t>ероприятий.</w:t>
      </w:r>
    </w:p>
    <w:p w:rsidR="006866A1" w:rsidRDefault="00B12A88" w:rsidP="00CA667B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6866A1" w:rsidRPr="00B63F51">
        <w:rPr>
          <w:sz w:val="28"/>
          <w:szCs w:val="28"/>
        </w:rPr>
        <w:t>ропаганда здорового образа жизни, профилактика ВИЧ/СПИДа, ЗППП, наркомании и других молодежных проблем;</w:t>
      </w:r>
    </w:p>
    <w:p w:rsidR="006866A1" w:rsidRDefault="00B12A88" w:rsidP="00CA667B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866A1" w:rsidRPr="00B63F51">
        <w:rPr>
          <w:sz w:val="28"/>
          <w:szCs w:val="28"/>
        </w:rPr>
        <w:t>олодежный досуг, выявление и поддержка талантливой молодежи</w:t>
      </w:r>
      <w:r w:rsidR="008C6A64">
        <w:rPr>
          <w:sz w:val="28"/>
          <w:szCs w:val="28"/>
        </w:rPr>
        <w:t>,</w:t>
      </w:r>
      <w:r w:rsidR="008C6A64" w:rsidRPr="008C6A64">
        <w:rPr>
          <w:sz w:val="28"/>
          <w:szCs w:val="28"/>
        </w:rPr>
        <w:t xml:space="preserve"> мо</w:t>
      </w:r>
      <w:r w:rsidR="008C6A64">
        <w:rPr>
          <w:sz w:val="28"/>
          <w:szCs w:val="28"/>
        </w:rPr>
        <w:t xml:space="preserve">лодых семей, создание клубов по </w:t>
      </w:r>
      <w:r w:rsidR="008C6A64" w:rsidRPr="008C6A64">
        <w:rPr>
          <w:sz w:val="28"/>
          <w:szCs w:val="28"/>
        </w:rPr>
        <w:t>интересам, поддержка традиций худож</w:t>
      </w:r>
      <w:r w:rsidR="008C6A64">
        <w:rPr>
          <w:sz w:val="28"/>
          <w:szCs w:val="28"/>
        </w:rPr>
        <w:t>ественного творчества;</w:t>
      </w:r>
    </w:p>
    <w:p w:rsidR="00B12A88" w:rsidRDefault="00B12A88" w:rsidP="00CA667B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866A1" w:rsidRPr="00B63F51">
        <w:rPr>
          <w:sz w:val="28"/>
          <w:szCs w:val="28"/>
        </w:rPr>
        <w:t>абота с подростками и молод</w:t>
      </w:r>
      <w:r>
        <w:rPr>
          <w:sz w:val="28"/>
          <w:szCs w:val="28"/>
        </w:rPr>
        <w:t>ежью по месту жительства;</w:t>
      </w:r>
    </w:p>
    <w:p w:rsidR="006866A1" w:rsidRDefault="00B12A88" w:rsidP="00CA667B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866A1" w:rsidRPr="00B63F51">
        <w:rPr>
          <w:sz w:val="28"/>
          <w:szCs w:val="28"/>
        </w:rPr>
        <w:t>нформационно – консультативная и методическая деятельность</w:t>
      </w:r>
      <w:r>
        <w:rPr>
          <w:sz w:val="28"/>
          <w:szCs w:val="28"/>
        </w:rPr>
        <w:t>.</w:t>
      </w:r>
    </w:p>
    <w:p w:rsidR="00037BEA" w:rsidRPr="00B63F51" w:rsidRDefault="006866A1" w:rsidP="00B12A88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B63F51">
        <w:rPr>
          <w:sz w:val="28"/>
          <w:szCs w:val="28"/>
        </w:rPr>
        <w:t>Специалист, ответственный за пред</w:t>
      </w:r>
      <w:r w:rsidR="00037BEA">
        <w:rPr>
          <w:sz w:val="28"/>
          <w:szCs w:val="28"/>
        </w:rPr>
        <w:t>оставление муниципальной услуги</w:t>
      </w:r>
      <w:r w:rsidRPr="00B63F51">
        <w:rPr>
          <w:sz w:val="28"/>
          <w:szCs w:val="28"/>
        </w:rPr>
        <w:t xml:space="preserve">, осуществляет поиск материалов </w:t>
      </w:r>
      <w:r w:rsidR="00B12A88">
        <w:rPr>
          <w:sz w:val="28"/>
          <w:szCs w:val="28"/>
        </w:rPr>
        <w:t xml:space="preserve">для проведения </w:t>
      </w:r>
      <w:r w:rsidRPr="00B63F51">
        <w:rPr>
          <w:sz w:val="28"/>
          <w:szCs w:val="28"/>
        </w:rPr>
        <w:t>мероприятия (акции по ЗОЖ, слетов, конкурсов,  тематические дискотеки, беседы, круглые столы, мониторинги, диспуты, тестирование, анкетирование, спо</w:t>
      </w:r>
      <w:r w:rsidR="00B12A88">
        <w:rPr>
          <w:sz w:val="28"/>
          <w:szCs w:val="28"/>
        </w:rPr>
        <w:t xml:space="preserve">ртивные соревнование, праздники </w:t>
      </w:r>
      <w:r w:rsidRPr="00B63F51">
        <w:rPr>
          <w:sz w:val="28"/>
          <w:szCs w:val="28"/>
        </w:rPr>
        <w:t>и т.д.).</w:t>
      </w:r>
      <w:proofErr w:type="gramEnd"/>
    </w:p>
    <w:p w:rsidR="006866A1" w:rsidRDefault="00B12A88" w:rsidP="00B12A88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</w:t>
      </w:r>
      <w:r w:rsidR="006866A1" w:rsidRPr="00B63F51">
        <w:rPr>
          <w:sz w:val="28"/>
          <w:szCs w:val="28"/>
        </w:rPr>
        <w:t>исполнения административной процедуры является составление Положения о проводимом мероприятии и подготовка письма заявителю о предоставлении муниципальной функции.</w:t>
      </w:r>
    </w:p>
    <w:p w:rsidR="006866A1" w:rsidRPr="006866A1" w:rsidRDefault="006866A1" w:rsidP="006866A1">
      <w:pPr>
        <w:pStyle w:val="a3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154" w:rsidRDefault="00347154" w:rsidP="00B12A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="004F78CC" w:rsidRPr="0034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Реестр детских и молодежных общественны</w:t>
      </w:r>
      <w:r w:rsidR="000F3D94" w:rsidRPr="0034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 </w:t>
      </w:r>
      <w:r w:rsidRPr="0034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объединений</w:t>
      </w:r>
    </w:p>
    <w:p w:rsidR="00347154" w:rsidRPr="00347154" w:rsidRDefault="00347154" w:rsidP="003471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8CC" w:rsidRPr="004F78CC" w:rsidRDefault="00347154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детских и молодежных общественных </w:t>
      </w:r>
      <w:r w:rsidR="000F3D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объединений Заларинского</w:t>
      </w:r>
      <w:r w:rsidR="004F78CC"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Реестр), является учетным документом, содержащим список районных детских и молодежных общественных объединений, на которые распространяются меры муниципальной поддержки, предусмотренные Федеральным законом от 28.06.95г. № 98-ФЗ «О государственной поддержке молодежных и детских</w:t>
      </w:r>
      <w:r w:rsid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объединений».</w:t>
      </w: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формируется Отделом на основании письменных заявлений детских и молодежных общественных объединений.</w:t>
      </w: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детских и молодежных общественных объединений в Реестр, а также внесение изменений в Р</w:t>
      </w:r>
      <w:r w:rsid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 осуществляется бесплатно.</w:t>
      </w: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 не включаются:</w:t>
      </w:r>
    </w:p>
    <w:p w:rsidR="004F78CC" w:rsidRPr="00B12A88" w:rsidRDefault="004F78CC" w:rsidP="00CA667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и молодежные коммерческие организации;</w:t>
      </w:r>
    </w:p>
    <w:p w:rsidR="004F78CC" w:rsidRPr="00B12A88" w:rsidRDefault="004F78CC" w:rsidP="00CA667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и молодежные религиозные организации;</w:t>
      </w:r>
    </w:p>
    <w:p w:rsidR="004F78CC" w:rsidRPr="00B12A88" w:rsidRDefault="004F78CC" w:rsidP="00CA667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молодежные и студенческие объединения, являющиеся профессиональными союзами;</w:t>
      </w:r>
    </w:p>
    <w:p w:rsidR="004F78CC" w:rsidRPr="00B55F06" w:rsidRDefault="004F78CC" w:rsidP="00CA667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и молодежные объединения, учреждаемые или создаваемые политическими партиями.</w:t>
      </w:r>
    </w:p>
    <w:p w:rsidR="00B55F06" w:rsidRPr="00B12A88" w:rsidRDefault="00B55F06" w:rsidP="00B55F0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CC" w:rsidRDefault="003234E4" w:rsidP="00323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</w:t>
      </w:r>
      <w:r w:rsidR="004F78CC" w:rsidRPr="00B12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включения детских и молодежных общественных объединений в Реестр</w:t>
      </w:r>
      <w:r w:rsidR="0052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4CE6" w:rsidRDefault="00524CE6" w:rsidP="00323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CE6" w:rsidRPr="00B12A88" w:rsidRDefault="00524CE6" w:rsidP="0052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 молодежных общественных объединений в Реестр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случае, если</w:t>
      </w:r>
      <w:r w:rsidRP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78CC" w:rsidRPr="00B12A88" w:rsidRDefault="00B12A88" w:rsidP="00CA667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F78CC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етские и молодежные общественные объединения, ходатайствующие о включении в Реестр, подают в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овленные сроки в Отдел заявление, подписанное</w:t>
      </w:r>
      <w:r w:rsidR="004F78CC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руководителями (лицами их заменяющими) постоянно действующих руководящих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78CC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объединений. Уполномоченное должностное лицо выдает молодежному объединению справку о принятии документов с обо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значением даты их приема;</w:t>
      </w:r>
    </w:p>
    <w:p w:rsidR="004F78CC" w:rsidRPr="00B12A88" w:rsidRDefault="00B12A88" w:rsidP="00CA667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етское и</w:t>
      </w:r>
      <w:r w:rsidR="004F78CC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молодежное общественное объединение, включенное ранее в Реестр, ежегодно подтверждает свое соответствие настоящего регламента. Для этого в сроки и </w:t>
      </w:r>
      <w:r w:rsidR="00347154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</w:t>
      </w:r>
      <w:r w:rsidR="004F78CC" w:rsidRPr="00B12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детское и</w:t>
      </w:r>
      <w:r w:rsidR="004F78CC" w:rsidRPr="00B1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молодежное общественное объединение представляет в Отдел сведения о числе членов объединения и о его струк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турных подразделениях на местах;</w:t>
      </w:r>
    </w:p>
    <w:p w:rsidR="004F78CC" w:rsidRPr="003177B2" w:rsidRDefault="003177B2" w:rsidP="00CA667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F78CC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детского и молодежного общественного объединения на включение в Реестр рассматриваются в меся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чный срок уполномоченным</w:t>
      </w:r>
      <w:r w:rsidR="004F78CC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</w:t>
      </w:r>
      <w:r w:rsidR="000F3D94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</w:t>
      </w:r>
      <w:r w:rsidR="004F78CC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принимается решение о включении либо не включении его в Реестр. Детские и молодежные общественные объединения информируются о принятом решении в недельный срок.</w:t>
      </w:r>
    </w:p>
    <w:p w:rsidR="004F78CC" w:rsidRPr="003177B2" w:rsidRDefault="003177B2" w:rsidP="00CA667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етскому и</w:t>
      </w:r>
      <w:r w:rsidR="004F78CC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молодежному общественному объединению после принятия заявления может быть отказано во включении в Реестр по следующим основаниям:</w:t>
      </w:r>
    </w:p>
    <w:p w:rsidR="004F78CC" w:rsidRPr="003177B2" w:rsidRDefault="004F78CC" w:rsidP="00CA667B">
      <w:pPr>
        <w:pStyle w:val="a3"/>
        <w:numPr>
          <w:ilvl w:val="0"/>
          <w:numId w:val="17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 не отвечает условиям, предусмотренным настоящим регламентом;</w:t>
      </w:r>
    </w:p>
    <w:p w:rsidR="004F78CC" w:rsidRPr="00B55F06" w:rsidRDefault="004F78CC" w:rsidP="00CA667B">
      <w:pPr>
        <w:pStyle w:val="a3"/>
        <w:numPr>
          <w:ilvl w:val="0"/>
          <w:numId w:val="17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предъявленные объединением документы не соответствуют требования</w:t>
      </w:r>
      <w:r w:rsidR="00347154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B55F06" w:rsidRPr="003177B2" w:rsidRDefault="00B55F06" w:rsidP="001D2189">
      <w:pPr>
        <w:pStyle w:val="a3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CC" w:rsidRPr="001D2189" w:rsidRDefault="001D2189" w:rsidP="00CA667B">
      <w:pPr>
        <w:pStyle w:val="a3"/>
        <w:numPr>
          <w:ilvl w:val="1"/>
          <w:numId w:val="33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78CC"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прав молодежных и детских объединений</w:t>
      </w:r>
      <w:r w:rsidR="003177B2"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55F06" w:rsidRPr="001D2189" w:rsidRDefault="00B55F06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молодежные объединения имеют право:</w:t>
      </w:r>
    </w:p>
    <w:p w:rsidR="003177B2" w:rsidRPr="003177B2" w:rsidRDefault="004F78CC" w:rsidP="00CA667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по реализации государственной молодежной политики </w:t>
      </w:r>
      <w:r w:rsidR="000F3D94"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Заларинского</w:t>
      </w: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4F78CC" w:rsidRPr="003177B2" w:rsidRDefault="004F78CC" w:rsidP="00CA667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изменению законов и иных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 -</w:t>
      </w: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актов, затрагивающих интересы детей и молодежи;</w:t>
      </w:r>
    </w:p>
    <w:p w:rsidR="004F78CC" w:rsidRPr="003177B2" w:rsidRDefault="004F78CC" w:rsidP="00CA667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подготовке и обсуждении проектов (программ) в области государственной молодежной политики.</w:t>
      </w: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детских </w:t>
      </w:r>
      <w:r w:rsid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молодежных объ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единений, установленные законом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 -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 Российской Федерации, пра</w:t>
      </w:r>
      <w:r w:rsidR="000F3D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 актами Заларинского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осуществляю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7B2"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</w:t>
      </w:r>
      <w:r w:rsidR="0031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уполномоченных ими представителей</w:t>
      </w:r>
      <w:r w:rsidR="00524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8CC" w:rsidRPr="004F78CC" w:rsidRDefault="004F78CC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органов ис</w:t>
      </w:r>
      <w:r w:rsidR="000F3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полнительной власти Заларинского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несут ответственность за исполнение действующего законодательства.</w:t>
      </w:r>
    </w:p>
    <w:p w:rsidR="004F78CC" w:rsidRPr="004F78CC" w:rsidRDefault="00FF72E2" w:rsidP="004F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- </w:t>
      </w:r>
      <w:r w:rsidR="004F78CC"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акты органо</w:t>
      </w:r>
      <w:r w:rsidR="000F3D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власти Заларинского</w:t>
      </w:r>
      <w:r w:rsidR="004F78CC"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принятые с нарушением настоящего законодательства, ограничивающие права детских и молодежных объединений либо устанавливающие такой порядок осуществления </w:t>
      </w:r>
      <w:r w:rsidR="004F78CC"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этих прав, который существенно затрудняет их исполнение, могут признаваться недействительными в установленном законодательством порядке.</w:t>
      </w:r>
    </w:p>
    <w:p w:rsidR="00651A06" w:rsidRDefault="00651A06" w:rsidP="004F7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189" w:rsidRPr="006710EF" w:rsidRDefault="006710EF" w:rsidP="00CA667B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</w:t>
      </w:r>
      <w:proofErr w:type="gramStart"/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6710EF" w:rsidP="006710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орядок осуществления текущего </w:t>
      </w:r>
      <w:proofErr w:type="gramStart"/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а также принятием ими решений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текущего контроля являются:</w:t>
      </w:r>
    </w:p>
    <w:p w:rsidR="001D2189" w:rsidRPr="006710EF" w:rsidRDefault="001D2189" w:rsidP="00CA667B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своевременного и качественного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1D2189" w:rsidRPr="006710EF" w:rsidRDefault="001D2189" w:rsidP="00CA667B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нарушений в сроках и качестве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1D2189" w:rsidRPr="006710EF" w:rsidRDefault="001D2189" w:rsidP="00CA667B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устранение причин и условий, способствующих </w:t>
      </w:r>
      <w:proofErr w:type="gramStart"/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ненадлежащему</w:t>
      </w:r>
      <w:proofErr w:type="gramEnd"/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1D2189" w:rsidRPr="006710EF" w:rsidRDefault="001D2189" w:rsidP="00CA667B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мер по </w:t>
      </w:r>
      <w:proofErr w:type="gramStart"/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надлежащему</w:t>
      </w:r>
      <w:proofErr w:type="gramEnd"/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осуществляется начальником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культуре, спорту и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молодежной политике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«Заларинский район»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 собой рассмотрение отчетов должностных лиц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рассмотрение жалоб граждан, юридических лиц.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постоянно.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6710EF" w:rsidP="006710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исполнения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за порядком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бывают плановыми и внеплановыми.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проверок за порядком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носит плановый характер (осуществляется на основании планов работы) и внеплановый характер (при выявлении фактов нарушения должностными лицами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том числе по конкретному обращению гражданина, организации).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проверки за порядком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правовым актом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комиссия, в состав которой включаются государственные гражданские служащие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«Заларинский район»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проверки за порядком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оформляется акт проверки, который подписывается членами комиссии.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проверки за порядком </w:t>
      </w:r>
      <w:r w:rsidR="0067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и оформления акта составляет 30 календарных дней со дня начала проверки.</w:t>
      </w:r>
    </w:p>
    <w:p w:rsidR="001D2189" w:rsidRPr="001D2189" w:rsidRDefault="001D2189" w:rsidP="001D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C75863" w:rsidP="00C758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тветственность должностных лиц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отдела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 ими в ходе исполнения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Обязанность соблюдения положений настоящего административного регламента закрепляется в должностных регламентах государственных гражданских служащих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нарушений прав граждан в связи с исполнением настоящего административного регламента виновные в нарушении должностные лица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привлекаются к ответственности в соответствии с законодательством Российской Федерации.</w:t>
      </w:r>
    </w:p>
    <w:p w:rsidR="001D2189" w:rsidRPr="001D2189" w:rsidRDefault="001D2189" w:rsidP="001D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C75863" w:rsidRDefault="00C75863" w:rsidP="00CA667B">
      <w:pPr>
        <w:pStyle w:val="a3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оложения, характеризующие требования к порядку и формам контроля за исполнения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в том числе со стороны граждан, их объединений и организаций</w:t>
      </w:r>
    </w:p>
    <w:p w:rsidR="001D2189" w:rsidRPr="001D2189" w:rsidRDefault="001D2189" w:rsidP="00C758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может </w:t>
      </w:r>
      <w:proofErr w:type="gramStart"/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осуществляться</w:t>
      </w:r>
      <w:proofErr w:type="gramEnd"/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со стороны граждан, их объединений и организаций.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том числе со стороны граждан, их объединений и организаций, осуществляется в соответствии с законодательством.</w:t>
      </w:r>
    </w:p>
    <w:p w:rsidR="001D2189" w:rsidRPr="001D2189" w:rsidRDefault="001D2189" w:rsidP="001D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C75863" w:rsidP="00C7586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V</w:t>
      </w:r>
      <w:r w:rsidR="001D2189"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ДОСУДЕБНЫЙ (ВНЕСУДЕБНЫЙ) ПОРЯДОК ОБЖАЛОВАНИЯ</w:t>
      </w:r>
    </w:p>
    <w:p w:rsidR="001D2189" w:rsidRPr="001D2189" w:rsidRDefault="001D2189" w:rsidP="00C758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РЕШЕНИЙ И ДЕЙСТВИЙ (БЕЗДЕЙСТВИЯ) </w:t>
      </w:r>
      <w:r w:rsidR="00C75863"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ТАКЖЕ ДОЛЖНОСТНЫХ ЛИЦ </w:t>
      </w:r>
      <w:r w:rsidR="00C75863"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ОТДЕЛА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C75863" w:rsidP="00C758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бжалование решений и действий (бездействия) отдела</w:t>
      </w:r>
      <w:r w:rsidR="001D2189" w:rsidRPr="001D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C75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должностных лиц отдела</w:t>
      </w:r>
    </w:p>
    <w:p w:rsidR="001D2189" w:rsidRPr="001D2189" w:rsidRDefault="001D2189" w:rsidP="001D2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досудебного (внесудебного) обжалования гражданами являются решения и действия (бездействие)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должностных лиц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связанные с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муниципальной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обжалования решений и действий (бездействия)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должностных лиц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гражданин, организация вправе обратиться в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обжаловании решений и действий (бездействия)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должностных лиц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жалоба).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одним из следующих способов:</w:t>
      </w:r>
    </w:p>
    <w:p w:rsidR="001D2189" w:rsidRPr="00C75863" w:rsidRDefault="001D2189" w:rsidP="00CA667B">
      <w:pPr>
        <w:pStyle w:val="a3"/>
        <w:numPr>
          <w:ilvl w:val="0"/>
          <w:numId w:val="3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по адресу: 66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6322 Иркутская область </w:t>
      </w:r>
      <w:proofErr w:type="spell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алари</w:t>
      </w:r>
      <w:proofErr w:type="spell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103;</w:t>
      </w:r>
    </w:p>
    <w:p w:rsidR="001D2189" w:rsidRPr="00C75863" w:rsidRDefault="001D2189" w:rsidP="00CA667B">
      <w:pPr>
        <w:pStyle w:val="a3"/>
        <w:numPr>
          <w:ilvl w:val="0"/>
          <w:numId w:val="3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 по адресу: </w:t>
      </w:r>
      <w:r w:rsidR="00C75863"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6322 Иркутская область </w:t>
      </w:r>
      <w:proofErr w:type="spell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алари</w:t>
      </w:r>
      <w:proofErr w:type="spell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189" w:rsidRPr="00C75863" w:rsidRDefault="001D2189" w:rsidP="00CA667B">
      <w:pPr>
        <w:pStyle w:val="a3"/>
        <w:numPr>
          <w:ilvl w:val="0"/>
          <w:numId w:val="3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факсимильной и электронной связи:</w:t>
      </w:r>
    </w:p>
    <w:p w:rsidR="001D2189" w:rsidRPr="00C75863" w:rsidRDefault="001D2189" w:rsidP="00CA667B">
      <w:pPr>
        <w:pStyle w:val="a3"/>
        <w:numPr>
          <w:ilvl w:val="0"/>
          <w:numId w:val="36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(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2-22-06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факс: (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2-14-62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D2189" w:rsidRPr="00C75863" w:rsidRDefault="001D2189" w:rsidP="00CA667B">
      <w:pPr>
        <w:pStyle w:val="a3"/>
        <w:numPr>
          <w:ilvl w:val="0"/>
          <w:numId w:val="36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proofErr w:type="gramStart"/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56" w:rsidRPr="000943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826756" w:rsidRPr="000013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26756"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e-</w:t>
      </w:r>
      <w:proofErr w:type="spellStart"/>
      <w:r w:rsidR="00826756"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mail</w:t>
      </w:r>
      <w:proofErr w:type="spellEnd"/>
      <w:r w:rsidR="00826756" w:rsidRPr="00EF74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 zaladmin@irmail.ru</w:t>
      </w:r>
      <w:r w:rsidRPr="00C758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 заявителей в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физической культуре, спорту и молодежной политике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«Заларинский район»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заявителей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 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предварительной записи, которая осуществляется по телефону (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2-22-06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заявитель предъявляет документ, удостоверяющий его личность.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личного приема заявителю отказывается в дальнейшем рассмотрении жалобы, если ему ранее был дан ответ по существу поставленных в жалобе вопросов.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жалобе, направленной в письменной форме, указываются: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826756"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которое направляется жалоба, и (или) фамилия, имя и (если имеется) отчество </w:t>
      </w:r>
      <w:r w:rsidR="00826756"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</w:t>
      </w: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(если имеется) отчество заявителя;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должен быть направлен ответ;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жалобы;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на основании которых заявитель считает, что нарушены его права и (</w:t>
      </w:r>
      <w:proofErr w:type="gramStart"/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или) </w:t>
      </w:r>
      <w:proofErr w:type="gramEnd"/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законные интересы, созданы препятствия к их реализации либо незаконно возложена какая-либо обязанность;</w:t>
      </w:r>
    </w:p>
    <w:p w:rsidR="001D2189" w:rsidRPr="00826756" w:rsidRDefault="001D2189" w:rsidP="00CA667B">
      <w:pPr>
        <w:pStyle w:val="a3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заявителя и дата.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заявитель вправе приложить к жалобе документы, иные материалы, связанные с обжалованием решений и действий (бездействия) уполномоченного органа, должностных лиц уполномоченного органа, либо их копии.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предъявляемые к жалобе, направляемой с использованием средств факсимильной и электронной связи, аналогичны требованиям к жалобе, направляемой в письменной форме.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жалобы:</w:t>
      </w:r>
    </w:p>
    <w:p w:rsidR="001D2189" w:rsidRPr="00826756" w:rsidRDefault="001D2189" w:rsidP="00CA667B">
      <w:pPr>
        <w:pStyle w:val="a3"/>
        <w:numPr>
          <w:ilvl w:val="0"/>
          <w:numId w:val="38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объективное, всестороннее и своевременное рассмотрение жалоб, в случае необходимости - с участием заявителя, направившего жалобу;</w:t>
      </w:r>
    </w:p>
    <w:p w:rsidR="001D2189" w:rsidRPr="00826756" w:rsidRDefault="001D2189" w:rsidP="00CA667B">
      <w:pPr>
        <w:pStyle w:val="a3"/>
        <w:numPr>
          <w:ilvl w:val="0"/>
          <w:numId w:val="38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принимаются меры, направленные на восстановление или защиту нарушенных прав, свобод и законных интересов заявителя.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Поступившая в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жалоба подлежит обязательной регистрации в день ее поступления. Жалоба рассматривается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 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дней со дня ее регистрации в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 на жалобу направляется в адрес заявителя в течение 30 дней со дня регистрации жалобы в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для рассмотрения жалобы необходимо проведение проверки, истребование дополнительных материалов либо принятие иных мер, указанный срок продляется, но не более чем на 30 дней, о чем заявителю сообщается в письменной форме в течение 5 рабочих дней со дня принятия решения о продлении срока с обоснованием причин продления срока. Решение о продлении срока принимается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 отдела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5 рабочих дней со дня регистрации жалобы в </w:t>
      </w:r>
      <w:r w:rsid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2189" w:rsidRPr="001D2189" w:rsidRDefault="001D2189" w:rsidP="001D218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отказа в рассмотрении жалобы, направленной в письменной форме, является наличие следующих обстоятельств:</w:t>
      </w:r>
    </w:p>
    <w:p w:rsidR="001D2189" w:rsidRPr="00826756" w:rsidRDefault="001D2189" w:rsidP="00CA667B">
      <w:pPr>
        <w:pStyle w:val="a3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жалобе содержатся нецензурные либо оскорбительные выражения, угрозы имуществу </w:t>
      </w:r>
      <w:r w:rsidR="00826756"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угрозы имуществу, жизни, здоровью должностного лица </w:t>
      </w:r>
      <w:r w:rsidR="00826756"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членов его семьи;</w:t>
      </w:r>
    </w:p>
    <w:p w:rsidR="001D2189" w:rsidRPr="00826756" w:rsidRDefault="001D2189" w:rsidP="00CA667B">
      <w:pPr>
        <w:pStyle w:val="a3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жалобы не поддается прочтению;</w:t>
      </w:r>
    </w:p>
    <w:p w:rsidR="001D2189" w:rsidRPr="00826756" w:rsidRDefault="001D2189" w:rsidP="00CA667B">
      <w:pPr>
        <w:pStyle w:val="a3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жалобе содержится вопрос, на который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при условии, что указанная жалоба и ранее направляемые жалобы направлялись в </w:t>
      </w:r>
      <w:r w:rsidR="00826756"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826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F06" w:rsidRDefault="004F78CC" w:rsidP="00B55F0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 вправе обжаловать решения, принятые в ходе исполнения муниципальной услуги (фу</w:t>
      </w:r>
      <w:r w:rsidR="007C68D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нкции), действия или бездействие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и </w:t>
      </w:r>
      <w:r w:rsidR="007C68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Pr="004F7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отдела  в судебном порядке. </w:t>
      </w:r>
    </w:p>
    <w:p w:rsidR="00B55F06" w:rsidRDefault="00B55F06" w:rsidP="00B55F0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F06" w:rsidRDefault="00B55F06" w:rsidP="00B55F0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55F06" w:rsidSect="00804F5B">
      <w:footerReference w:type="default" r:id="rId10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BB3" w:rsidRDefault="00394BB3" w:rsidP="003D4AD7">
      <w:pPr>
        <w:spacing w:after="0" w:line="240" w:lineRule="auto"/>
      </w:pPr>
      <w:r>
        <w:separator/>
      </w:r>
    </w:p>
  </w:endnote>
  <w:endnote w:type="continuationSeparator" w:id="0">
    <w:p w:rsidR="00394BB3" w:rsidRDefault="00394BB3" w:rsidP="003D4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047815"/>
      <w:docPartObj>
        <w:docPartGallery w:val="Page Numbers (Bottom of Page)"/>
        <w:docPartUnique/>
      </w:docPartObj>
    </w:sdtPr>
    <w:sdtEndPr/>
    <w:sdtContent>
      <w:p w:rsidR="00094332" w:rsidRDefault="0009433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11F">
          <w:rPr>
            <w:noProof/>
          </w:rPr>
          <w:t>17</w:t>
        </w:r>
        <w:r>
          <w:fldChar w:fldCharType="end"/>
        </w:r>
      </w:p>
    </w:sdtContent>
  </w:sdt>
  <w:p w:rsidR="00094332" w:rsidRDefault="0009433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BB3" w:rsidRDefault="00394BB3" w:rsidP="003D4AD7">
      <w:pPr>
        <w:spacing w:after="0" w:line="240" w:lineRule="auto"/>
      </w:pPr>
      <w:r>
        <w:separator/>
      </w:r>
    </w:p>
  </w:footnote>
  <w:footnote w:type="continuationSeparator" w:id="0">
    <w:p w:rsidR="00394BB3" w:rsidRDefault="00394BB3" w:rsidP="003D4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BAA"/>
    <w:multiLevelType w:val="multilevel"/>
    <w:tmpl w:val="4CD2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8420860"/>
    <w:multiLevelType w:val="hybridMultilevel"/>
    <w:tmpl w:val="0CDA4CEA"/>
    <w:lvl w:ilvl="0" w:tplc="CCA0B3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D20AC9"/>
    <w:multiLevelType w:val="hybridMultilevel"/>
    <w:tmpl w:val="D86661E8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E1A44"/>
    <w:multiLevelType w:val="hybridMultilevel"/>
    <w:tmpl w:val="B0E004FC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6A3468"/>
    <w:multiLevelType w:val="hybridMultilevel"/>
    <w:tmpl w:val="810C0F9A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73D79"/>
    <w:multiLevelType w:val="multilevel"/>
    <w:tmpl w:val="1A64E8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7A2926"/>
    <w:multiLevelType w:val="hybridMultilevel"/>
    <w:tmpl w:val="99E680AA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7538D"/>
    <w:multiLevelType w:val="hybridMultilevel"/>
    <w:tmpl w:val="0C4C1B90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A76C47"/>
    <w:multiLevelType w:val="hybridMultilevel"/>
    <w:tmpl w:val="72886AAC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8F308D"/>
    <w:multiLevelType w:val="hybridMultilevel"/>
    <w:tmpl w:val="4BE065BE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83189"/>
    <w:multiLevelType w:val="hybridMultilevel"/>
    <w:tmpl w:val="FED4AD48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A12F5"/>
    <w:multiLevelType w:val="hybridMultilevel"/>
    <w:tmpl w:val="ED58F876"/>
    <w:lvl w:ilvl="0" w:tplc="CCA0B3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A744ED"/>
    <w:multiLevelType w:val="hybridMultilevel"/>
    <w:tmpl w:val="EEEEAF44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621B2C"/>
    <w:multiLevelType w:val="hybridMultilevel"/>
    <w:tmpl w:val="42E6056A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835CF"/>
    <w:multiLevelType w:val="hybridMultilevel"/>
    <w:tmpl w:val="23E8D1C4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495EF7"/>
    <w:multiLevelType w:val="hybridMultilevel"/>
    <w:tmpl w:val="F0209580"/>
    <w:lvl w:ilvl="0" w:tplc="CCA0B3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56BA6"/>
    <w:multiLevelType w:val="hybridMultilevel"/>
    <w:tmpl w:val="2FA65AF4"/>
    <w:lvl w:ilvl="0" w:tplc="CCA0B3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685889"/>
    <w:multiLevelType w:val="hybridMultilevel"/>
    <w:tmpl w:val="81C4B6FE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BCE1A67"/>
    <w:multiLevelType w:val="multilevel"/>
    <w:tmpl w:val="1BA4E4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DEC36E9"/>
    <w:multiLevelType w:val="hybridMultilevel"/>
    <w:tmpl w:val="819CE67E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C11556"/>
    <w:multiLevelType w:val="hybridMultilevel"/>
    <w:tmpl w:val="97D671D8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03E51C7"/>
    <w:multiLevelType w:val="hybridMultilevel"/>
    <w:tmpl w:val="2D765D44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833B6"/>
    <w:multiLevelType w:val="hybridMultilevel"/>
    <w:tmpl w:val="FC866EF8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9B2E2F"/>
    <w:multiLevelType w:val="hybridMultilevel"/>
    <w:tmpl w:val="F990C026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CCD29C1"/>
    <w:multiLevelType w:val="hybridMultilevel"/>
    <w:tmpl w:val="14901F58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EDA41A7"/>
    <w:multiLevelType w:val="multilevel"/>
    <w:tmpl w:val="765AF112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1F61FC1"/>
    <w:multiLevelType w:val="hybridMultilevel"/>
    <w:tmpl w:val="C7BAA8FA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97E2D"/>
    <w:multiLevelType w:val="hybridMultilevel"/>
    <w:tmpl w:val="1256CC72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82045"/>
    <w:multiLevelType w:val="hybridMultilevel"/>
    <w:tmpl w:val="5050A138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6326DB"/>
    <w:multiLevelType w:val="hybridMultilevel"/>
    <w:tmpl w:val="AC82AAEC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B49BD"/>
    <w:multiLevelType w:val="hybridMultilevel"/>
    <w:tmpl w:val="34A4F9AA"/>
    <w:lvl w:ilvl="0" w:tplc="CCA0B37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D25C24"/>
    <w:multiLevelType w:val="hybridMultilevel"/>
    <w:tmpl w:val="1EF28FCA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3544E2"/>
    <w:multiLevelType w:val="hybridMultilevel"/>
    <w:tmpl w:val="9F60AC80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935411"/>
    <w:multiLevelType w:val="hybridMultilevel"/>
    <w:tmpl w:val="ACDAC722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A35F7"/>
    <w:multiLevelType w:val="hybridMultilevel"/>
    <w:tmpl w:val="F468E574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960815"/>
    <w:multiLevelType w:val="multilevel"/>
    <w:tmpl w:val="2BAEF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7ABD7CAB"/>
    <w:multiLevelType w:val="hybridMultilevel"/>
    <w:tmpl w:val="224AEA58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B8057D"/>
    <w:multiLevelType w:val="hybridMultilevel"/>
    <w:tmpl w:val="535C5DC0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E7EFA"/>
    <w:multiLevelType w:val="hybridMultilevel"/>
    <w:tmpl w:val="EE56FCC2"/>
    <w:lvl w:ilvl="0" w:tplc="CCA0B3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0"/>
  </w:num>
  <w:num w:numId="4">
    <w:abstractNumId w:val="28"/>
  </w:num>
  <w:num w:numId="5">
    <w:abstractNumId w:val="21"/>
  </w:num>
  <w:num w:numId="6">
    <w:abstractNumId w:val="31"/>
  </w:num>
  <w:num w:numId="7">
    <w:abstractNumId w:val="6"/>
  </w:num>
  <w:num w:numId="8">
    <w:abstractNumId w:val="33"/>
  </w:num>
  <w:num w:numId="9">
    <w:abstractNumId w:val="32"/>
  </w:num>
  <w:num w:numId="10">
    <w:abstractNumId w:val="15"/>
  </w:num>
  <w:num w:numId="11">
    <w:abstractNumId w:val="34"/>
  </w:num>
  <w:num w:numId="12">
    <w:abstractNumId w:val="10"/>
  </w:num>
  <w:num w:numId="13">
    <w:abstractNumId w:val="29"/>
  </w:num>
  <w:num w:numId="14">
    <w:abstractNumId w:val="9"/>
  </w:num>
  <w:num w:numId="15">
    <w:abstractNumId w:val="4"/>
  </w:num>
  <w:num w:numId="16">
    <w:abstractNumId w:val="27"/>
  </w:num>
  <w:num w:numId="17">
    <w:abstractNumId w:val="2"/>
  </w:num>
  <w:num w:numId="18">
    <w:abstractNumId w:val="13"/>
  </w:num>
  <w:num w:numId="19">
    <w:abstractNumId w:val="19"/>
  </w:num>
  <w:num w:numId="20">
    <w:abstractNumId w:val="0"/>
  </w:num>
  <w:num w:numId="21">
    <w:abstractNumId w:val="5"/>
  </w:num>
  <w:num w:numId="22">
    <w:abstractNumId w:val="11"/>
  </w:num>
  <w:num w:numId="23">
    <w:abstractNumId w:val="30"/>
  </w:num>
  <w:num w:numId="24">
    <w:abstractNumId w:val="16"/>
  </w:num>
  <w:num w:numId="25">
    <w:abstractNumId w:val="14"/>
  </w:num>
  <w:num w:numId="26">
    <w:abstractNumId w:val="24"/>
  </w:num>
  <w:num w:numId="27">
    <w:abstractNumId w:val="23"/>
  </w:num>
  <w:num w:numId="28">
    <w:abstractNumId w:val="22"/>
  </w:num>
  <w:num w:numId="29">
    <w:abstractNumId w:val="12"/>
  </w:num>
  <w:num w:numId="30">
    <w:abstractNumId w:val="38"/>
  </w:num>
  <w:num w:numId="31">
    <w:abstractNumId w:val="1"/>
  </w:num>
  <w:num w:numId="32">
    <w:abstractNumId w:val="8"/>
  </w:num>
  <w:num w:numId="33">
    <w:abstractNumId w:val="25"/>
  </w:num>
  <w:num w:numId="34">
    <w:abstractNumId w:val="37"/>
  </w:num>
  <w:num w:numId="35">
    <w:abstractNumId w:val="36"/>
  </w:num>
  <w:num w:numId="36">
    <w:abstractNumId w:val="3"/>
  </w:num>
  <w:num w:numId="37">
    <w:abstractNumId w:val="17"/>
  </w:num>
  <w:num w:numId="38">
    <w:abstractNumId w:val="7"/>
  </w:num>
  <w:num w:numId="39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D9"/>
    <w:rsid w:val="0000136E"/>
    <w:rsid w:val="000170BD"/>
    <w:rsid w:val="00017C09"/>
    <w:rsid w:val="00026929"/>
    <w:rsid w:val="00032E03"/>
    <w:rsid w:val="00037BEA"/>
    <w:rsid w:val="000532C1"/>
    <w:rsid w:val="00065482"/>
    <w:rsid w:val="00092EEB"/>
    <w:rsid w:val="00094332"/>
    <w:rsid w:val="000B0285"/>
    <w:rsid w:val="000B1D61"/>
    <w:rsid w:val="000E41DE"/>
    <w:rsid w:val="000F0BED"/>
    <w:rsid w:val="000F3177"/>
    <w:rsid w:val="000F3D94"/>
    <w:rsid w:val="000F78AB"/>
    <w:rsid w:val="0010214E"/>
    <w:rsid w:val="001063A9"/>
    <w:rsid w:val="001064DC"/>
    <w:rsid w:val="00143015"/>
    <w:rsid w:val="00155604"/>
    <w:rsid w:val="00160835"/>
    <w:rsid w:val="0018343B"/>
    <w:rsid w:val="00195718"/>
    <w:rsid w:val="001A7F4F"/>
    <w:rsid w:val="001C511A"/>
    <w:rsid w:val="001D2189"/>
    <w:rsid w:val="001D2737"/>
    <w:rsid w:val="001E4049"/>
    <w:rsid w:val="001F561F"/>
    <w:rsid w:val="00210093"/>
    <w:rsid w:val="002251C6"/>
    <w:rsid w:val="00240443"/>
    <w:rsid w:val="002519CE"/>
    <w:rsid w:val="00256EB9"/>
    <w:rsid w:val="00284AB5"/>
    <w:rsid w:val="0028580F"/>
    <w:rsid w:val="002D0868"/>
    <w:rsid w:val="002D0B67"/>
    <w:rsid w:val="002D16A2"/>
    <w:rsid w:val="002D3074"/>
    <w:rsid w:val="002D6F8C"/>
    <w:rsid w:val="002F402F"/>
    <w:rsid w:val="002F5743"/>
    <w:rsid w:val="003021B7"/>
    <w:rsid w:val="003177B2"/>
    <w:rsid w:val="003233E2"/>
    <w:rsid w:val="003234E4"/>
    <w:rsid w:val="00344419"/>
    <w:rsid w:val="00347154"/>
    <w:rsid w:val="00363DE2"/>
    <w:rsid w:val="00394BB3"/>
    <w:rsid w:val="0039662F"/>
    <w:rsid w:val="00396F3B"/>
    <w:rsid w:val="003D4AD7"/>
    <w:rsid w:val="003D5058"/>
    <w:rsid w:val="003D50BF"/>
    <w:rsid w:val="003D6C43"/>
    <w:rsid w:val="003E22DD"/>
    <w:rsid w:val="003E406F"/>
    <w:rsid w:val="00416D45"/>
    <w:rsid w:val="0046387A"/>
    <w:rsid w:val="004730B4"/>
    <w:rsid w:val="0049539B"/>
    <w:rsid w:val="004C303F"/>
    <w:rsid w:val="004F612A"/>
    <w:rsid w:val="004F78CC"/>
    <w:rsid w:val="00505CAF"/>
    <w:rsid w:val="00520252"/>
    <w:rsid w:val="005212AC"/>
    <w:rsid w:val="00524CE6"/>
    <w:rsid w:val="005369BA"/>
    <w:rsid w:val="0055176A"/>
    <w:rsid w:val="00551C0E"/>
    <w:rsid w:val="005707F9"/>
    <w:rsid w:val="00574A33"/>
    <w:rsid w:val="005900A1"/>
    <w:rsid w:val="005C3F35"/>
    <w:rsid w:val="005D21D3"/>
    <w:rsid w:val="005D2B17"/>
    <w:rsid w:val="005D4834"/>
    <w:rsid w:val="005F51C7"/>
    <w:rsid w:val="00601B04"/>
    <w:rsid w:val="00613EA5"/>
    <w:rsid w:val="00630DC6"/>
    <w:rsid w:val="006363FE"/>
    <w:rsid w:val="006501DE"/>
    <w:rsid w:val="00651A06"/>
    <w:rsid w:val="00664D04"/>
    <w:rsid w:val="006652D4"/>
    <w:rsid w:val="006710EF"/>
    <w:rsid w:val="0067111F"/>
    <w:rsid w:val="00672ACE"/>
    <w:rsid w:val="00676265"/>
    <w:rsid w:val="00680A67"/>
    <w:rsid w:val="006866A1"/>
    <w:rsid w:val="006A23B9"/>
    <w:rsid w:val="006B5E20"/>
    <w:rsid w:val="006C43F2"/>
    <w:rsid w:val="006D1F5E"/>
    <w:rsid w:val="0070182F"/>
    <w:rsid w:val="00702431"/>
    <w:rsid w:val="00730BD8"/>
    <w:rsid w:val="00732796"/>
    <w:rsid w:val="00754F8E"/>
    <w:rsid w:val="007719B5"/>
    <w:rsid w:val="00794D54"/>
    <w:rsid w:val="007A462F"/>
    <w:rsid w:val="007A48A9"/>
    <w:rsid w:val="007A6B90"/>
    <w:rsid w:val="007B3FCD"/>
    <w:rsid w:val="007C68D8"/>
    <w:rsid w:val="007F1613"/>
    <w:rsid w:val="00800343"/>
    <w:rsid w:val="00804F5B"/>
    <w:rsid w:val="00826756"/>
    <w:rsid w:val="00834AA4"/>
    <w:rsid w:val="00835F01"/>
    <w:rsid w:val="0084312E"/>
    <w:rsid w:val="00843165"/>
    <w:rsid w:val="0087515F"/>
    <w:rsid w:val="008908B2"/>
    <w:rsid w:val="008963A1"/>
    <w:rsid w:val="008972A3"/>
    <w:rsid w:val="008B175E"/>
    <w:rsid w:val="008C02D0"/>
    <w:rsid w:val="008C2B4E"/>
    <w:rsid w:val="008C4847"/>
    <w:rsid w:val="008C6A64"/>
    <w:rsid w:val="008D3490"/>
    <w:rsid w:val="008D3EE4"/>
    <w:rsid w:val="008D598E"/>
    <w:rsid w:val="008E07AF"/>
    <w:rsid w:val="008E7E4C"/>
    <w:rsid w:val="008F30DE"/>
    <w:rsid w:val="00912D5F"/>
    <w:rsid w:val="00934776"/>
    <w:rsid w:val="00935E75"/>
    <w:rsid w:val="00953770"/>
    <w:rsid w:val="00960249"/>
    <w:rsid w:val="00960DE7"/>
    <w:rsid w:val="00960EB4"/>
    <w:rsid w:val="00962B19"/>
    <w:rsid w:val="00966367"/>
    <w:rsid w:val="00992F4B"/>
    <w:rsid w:val="009A281C"/>
    <w:rsid w:val="009D5528"/>
    <w:rsid w:val="009D7CB2"/>
    <w:rsid w:val="00A029E5"/>
    <w:rsid w:val="00A316D9"/>
    <w:rsid w:val="00A3182A"/>
    <w:rsid w:val="00A325F0"/>
    <w:rsid w:val="00A52076"/>
    <w:rsid w:val="00A70DC5"/>
    <w:rsid w:val="00AB27B2"/>
    <w:rsid w:val="00AC71B7"/>
    <w:rsid w:val="00AD2304"/>
    <w:rsid w:val="00AE420C"/>
    <w:rsid w:val="00AE4ACB"/>
    <w:rsid w:val="00AE5731"/>
    <w:rsid w:val="00AF6D90"/>
    <w:rsid w:val="00B00B8D"/>
    <w:rsid w:val="00B12A88"/>
    <w:rsid w:val="00B21781"/>
    <w:rsid w:val="00B33A41"/>
    <w:rsid w:val="00B44AC6"/>
    <w:rsid w:val="00B4744B"/>
    <w:rsid w:val="00B55F06"/>
    <w:rsid w:val="00B618D8"/>
    <w:rsid w:val="00B65650"/>
    <w:rsid w:val="00B66037"/>
    <w:rsid w:val="00B661FA"/>
    <w:rsid w:val="00B67A16"/>
    <w:rsid w:val="00B67C51"/>
    <w:rsid w:val="00B73B32"/>
    <w:rsid w:val="00B96D1C"/>
    <w:rsid w:val="00BA6E8C"/>
    <w:rsid w:val="00BB5405"/>
    <w:rsid w:val="00BC0FF0"/>
    <w:rsid w:val="00BD259E"/>
    <w:rsid w:val="00BE29BB"/>
    <w:rsid w:val="00BE5F91"/>
    <w:rsid w:val="00BF30E4"/>
    <w:rsid w:val="00C024D2"/>
    <w:rsid w:val="00C03ED7"/>
    <w:rsid w:val="00C136E7"/>
    <w:rsid w:val="00C152E1"/>
    <w:rsid w:val="00C24548"/>
    <w:rsid w:val="00C37841"/>
    <w:rsid w:val="00C75863"/>
    <w:rsid w:val="00C8563D"/>
    <w:rsid w:val="00CA667B"/>
    <w:rsid w:val="00CB767F"/>
    <w:rsid w:val="00CD581B"/>
    <w:rsid w:val="00CD7F5C"/>
    <w:rsid w:val="00CE5CC7"/>
    <w:rsid w:val="00D208B8"/>
    <w:rsid w:val="00D21C06"/>
    <w:rsid w:val="00D52080"/>
    <w:rsid w:val="00D52786"/>
    <w:rsid w:val="00D52AFA"/>
    <w:rsid w:val="00D82F61"/>
    <w:rsid w:val="00D9234E"/>
    <w:rsid w:val="00DA2307"/>
    <w:rsid w:val="00DD36E7"/>
    <w:rsid w:val="00DF0057"/>
    <w:rsid w:val="00E04411"/>
    <w:rsid w:val="00E16481"/>
    <w:rsid w:val="00E347C4"/>
    <w:rsid w:val="00E35AF3"/>
    <w:rsid w:val="00E36724"/>
    <w:rsid w:val="00E45848"/>
    <w:rsid w:val="00E60FE4"/>
    <w:rsid w:val="00E67A9E"/>
    <w:rsid w:val="00E721C6"/>
    <w:rsid w:val="00E96110"/>
    <w:rsid w:val="00EA2AEB"/>
    <w:rsid w:val="00EB3951"/>
    <w:rsid w:val="00EC25A0"/>
    <w:rsid w:val="00ED1581"/>
    <w:rsid w:val="00EF4278"/>
    <w:rsid w:val="00EF746C"/>
    <w:rsid w:val="00F17596"/>
    <w:rsid w:val="00F34881"/>
    <w:rsid w:val="00F43885"/>
    <w:rsid w:val="00F445B2"/>
    <w:rsid w:val="00F57557"/>
    <w:rsid w:val="00F860F1"/>
    <w:rsid w:val="00F919ED"/>
    <w:rsid w:val="00F9283E"/>
    <w:rsid w:val="00FA1684"/>
    <w:rsid w:val="00FA59DA"/>
    <w:rsid w:val="00FA7027"/>
    <w:rsid w:val="00FB4AD7"/>
    <w:rsid w:val="00FC12F1"/>
    <w:rsid w:val="00FC46AC"/>
    <w:rsid w:val="00FC5459"/>
    <w:rsid w:val="00FD68DA"/>
    <w:rsid w:val="00FE4CB3"/>
    <w:rsid w:val="00FE688C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E2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A7F4F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8563D"/>
    <w:rPr>
      <w:color w:val="0000FF" w:themeColor="hyperlink"/>
      <w:u w:val="single"/>
    </w:rPr>
  </w:style>
  <w:style w:type="paragraph" w:styleId="a8">
    <w:name w:val="No Spacing"/>
    <w:uiPriority w:val="1"/>
    <w:qFormat/>
    <w:rsid w:val="00686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D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4AD7"/>
  </w:style>
  <w:style w:type="paragraph" w:styleId="ab">
    <w:name w:val="footer"/>
    <w:basedOn w:val="a"/>
    <w:link w:val="ac"/>
    <w:uiPriority w:val="99"/>
    <w:unhideWhenUsed/>
    <w:rsid w:val="003D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4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E2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A7F4F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8563D"/>
    <w:rPr>
      <w:color w:val="0000FF" w:themeColor="hyperlink"/>
      <w:u w:val="single"/>
    </w:rPr>
  </w:style>
  <w:style w:type="paragraph" w:styleId="a8">
    <w:name w:val="No Spacing"/>
    <w:uiPriority w:val="1"/>
    <w:qFormat/>
    <w:rsid w:val="00686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D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4AD7"/>
  </w:style>
  <w:style w:type="paragraph" w:styleId="ab">
    <w:name w:val="footer"/>
    <w:basedOn w:val="a"/>
    <w:link w:val="ac"/>
    <w:uiPriority w:val="99"/>
    <w:unhideWhenUsed/>
    <w:rsid w:val="003D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4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7C732BC3F922D57D2E1D0D859248B40ED3BA9AFBE5A7545732E8E8138070701B68CC1FB8DCB6081E08BCpFL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8E889-4C70-4A5E-B7BF-FB27A31B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5225</Words>
  <Characters>29788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Перевалова</dc:creator>
  <cp:lastModifiedBy>Татьяна Александровна Перевалова</cp:lastModifiedBy>
  <cp:revision>2</cp:revision>
  <cp:lastPrinted>2013-01-16T10:53:00Z</cp:lastPrinted>
  <dcterms:created xsi:type="dcterms:W3CDTF">2013-01-23T08:31:00Z</dcterms:created>
  <dcterms:modified xsi:type="dcterms:W3CDTF">2013-01-23T08:31:00Z</dcterms:modified>
</cp:coreProperties>
</file>